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804C4" w14:textId="618EC630" w:rsidR="00A9495A" w:rsidRDefault="00A9495A" w:rsidP="00C25A02">
      <w:pPr>
        <w:rPr>
          <w:rFonts w:ascii="Times New Roman" w:hAnsi="Times New Roman" w:cs="Times New Roman"/>
          <w:b/>
          <w:sz w:val="28"/>
          <w:lang w:val="en-US"/>
        </w:rPr>
      </w:pPr>
      <w:bookmarkStart w:id="0" w:name="_Hlk108630020"/>
      <w:r w:rsidRPr="00593FE0">
        <w:rPr>
          <w:rFonts w:ascii="Times New Roman" w:hAnsi="Times New Roman" w:cs="Times New Roman"/>
          <w:b/>
          <w:sz w:val="28"/>
          <w:lang w:val="en-US"/>
        </w:rPr>
        <w:t xml:space="preserve">Enhancing </w:t>
      </w:r>
      <w:r w:rsidR="00DC09D3" w:rsidRPr="00593FE0">
        <w:rPr>
          <w:rFonts w:ascii="Times New Roman" w:hAnsi="Times New Roman" w:cs="Times New Roman"/>
          <w:b/>
          <w:sz w:val="28"/>
          <w:lang w:val="en-US"/>
        </w:rPr>
        <w:t>Speaking Skills Integrating Mind-Mapping During Blended Learning</w:t>
      </w:r>
    </w:p>
    <w:p w14:paraId="134BA9C0" w14:textId="77777777" w:rsidR="007C52D0" w:rsidRPr="009E5A48" w:rsidRDefault="007C52D0" w:rsidP="00C25A02">
      <w:pPr>
        <w:rPr>
          <w:rFonts w:ascii="Times New Roman" w:hAnsi="Times New Roman" w:cs="Times New Roman"/>
          <w:b/>
          <w:sz w:val="24"/>
          <w:lang w:val="en-US"/>
        </w:rPr>
      </w:pPr>
      <w:proofErr w:type="spellStart"/>
      <w:r w:rsidRPr="009E5A48">
        <w:rPr>
          <w:rFonts w:ascii="Times New Roman" w:hAnsi="Times New Roman" w:cs="Times New Roman"/>
          <w:b/>
          <w:sz w:val="24"/>
          <w:lang w:val="en-US"/>
        </w:rPr>
        <w:t>Lazizakhon</w:t>
      </w:r>
      <w:proofErr w:type="spellEnd"/>
      <w:r w:rsidRPr="009E5A48">
        <w:rPr>
          <w:rFonts w:ascii="Times New Roman" w:hAnsi="Times New Roman" w:cs="Times New Roman"/>
          <w:b/>
          <w:sz w:val="24"/>
          <w:lang w:val="en-US"/>
        </w:rPr>
        <w:t xml:space="preserve"> </w:t>
      </w:r>
      <w:proofErr w:type="spellStart"/>
      <w:r w:rsidRPr="009E5A48">
        <w:rPr>
          <w:rFonts w:ascii="Times New Roman" w:hAnsi="Times New Roman" w:cs="Times New Roman"/>
          <w:b/>
          <w:sz w:val="24"/>
          <w:lang w:val="en-US"/>
        </w:rPr>
        <w:t>Abdullaeva</w:t>
      </w:r>
      <w:proofErr w:type="spellEnd"/>
      <w:r w:rsidR="009E5A48" w:rsidRPr="009E5A48">
        <w:rPr>
          <w:rFonts w:ascii="Times New Roman" w:hAnsi="Times New Roman" w:cs="Times New Roman"/>
          <w:b/>
          <w:sz w:val="24"/>
          <w:lang w:val="en-US"/>
        </w:rPr>
        <w:t>,</w:t>
      </w:r>
      <w:r w:rsidR="00DC09D3" w:rsidRPr="009E5A48">
        <w:rPr>
          <w:rFonts w:ascii="Times New Roman" w:hAnsi="Times New Roman" w:cs="Times New Roman"/>
          <w:b/>
          <w:sz w:val="24"/>
          <w:lang w:val="en-US"/>
        </w:rPr>
        <w:t xml:space="preserve"> </w:t>
      </w:r>
      <w:r w:rsidR="009E5A48" w:rsidRPr="009E5A48">
        <w:rPr>
          <w:rFonts w:ascii="Times New Roman" w:hAnsi="Times New Roman" w:cs="Times New Roman"/>
          <w:b/>
          <w:sz w:val="24"/>
          <w:lang w:val="en-US"/>
        </w:rPr>
        <w:t>Uzbekistan</w:t>
      </w:r>
    </w:p>
    <w:bookmarkEnd w:id="0"/>
    <w:p w14:paraId="58BBD65B" w14:textId="77777777" w:rsidR="009E5A48" w:rsidRPr="007C52D0" w:rsidRDefault="009E5A48" w:rsidP="00202772">
      <w:pPr>
        <w:spacing w:line="240" w:lineRule="auto"/>
        <w:jc w:val="both"/>
        <w:rPr>
          <w:rFonts w:ascii="Times New Roman" w:hAnsi="Times New Roman" w:cs="Times New Roman"/>
          <w:sz w:val="24"/>
          <w:lang w:val="en-US"/>
        </w:rPr>
      </w:pPr>
      <w:proofErr w:type="spellStart"/>
      <w:r>
        <w:rPr>
          <w:rFonts w:ascii="Times New Roman" w:hAnsi="Times New Roman" w:cs="Times New Roman"/>
          <w:sz w:val="24"/>
          <w:lang w:val="en-US"/>
        </w:rPr>
        <w:t>Abdullaeva</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Lazizakhon</w:t>
      </w:r>
      <w:proofErr w:type="spellEnd"/>
      <w:r>
        <w:rPr>
          <w:rFonts w:ascii="Times New Roman" w:hAnsi="Times New Roman" w:cs="Times New Roman"/>
          <w:sz w:val="24"/>
          <w:lang w:val="en-US"/>
        </w:rPr>
        <w:t xml:space="preserve"> is an ESL/EFL lecturer at </w:t>
      </w:r>
      <w:proofErr w:type="spellStart"/>
      <w:r>
        <w:rPr>
          <w:rFonts w:ascii="Times New Roman" w:hAnsi="Times New Roman" w:cs="Times New Roman"/>
          <w:sz w:val="24"/>
          <w:lang w:val="en-US"/>
        </w:rPr>
        <w:t>Yeoju</w:t>
      </w:r>
      <w:proofErr w:type="spellEnd"/>
      <w:r>
        <w:rPr>
          <w:rFonts w:ascii="Times New Roman" w:hAnsi="Times New Roman" w:cs="Times New Roman"/>
          <w:sz w:val="24"/>
          <w:lang w:val="en-US"/>
        </w:rPr>
        <w:t xml:space="preserve"> Technical Institute in Tashkent. Has written a number of articles about motivation and ways of enhancing productive skills for L2 learners. </w:t>
      </w:r>
      <w:r w:rsidRPr="00202772">
        <w:rPr>
          <w:rFonts w:ascii="Times New Roman" w:hAnsi="Times New Roman" w:cs="Times New Roman"/>
          <w:sz w:val="24"/>
          <w:lang w:val="en-US"/>
        </w:rPr>
        <w:t>E-mail</w:t>
      </w:r>
      <w:r>
        <w:rPr>
          <w:rFonts w:ascii="Times New Roman" w:hAnsi="Times New Roman" w:cs="Times New Roman"/>
          <w:sz w:val="24"/>
          <w:lang w:val="en-US"/>
        </w:rPr>
        <w:t>:</w:t>
      </w:r>
      <w:r w:rsidRPr="00BB6BB6">
        <w:rPr>
          <w:rFonts w:ascii="Times New Roman" w:hAnsi="Times New Roman" w:cs="Times New Roman"/>
          <w:sz w:val="24"/>
          <w:lang w:val="en-US"/>
        </w:rPr>
        <w:t>laziza.abdullaeva@gmail.com</w:t>
      </w:r>
    </w:p>
    <w:p w14:paraId="391B5652" w14:textId="77777777" w:rsidR="005441C5" w:rsidRPr="004A0C90" w:rsidRDefault="005441C5" w:rsidP="009E5A48">
      <w:pPr>
        <w:spacing w:line="240" w:lineRule="auto"/>
        <w:jc w:val="both"/>
        <w:rPr>
          <w:rFonts w:ascii="Times New Roman" w:hAnsi="Times New Roman" w:cs="Times New Roman"/>
          <w:b/>
          <w:sz w:val="24"/>
          <w:lang w:val="en-US"/>
        </w:rPr>
      </w:pPr>
      <w:r w:rsidRPr="004A0C90">
        <w:rPr>
          <w:rFonts w:ascii="Times New Roman" w:hAnsi="Times New Roman" w:cs="Times New Roman"/>
          <w:b/>
          <w:sz w:val="24"/>
          <w:lang w:val="en-US"/>
        </w:rPr>
        <w:t>Abstract</w:t>
      </w:r>
    </w:p>
    <w:p w14:paraId="68CB6BE4" w14:textId="77777777" w:rsidR="00A9495A" w:rsidRPr="00225218" w:rsidRDefault="008B2393" w:rsidP="00DC09D3">
      <w:pPr>
        <w:spacing w:line="240" w:lineRule="auto"/>
        <w:jc w:val="both"/>
        <w:rPr>
          <w:rFonts w:ascii="Times New Roman" w:hAnsi="Times New Roman" w:cs="Times New Roman"/>
          <w:sz w:val="24"/>
          <w:lang w:val="en-US"/>
        </w:rPr>
      </w:pPr>
      <w:r w:rsidRPr="00225218">
        <w:rPr>
          <w:rFonts w:ascii="Times New Roman" w:hAnsi="Times New Roman" w:cs="Times New Roman"/>
          <w:sz w:val="24"/>
          <w:lang w:val="en-US"/>
        </w:rPr>
        <w:t xml:space="preserve">The following paper describes a </w:t>
      </w:r>
      <w:r w:rsidR="00E716B0" w:rsidRPr="00225218">
        <w:rPr>
          <w:rFonts w:ascii="Times New Roman" w:hAnsi="Times New Roman" w:cs="Times New Roman"/>
          <w:sz w:val="24"/>
          <w:lang w:val="en-US"/>
        </w:rPr>
        <w:t xml:space="preserve">study </w:t>
      </w:r>
      <w:r w:rsidRPr="00225218">
        <w:rPr>
          <w:rFonts w:ascii="Times New Roman" w:hAnsi="Times New Roman" w:cs="Times New Roman"/>
          <w:sz w:val="24"/>
          <w:lang w:val="en-US"/>
        </w:rPr>
        <w:t>proc</w:t>
      </w:r>
      <w:r w:rsidR="009315A4" w:rsidRPr="00225218">
        <w:rPr>
          <w:rFonts w:ascii="Times New Roman" w:hAnsi="Times New Roman" w:cs="Times New Roman"/>
          <w:sz w:val="24"/>
          <w:lang w:val="en-US"/>
        </w:rPr>
        <w:t>ess of</w:t>
      </w:r>
      <w:r w:rsidR="00E716B0" w:rsidRPr="00225218">
        <w:rPr>
          <w:rFonts w:ascii="Times New Roman" w:hAnsi="Times New Roman" w:cs="Times New Roman"/>
          <w:sz w:val="24"/>
          <w:lang w:val="en-US"/>
        </w:rPr>
        <w:t xml:space="preserve"> mind-mapping to amplify</w:t>
      </w:r>
      <w:r w:rsidRPr="00225218">
        <w:rPr>
          <w:rFonts w:ascii="Times New Roman" w:hAnsi="Times New Roman" w:cs="Times New Roman"/>
          <w:sz w:val="24"/>
          <w:lang w:val="en-US"/>
        </w:rPr>
        <w:t xml:space="preserve"> speaking skills</w:t>
      </w:r>
      <w:r w:rsidR="0083209C" w:rsidRPr="00225218">
        <w:rPr>
          <w:rFonts w:ascii="Times New Roman" w:hAnsi="Times New Roman" w:cs="Times New Roman"/>
          <w:sz w:val="24"/>
          <w:lang w:val="en-US"/>
        </w:rPr>
        <w:t xml:space="preserve"> and fluency</w:t>
      </w:r>
      <w:r w:rsidR="00E716B0" w:rsidRPr="00225218">
        <w:rPr>
          <w:rFonts w:ascii="Times New Roman" w:hAnsi="Times New Roman" w:cs="Times New Roman"/>
          <w:sz w:val="24"/>
          <w:lang w:val="en-US"/>
        </w:rPr>
        <w:t xml:space="preserve"> during distance learning. The study investigates the role of mind-mapping to make learners start speaking and utilizing context vocabulary</w:t>
      </w:r>
      <w:r w:rsidR="00A44066" w:rsidRPr="00225218">
        <w:rPr>
          <w:rFonts w:ascii="Times New Roman" w:hAnsi="Times New Roman" w:cs="Times New Roman"/>
          <w:sz w:val="24"/>
          <w:lang w:val="en-US"/>
        </w:rPr>
        <w:t xml:space="preserve"> in oral discourse</w:t>
      </w:r>
      <w:r w:rsidR="00E716B0" w:rsidRPr="00225218">
        <w:rPr>
          <w:rFonts w:ascii="Times New Roman" w:hAnsi="Times New Roman" w:cs="Times New Roman"/>
          <w:sz w:val="24"/>
          <w:lang w:val="en-US"/>
        </w:rPr>
        <w:t>.</w:t>
      </w:r>
      <w:r w:rsidR="00A44066" w:rsidRPr="00225218">
        <w:rPr>
          <w:rFonts w:ascii="Times New Roman" w:hAnsi="Times New Roman" w:cs="Times New Roman"/>
          <w:sz w:val="24"/>
          <w:lang w:val="en-US"/>
        </w:rPr>
        <w:t xml:space="preserve"> Needs analysis showed learner`s demand fo</w:t>
      </w:r>
      <w:r w:rsidR="009315A4" w:rsidRPr="00225218">
        <w:rPr>
          <w:rFonts w:ascii="Times New Roman" w:hAnsi="Times New Roman" w:cs="Times New Roman"/>
          <w:sz w:val="24"/>
          <w:lang w:val="en-US"/>
        </w:rPr>
        <w:t>r improving speaking skills</w:t>
      </w:r>
      <w:r w:rsidR="00A44066" w:rsidRPr="00225218">
        <w:rPr>
          <w:rFonts w:ascii="Times New Roman" w:hAnsi="Times New Roman" w:cs="Times New Roman"/>
          <w:sz w:val="24"/>
          <w:lang w:val="en-US"/>
        </w:rPr>
        <w:t xml:space="preserve"> as it has always been an obstacle in expressing themselves in everyday life. </w:t>
      </w:r>
      <w:r w:rsidR="00E716B0" w:rsidRPr="00225218">
        <w:rPr>
          <w:rFonts w:ascii="Times New Roman" w:hAnsi="Times New Roman" w:cs="Times New Roman"/>
          <w:sz w:val="24"/>
          <w:lang w:val="en-US"/>
        </w:rPr>
        <w:t>The method included integration of traditional teaching and utilizing tech</w:t>
      </w:r>
      <w:r w:rsidR="009315A4" w:rsidRPr="00225218">
        <w:rPr>
          <w:rFonts w:ascii="Times New Roman" w:hAnsi="Times New Roman" w:cs="Times New Roman"/>
          <w:sz w:val="24"/>
          <w:lang w:val="en-US"/>
        </w:rPr>
        <w:t>-tools for blended learning or commonly named as</w:t>
      </w:r>
      <w:r w:rsidR="00E716B0" w:rsidRPr="00225218">
        <w:rPr>
          <w:rFonts w:ascii="Times New Roman" w:hAnsi="Times New Roman" w:cs="Times New Roman"/>
          <w:sz w:val="24"/>
          <w:lang w:val="en-US"/>
        </w:rPr>
        <w:t xml:space="preserve"> `hybrid mode` learning</w:t>
      </w:r>
      <w:r w:rsidR="00EC687C" w:rsidRPr="00225218">
        <w:rPr>
          <w:rFonts w:ascii="Times New Roman" w:hAnsi="Times New Roman" w:cs="Times New Roman"/>
          <w:sz w:val="24"/>
          <w:lang w:val="en-US"/>
        </w:rPr>
        <w:t xml:space="preserve"> during the first semester</w:t>
      </w:r>
      <w:r w:rsidR="00E716B0" w:rsidRPr="00225218">
        <w:rPr>
          <w:rFonts w:ascii="Times New Roman" w:hAnsi="Times New Roman" w:cs="Times New Roman"/>
          <w:sz w:val="24"/>
          <w:lang w:val="en-US"/>
        </w:rPr>
        <w:t xml:space="preserve"> at University. </w:t>
      </w:r>
      <w:r w:rsidR="00A44066" w:rsidRPr="00225218">
        <w:rPr>
          <w:rFonts w:ascii="Times New Roman" w:hAnsi="Times New Roman" w:cs="Times New Roman"/>
          <w:sz w:val="24"/>
          <w:lang w:val="en-US"/>
        </w:rPr>
        <w:t xml:space="preserve">The activities included different topics based on their major subject and general topics. </w:t>
      </w:r>
      <w:r w:rsidR="009315A4" w:rsidRPr="00225218">
        <w:rPr>
          <w:rFonts w:ascii="Times New Roman" w:hAnsi="Times New Roman" w:cs="Times New Roman"/>
          <w:sz w:val="24"/>
          <w:lang w:val="en-US"/>
        </w:rPr>
        <w:t>The re</w:t>
      </w:r>
      <w:r w:rsidR="00EC687C" w:rsidRPr="00225218">
        <w:rPr>
          <w:rFonts w:ascii="Times New Roman" w:hAnsi="Times New Roman" w:cs="Times New Roman"/>
          <w:sz w:val="24"/>
          <w:lang w:val="en-US"/>
        </w:rPr>
        <w:t>sults are</w:t>
      </w:r>
      <w:r w:rsidR="00624A86" w:rsidRPr="00225218">
        <w:rPr>
          <w:rFonts w:ascii="Times New Roman" w:hAnsi="Times New Roman" w:cs="Times New Roman"/>
          <w:sz w:val="24"/>
          <w:lang w:val="en-US"/>
        </w:rPr>
        <w:t xml:space="preserve"> revealed and</w:t>
      </w:r>
      <w:r w:rsidR="00EC687C" w:rsidRPr="00225218">
        <w:rPr>
          <w:rFonts w:ascii="Times New Roman" w:hAnsi="Times New Roman" w:cs="Times New Roman"/>
          <w:sz w:val="24"/>
          <w:lang w:val="en-US"/>
        </w:rPr>
        <w:t xml:space="preserve"> discussed in the article</w:t>
      </w:r>
      <w:r w:rsidR="00624A86" w:rsidRPr="00225218">
        <w:rPr>
          <w:rFonts w:ascii="Times New Roman" w:hAnsi="Times New Roman" w:cs="Times New Roman"/>
          <w:sz w:val="24"/>
          <w:lang w:val="en-US"/>
        </w:rPr>
        <w:t xml:space="preserve"> </w:t>
      </w:r>
    </w:p>
    <w:p w14:paraId="5EF6FD71" w14:textId="77777777" w:rsidR="005E34F8" w:rsidRPr="007C52D0" w:rsidRDefault="005E34F8" w:rsidP="009E5A48">
      <w:pPr>
        <w:spacing w:line="240" w:lineRule="auto"/>
        <w:jc w:val="both"/>
        <w:rPr>
          <w:rFonts w:ascii="Times New Roman" w:hAnsi="Times New Roman" w:cs="Times New Roman"/>
          <w:b/>
          <w:sz w:val="24"/>
          <w:lang w:val="en-US"/>
        </w:rPr>
      </w:pPr>
      <w:r w:rsidRPr="007C52D0">
        <w:rPr>
          <w:rFonts w:ascii="Times New Roman" w:hAnsi="Times New Roman" w:cs="Times New Roman"/>
          <w:b/>
          <w:sz w:val="24"/>
          <w:lang w:val="en-US"/>
        </w:rPr>
        <w:t>Introduction</w:t>
      </w:r>
    </w:p>
    <w:p w14:paraId="4465BC4E" w14:textId="77777777" w:rsidR="00BB5A09" w:rsidRDefault="005E34F8" w:rsidP="009E5A48">
      <w:pPr>
        <w:spacing w:line="240" w:lineRule="auto"/>
        <w:jc w:val="both"/>
        <w:rPr>
          <w:rFonts w:ascii="Times New Roman" w:hAnsi="Times New Roman" w:cs="Times New Roman"/>
          <w:sz w:val="24"/>
          <w:lang w:val="en-US"/>
        </w:rPr>
      </w:pPr>
      <w:r w:rsidRPr="00225218">
        <w:rPr>
          <w:rFonts w:ascii="Times New Roman" w:hAnsi="Times New Roman" w:cs="Times New Roman"/>
          <w:sz w:val="24"/>
          <w:lang w:val="en-US"/>
        </w:rPr>
        <w:t>Speaking plays a crucial role in language learning. As a productive skill</w:t>
      </w:r>
      <w:r w:rsidR="005A425A">
        <w:rPr>
          <w:rFonts w:ascii="Times New Roman" w:hAnsi="Times New Roman" w:cs="Times New Roman"/>
          <w:sz w:val="24"/>
          <w:lang w:val="en-US"/>
        </w:rPr>
        <w:t>,</w:t>
      </w:r>
      <w:r w:rsidRPr="00225218">
        <w:rPr>
          <w:rFonts w:ascii="Times New Roman" w:hAnsi="Times New Roman" w:cs="Times New Roman"/>
          <w:sz w:val="24"/>
          <w:lang w:val="en-US"/>
        </w:rPr>
        <w:t xml:space="preserve"> speaking is desired by many L2 learners. </w:t>
      </w:r>
      <w:proofErr w:type="spellStart"/>
      <w:r w:rsidRPr="00225218">
        <w:rPr>
          <w:rFonts w:ascii="Times New Roman" w:hAnsi="Times New Roman" w:cs="Times New Roman"/>
          <w:sz w:val="24"/>
          <w:lang w:val="en-US"/>
        </w:rPr>
        <w:t>Thornbury</w:t>
      </w:r>
      <w:proofErr w:type="spellEnd"/>
      <w:r w:rsidR="0011672F" w:rsidRPr="00225218">
        <w:rPr>
          <w:rFonts w:ascii="Times New Roman" w:hAnsi="Times New Roman" w:cs="Times New Roman"/>
          <w:sz w:val="24"/>
          <w:lang w:val="en-US"/>
        </w:rPr>
        <w:t xml:space="preserve"> </w:t>
      </w:r>
      <w:r w:rsidR="001A253A">
        <w:rPr>
          <w:rFonts w:ascii="Times New Roman" w:hAnsi="Times New Roman" w:cs="Times New Roman"/>
          <w:sz w:val="24"/>
          <w:lang w:val="en-US"/>
        </w:rPr>
        <w:t>(2005</w:t>
      </w:r>
      <w:r w:rsidRPr="00225218">
        <w:rPr>
          <w:rFonts w:ascii="Times New Roman" w:hAnsi="Times New Roman" w:cs="Times New Roman"/>
          <w:sz w:val="24"/>
          <w:lang w:val="en-US"/>
        </w:rPr>
        <w:t>)</w:t>
      </w:r>
      <w:r w:rsidR="0011672F" w:rsidRPr="00225218">
        <w:rPr>
          <w:rFonts w:ascii="Times New Roman" w:hAnsi="Times New Roman" w:cs="Times New Roman"/>
          <w:sz w:val="24"/>
          <w:lang w:val="en-US"/>
        </w:rPr>
        <w:t xml:space="preserve"> distinguishes between grammar of spoken language and grammar of written language and states that grammar should be practiced and expanded independently of grammar syllabus. Based on the results of a study, considerable </w:t>
      </w:r>
      <w:r w:rsidR="00225218" w:rsidRPr="00225218">
        <w:rPr>
          <w:rFonts w:ascii="Times New Roman" w:hAnsi="Times New Roman" w:cs="Times New Roman"/>
          <w:sz w:val="24"/>
          <w:lang w:val="en-US"/>
        </w:rPr>
        <w:t>numbers of L2 learners have</w:t>
      </w:r>
      <w:r w:rsidR="0011672F" w:rsidRPr="00225218">
        <w:rPr>
          <w:rFonts w:ascii="Times New Roman" w:hAnsi="Times New Roman" w:cs="Times New Roman"/>
          <w:sz w:val="24"/>
          <w:lang w:val="en-US"/>
        </w:rPr>
        <w:t xml:space="preserve"> satisfactory grammar knowledge as most books and curricula are designed to prepare them for entrance exams for universities. Nonetheless, most of learners have high affective filter and face hesitation when it comes to perform their ideas in oral discourse</w:t>
      </w:r>
      <w:r w:rsidR="00225218" w:rsidRPr="00225218">
        <w:rPr>
          <w:rFonts w:ascii="Times New Roman" w:hAnsi="Times New Roman" w:cs="Times New Roman"/>
          <w:sz w:val="24"/>
          <w:lang w:val="en-US"/>
        </w:rPr>
        <w:t xml:space="preserve">. Another issue that </w:t>
      </w:r>
      <w:r w:rsidR="00225218" w:rsidRPr="00225218">
        <w:rPr>
          <w:rFonts w:ascii="Times New Roman" w:hAnsi="Times New Roman" w:cs="Times New Roman"/>
          <w:sz w:val="24"/>
          <w:lang w:val="en-GB"/>
        </w:rPr>
        <w:t xml:space="preserve">aggravates the situation is that the world faced pandemic and educational system had to </w:t>
      </w:r>
      <w:r w:rsidR="00225218" w:rsidRPr="00225218">
        <w:rPr>
          <w:rFonts w:ascii="Times New Roman" w:hAnsi="Times New Roman" w:cs="Times New Roman"/>
          <w:sz w:val="24"/>
          <w:lang w:val="en-US"/>
        </w:rPr>
        <w:t>readjust the system of traditional classroom teaching to blended learning or online learning and teaching. This brought to a slight impairment of students` performance in oral discourse.</w:t>
      </w:r>
      <w:r w:rsidR="001A253A">
        <w:rPr>
          <w:rFonts w:ascii="Times New Roman" w:hAnsi="Times New Roman" w:cs="Times New Roman"/>
          <w:sz w:val="24"/>
          <w:lang w:val="en-US"/>
        </w:rPr>
        <w:t xml:space="preserve"> </w:t>
      </w:r>
      <w:r w:rsidR="00301D4D">
        <w:rPr>
          <w:rFonts w:ascii="Times New Roman" w:hAnsi="Times New Roman" w:cs="Times New Roman"/>
          <w:sz w:val="24"/>
          <w:lang w:val="en-US"/>
        </w:rPr>
        <w:t>There are a plethora of ways to</w:t>
      </w:r>
      <w:r w:rsidR="003871CB">
        <w:rPr>
          <w:rFonts w:ascii="Times New Roman" w:hAnsi="Times New Roman" w:cs="Times New Roman"/>
          <w:sz w:val="24"/>
          <w:lang w:val="en-US"/>
        </w:rPr>
        <w:t xml:space="preserve"> </w:t>
      </w:r>
      <w:r w:rsidR="00B82D01">
        <w:rPr>
          <w:rFonts w:ascii="Times New Roman" w:hAnsi="Times New Roman" w:cs="Times New Roman"/>
          <w:sz w:val="24"/>
          <w:lang w:val="en-US"/>
        </w:rPr>
        <w:t>improving speaking including</w:t>
      </w:r>
      <w:r w:rsidR="007C52D0">
        <w:rPr>
          <w:rFonts w:ascii="Times New Roman" w:hAnsi="Times New Roman" w:cs="Times New Roman"/>
          <w:sz w:val="24"/>
          <w:lang w:val="en-US"/>
        </w:rPr>
        <w:t xml:space="preserve"> listening,</w:t>
      </w:r>
      <w:r w:rsidR="00587E54">
        <w:rPr>
          <w:rFonts w:ascii="Times New Roman" w:hAnsi="Times New Roman" w:cs="Times New Roman"/>
          <w:sz w:val="24"/>
          <w:lang w:val="en-US"/>
        </w:rPr>
        <w:t xml:space="preserve"> </w:t>
      </w:r>
      <w:r w:rsidR="007C52D0">
        <w:rPr>
          <w:rFonts w:ascii="Times New Roman" w:hAnsi="Times New Roman" w:cs="Times New Roman"/>
          <w:sz w:val="24"/>
          <w:lang w:val="en-US"/>
        </w:rPr>
        <w:t>reading,</w:t>
      </w:r>
      <w:r w:rsidR="00587E54">
        <w:rPr>
          <w:rFonts w:ascii="Times New Roman" w:hAnsi="Times New Roman" w:cs="Times New Roman"/>
          <w:sz w:val="24"/>
          <w:lang w:val="en-US"/>
        </w:rPr>
        <w:t xml:space="preserve"> </w:t>
      </w:r>
      <w:r w:rsidR="007C52D0">
        <w:rPr>
          <w:rFonts w:ascii="Times New Roman" w:hAnsi="Times New Roman" w:cs="Times New Roman"/>
          <w:sz w:val="24"/>
          <w:lang w:val="en-US"/>
        </w:rPr>
        <w:t>or recording your voice, and speaking itself</w:t>
      </w:r>
      <w:r w:rsidR="00B82D01">
        <w:rPr>
          <w:rFonts w:ascii="Times New Roman" w:hAnsi="Times New Roman" w:cs="Times New Roman"/>
          <w:sz w:val="24"/>
          <w:lang w:val="en-US"/>
        </w:rPr>
        <w:t>. A</w:t>
      </w:r>
      <w:r w:rsidR="007C52D0">
        <w:rPr>
          <w:rFonts w:ascii="Times New Roman" w:hAnsi="Times New Roman" w:cs="Times New Roman"/>
          <w:sz w:val="24"/>
          <w:lang w:val="en-US"/>
        </w:rPr>
        <w:t xml:space="preserve"> good input</w:t>
      </w:r>
      <w:r w:rsidR="003871CB">
        <w:rPr>
          <w:rFonts w:ascii="Times New Roman" w:hAnsi="Times New Roman" w:cs="Times New Roman"/>
          <w:sz w:val="24"/>
          <w:lang w:val="en-US"/>
        </w:rPr>
        <w:t>,</w:t>
      </w:r>
      <w:r w:rsidR="00CC66EC">
        <w:rPr>
          <w:rFonts w:ascii="Times New Roman" w:hAnsi="Times New Roman" w:cs="Times New Roman"/>
          <w:sz w:val="24"/>
          <w:lang w:val="en-US"/>
        </w:rPr>
        <w:t xml:space="preserve"> </w:t>
      </w:r>
      <w:r w:rsidR="003871CB">
        <w:rPr>
          <w:rFonts w:ascii="Times New Roman" w:hAnsi="Times New Roman" w:cs="Times New Roman"/>
          <w:sz w:val="24"/>
          <w:lang w:val="en-US"/>
        </w:rPr>
        <w:t>practice followed by the perfor</w:t>
      </w:r>
      <w:r w:rsidR="007C52D0">
        <w:rPr>
          <w:rFonts w:ascii="Times New Roman" w:hAnsi="Times New Roman" w:cs="Times New Roman"/>
          <w:sz w:val="24"/>
          <w:lang w:val="en-US"/>
        </w:rPr>
        <w:t>mance can meet the requirements of a good speaking performance.</w:t>
      </w:r>
      <w:r w:rsidR="00CC66EC">
        <w:rPr>
          <w:rFonts w:ascii="Times New Roman" w:hAnsi="Times New Roman" w:cs="Times New Roman"/>
          <w:sz w:val="24"/>
          <w:lang w:val="en-US"/>
        </w:rPr>
        <w:t xml:space="preserve"> As the world faced pandemics the need for diverse teaching strategies increased. Mind-mapping was utilized as an additional tool as the instructor started designing activities beyond “chalk and talk”</w:t>
      </w:r>
      <w:r w:rsidR="00BB6BB6" w:rsidRPr="00BB6BB6">
        <w:rPr>
          <w:rFonts w:ascii="Times New Roman" w:hAnsi="Times New Roman" w:cs="Times New Roman"/>
          <w:sz w:val="24"/>
          <w:lang w:val="en-US"/>
        </w:rPr>
        <w:t xml:space="preserve"> </w:t>
      </w:r>
      <w:r w:rsidR="00CC66EC">
        <w:rPr>
          <w:rFonts w:ascii="Times New Roman" w:hAnsi="Times New Roman" w:cs="Times New Roman"/>
          <w:sz w:val="24"/>
          <w:lang w:val="en-US"/>
        </w:rPr>
        <w:t>(Becker and Watts,</w:t>
      </w:r>
      <w:r w:rsidR="00BB6BB6" w:rsidRPr="00BB6BB6">
        <w:rPr>
          <w:rFonts w:ascii="Times New Roman" w:hAnsi="Times New Roman" w:cs="Times New Roman"/>
          <w:sz w:val="24"/>
          <w:lang w:val="en-US"/>
        </w:rPr>
        <w:t xml:space="preserve"> </w:t>
      </w:r>
      <w:r w:rsidR="00CC66EC">
        <w:rPr>
          <w:rFonts w:ascii="Times New Roman" w:hAnsi="Times New Roman" w:cs="Times New Roman"/>
          <w:sz w:val="24"/>
          <w:lang w:val="en-US"/>
        </w:rPr>
        <w:t>1996).</w:t>
      </w:r>
      <w:r w:rsidR="00BB5A09" w:rsidRPr="00BB5A09">
        <w:rPr>
          <w:rFonts w:ascii="Times New Roman" w:hAnsi="Times New Roman" w:cs="Times New Roman"/>
          <w:sz w:val="24"/>
          <w:lang w:val="en-US"/>
        </w:rPr>
        <w:t xml:space="preserve"> </w:t>
      </w:r>
      <w:r w:rsidR="00BB5A09">
        <w:rPr>
          <w:rFonts w:ascii="Times New Roman" w:hAnsi="Times New Roman" w:cs="Times New Roman"/>
          <w:sz w:val="24"/>
          <w:lang w:val="en-US"/>
        </w:rPr>
        <w:t>The role of Digital-literacy should also be mentioned here. As educational system started changing rapidly, the ability to use tech tools and other devices came into the priority as well and digital literacy has become an essential skill.</w:t>
      </w:r>
      <w:r w:rsidR="007E69B5">
        <w:rPr>
          <w:rFonts w:ascii="Times New Roman" w:hAnsi="Times New Roman" w:cs="Times New Roman"/>
          <w:sz w:val="24"/>
          <w:lang w:val="en-US"/>
        </w:rPr>
        <w:t xml:space="preserve"> As a justification for mapping tools it is worth mentioning that most learners are visual learners and they find utilizing pictures, diagrams, and videos effortle</w:t>
      </w:r>
      <w:r w:rsidR="00BB6BB6">
        <w:rPr>
          <w:rFonts w:ascii="Times New Roman" w:hAnsi="Times New Roman" w:cs="Times New Roman"/>
          <w:sz w:val="24"/>
          <w:lang w:val="en-US"/>
        </w:rPr>
        <w:t xml:space="preserve">ss to comprehend. </w:t>
      </w:r>
      <w:proofErr w:type="spellStart"/>
      <w:r w:rsidR="00BB6BB6">
        <w:rPr>
          <w:rFonts w:ascii="Times New Roman" w:hAnsi="Times New Roman" w:cs="Times New Roman"/>
          <w:sz w:val="24"/>
          <w:lang w:val="en-US"/>
        </w:rPr>
        <w:t>Vekiri</w:t>
      </w:r>
      <w:proofErr w:type="spellEnd"/>
      <w:r w:rsidR="00BB6BB6">
        <w:rPr>
          <w:rFonts w:ascii="Times New Roman" w:hAnsi="Times New Roman" w:cs="Times New Roman"/>
          <w:sz w:val="24"/>
          <w:lang w:val="en-US"/>
        </w:rPr>
        <w:t xml:space="preserve"> (2002) and </w:t>
      </w:r>
      <w:r w:rsidR="007E69B5">
        <w:rPr>
          <w:rFonts w:ascii="Times New Roman" w:hAnsi="Times New Roman" w:cs="Times New Roman"/>
          <w:sz w:val="24"/>
          <w:lang w:val="en-US"/>
        </w:rPr>
        <w:t xml:space="preserve">Winn </w:t>
      </w:r>
      <w:r w:rsidR="002A2375">
        <w:rPr>
          <w:rFonts w:ascii="Times New Roman" w:hAnsi="Times New Roman" w:cs="Times New Roman"/>
          <w:sz w:val="24"/>
          <w:lang w:val="en-US"/>
        </w:rPr>
        <w:t>(</w:t>
      </w:r>
      <w:r w:rsidR="007E69B5">
        <w:rPr>
          <w:rFonts w:ascii="Times New Roman" w:hAnsi="Times New Roman" w:cs="Times New Roman"/>
          <w:sz w:val="24"/>
          <w:lang w:val="en-US"/>
        </w:rPr>
        <w:t>1991</w:t>
      </w:r>
      <w:r w:rsidR="002A2375">
        <w:rPr>
          <w:rFonts w:ascii="Times New Roman" w:hAnsi="Times New Roman" w:cs="Times New Roman"/>
          <w:sz w:val="24"/>
          <w:lang w:val="en-US"/>
        </w:rPr>
        <w:t>) also stated that visual displays enhance learning and comprehension. This can serve as an empirical support for utilizing mind-mapping in improving skills.</w:t>
      </w:r>
    </w:p>
    <w:p w14:paraId="0DF5D787" w14:textId="77777777" w:rsidR="00BB5A09" w:rsidRDefault="001A253A" w:rsidP="009E5A48">
      <w:pPr>
        <w:spacing w:line="240" w:lineRule="auto"/>
        <w:jc w:val="both"/>
        <w:rPr>
          <w:rFonts w:ascii="Times New Roman" w:hAnsi="Times New Roman" w:cs="Times New Roman"/>
          <w:sz w:val="24"/>
          <w:lang w:val="en-US"/>
        </w:rPr>
      </w:pPr>
      <w:r>
        <w:rPr>
          <w:rFonts w:ascii="Times New Roman" w:hAnsi="Times New Roman" w:cs="Times New Roman"/>
          <w:sz w:val="24"/>
          <w:lang w:val="en-US"/>
        </w:rPr>
        <w:t>The following article describes a process of enhancing speaking skills through mind-mapping utilizing task-based approach and technology during blended learning.</w:t>
      </w:r>
      <w:r w:rsidR="00CC66EC">
        <w:rPr>
          <w:rFonts w:ascii="Times New Roman" w:hAnsi="Times New Roman" w:cs="Times New Roman"/>
          <w:sz w:val="24"/>
          <w:lang w:val="en-US"/>
        </w:rPr>
        <w:t xml:space="preserve"> </w:t>
      </w:r>
      <w:r w:rsidR="00E92721">
        <w:rPr>
          <w:rFonts w:ascii="Times New Roman" w:hAnsi="Times New Roman" w:cs="Times New Roman"/>
          <w:sz w:val="24"/>
          <w:lang w:val="en-US"/>
        </w:rPr>
        <w:t xml:space="preserve">The term “mind </w:t>
      </w:r>
      <w:proofErr w:type="spellStart"/>
      <w:r w:rsidR="00E92721">
        <w:rPr>
          <w:rFonts w:ascii="Times New Roman" w:hAnsi="Times New Roman" w:cs="Times New Roman"/>
          <w:sz w:val="24"/>
          <w:lang w:val="en-US"/>
        </w:rPr>
        <w:t>map”was</w:t>
      </w:r>
      <w:proofErr w:type="spellEnd"/>
      <w:r w:rsidR="00E92721">
        <w:rPr>
          <w:rFonts w:ascii="Times New Roman" w:hAnsi="Times New Roman" w:cs="Times New Roman"/>
          <w:sz w:val="24"/>
          <w:lang w:val="en-US"/>
        </w:rPr>
        <w:t xml:space="preserve"> first mentioned by Tony Buzan in 1960s.It is manipulated as an effective tool of note-taking, exchanging visual thinking, and problem solving.</w:t>
      </w:r>
      <w:r w:rsidR="004148D7">
        <w:rPr>
          <w:rFonts w:ascii="Times New Roman" w:hAnsi="Times New Roman" w:cs="Times New Roman"/>
          <w:sz w:val="24"/>
          <w:lang w:val="en-US"/>
        </w:rPr>
        <w:t xml:space="preserve"> </w:t>
      </w:r>
      <w:r w:rsidR="00E92721">
        <w:rPr>
          <w:rFonts w:ascii="Times New Roman" w:hAnsi="Times New Roman" w:cs="Times New Roman"/>
          <w:sz w:val="24"/>
          <w:lang w:val="en-US"/>
        </w:rPr>
        <w:t>As speaking comprises vocabulary and grammar the task for this case was to implement mind-mapping and enhance speaking through a set of topics and vocabulary related to them.</w:t>
      </w:r>
      <w:r w:rsidR="00A507EE">
        <w:rPr>
          <w:rFonts w:ascii="Times New Roman" w:hAnsi="Times New Roman" w:cs="Times New Roman"/>
          <w:sz w:val="24"/>
          <w:lang w:val="en-US"/>
        </w:rPr>
        <w:t xml:space="preserve"> </w:t>
      </w:r>
      <w:r w:rsidR="004148D7">
        <w:rPr>
          <w:rFonts w:ascii="Times New Roman" w:hAnsi="Times New Roman" w:cs="Times New Roman"/>
          <w:sz w:val="24"/>
          <w:lang w:val="en-US"/>
        </w:rPr>
        <w:t xml:space="preserve">The procedure comprised 4 stages that were sequenced and task-based approach was utilized. </w:t>
      </w:r>
      <w:r w:rsidR="00587E54">
        <w:rPr>
          <w:rFonts w:ascii="Times New Roman" w:hAnsi="Times New Roman" w:cs="Times New Roman"/>
          <w:sz w:val="24"/>
          <w:lang w:val="en-US"/>
        </w:rPr>
        <w:t xml:space="preserve">As the classes were conducted in ‘hybrid mode’ a wide range of tech tools were utilized during the lessons comprising ZOOM platform, </w:t>
      </w:r>
      <w:proofErr w:type="spellStart"/>
      <w:r w:rsidR="00587E54">
        <w:rPr>
          <w:rFonts w:ascii="Times New Roman" w:hAnsi="Times New Roman" w:cs="Times New Roman"/>
          <w:sz w:val="24"/>
          <w:lang w:val="en-US"/>
        </w:rPr>
        <w:lastRenderedPageBreak/>
        <w:t>PadLet</w:t>
      </w:r>
      <w:proofErr w:type="spellEnd"/>
      <w:r w:rsidR="00587E54">
        <w:rPr>
          <w:rFonts w:ascii="Times New Roman" w:hAnsi="Times New Roman" w:cs="Times New Roman"/>
          <w:sz w:val="24"/>
          <w:lang w:val="en-US"/>
        </w:rPr>
        <w:t xml:space="preserve"> panel for discussion, Coggle.it for making mind maps, and other appliances as videos, projectors and other messengers. </w:t>
      </w:r>
    </w:p>
    <w:p w14:paraId="2B5A0BB1" w14:textId="77777777" w:rsidR="00593FE0" w:rsidRPr="007C52D0" w:rsidRDefault="008672B5" w:rsidP="009E5A48">
      <w:pPr>
        <w:spacing w:line="240" w:lineRule="auto"/>
        <w:jc w:val="both"/>
        <w:rPr>
          <w:rFonts w:ascii="Times New Roman" w:hAnsi="Times New Roman" w:cs="Times New Roman"/>
          <w:b/>
          <w:sz w:val="24"/>
          <w:lang w:val="en-GB"/>
        </w:rPr>
      </w:pPr>
      <w:r w:rsidRPr="007C52D0">
        <w:rPr>
          <w:rFonts w:ascii="Times New Roman" w:hAnsi="Times New Roman" w:cs="Times New Roman"/>
          <w:b/>
          <w:sz w:val="24"/>
          <w:lang w:val="en-US"/>
        </w:rPr>
        <w:t>Needs analysis</w:t>
      </w:r>
      <w:r w:rsidR="005A425A" w:rsidRPr="007C52D0">
        <w:rPr>
          <w:rFonts w:ascii="Times New Roman" w:hAnsi="Times New Roman" w:cs="Times New Roman"/>
          <w:b/>
          <w:sz w:val="24"/>
          <w:lang w:val="en-US"/>
        </w:rPr>
        <w:t xml:space="preserve"> and Data Collection</w:t>
      </w:r>
    </w:p>
    <w:p w14:paraId="387F613D" w14:textId="77777777" w:rsidR="008672B5" w:rsidRDefault="008672B5" w:rsidP="009E5A48">
      <w:pPr>
        <w:spacing w:line="240" w:lineRule="auto"/>
        <w:jc w:val="both"/>
        <w:rPr>
          <w:rFonts w:ascii="Times New Roman" w:hAnsi="Times New Roman" w:cs="Times New Roman"/>
          <w:sz w:val="24"/>
          <w:lang w:val="en-US"/>
        </w:rPr>
      </w:pPr>
      <w:r>
        <w:rPr>
          <w:rFonts w:ascii="Times New Roman" w:hAnsi="Times New Roman" w:cs="Times New Roman"/>
          <w:sz w:val="24"/>
          <w:lang w:val="en-US"/>
        </w:rPr>
        <w:t>For this research a Needs Analysis was designed</w:t>
      </w:r>
      <w:r w:rsidR="005A425A">
        <w:rPr>
          <w:rFonts w:ascii="Times New Roman" w:hAnsi="Times New Roman" w:cs="Times New Roman"/>
          <w:sz w:val="24"/>
          <w:lang w:val="en-US"/>
        </w:rPr>
        <w:t xml:space="preserve"> </w:t>
      </w:r>
      <w:r>
        <w:rPr>
          <w:rFonts w:ascii="Times New Roman" w:hAnsi="Times New Roman" w:cs="Times New Roman"/>
          <w:sz w:val="24"/>
          <w:lang w:val="en-US"/>
        </w:rPr>
        <w:t xml:space="preserve">(further NA).The purpose of this NA was to identify an issue that occurred </w:t>
      </w:r>
      <w:r w:rsidR="005A425A">
        <w:rPr>
          <w:rFonts w:ascii="Times New Roman" w:hAnsi="Times New Roman" w:cs="Times New Roman"/>
          <w:sz w:val="24"/>
          <w:lang w:val="en-US"/>
        </w:rPr>
        <w:t>during students`</w:t>
      </w:r>
      <w:r>
        <w:rPr>
          <w:rFonts w:ascii="Times New Roman" w:hAnsi="Times New Roman" w:cs="Times New Roman"/>
          <w:sz w:val="24"/>
          <w:lang w:val="en-US"/>
        </w:rPr>
        <w:t xml:space="preserve"> performance and to recognize methods that could assist them to overcome a barrier during interlocution.</w:t>
      </w:r>
      <w:r w:rsidR="00E038B5">
        <w:rPr>
          <w:rFonts w:ascii="Times New Roman" w:hAnsi="Times New Roman" w:cs="Times New Roman"/>
          <w:sz w:val="24"/>
          <w:lang w:val="en-US"/>
        </w:rPr>
        <w:t xml:space="preserve"> As the lessons were conducted in ‘hybrid’ mode,</w:t>
      </w:r>
      <w:r w:rsidR="00B028EA">
        <w:rPr>
          <w:rFonts w:ascii="Times New Roman" w:hAnsi="Times New Roman" w:cs="Times New Roman"/>
          <w:sz w:val="24"/>
          <w:lang w:val="en-US"/>
        </w:rPr>
        <w:t xml:space="preserve"> </w:t>
      </w:r>
      <w:r w:rsidR="00E038B5">
        <w:rPr>
          <w:rFonts w:ascii="Times New Roman" w:hAnsi="Times New Roman" w:cs="Times New Roman"/>
          <w:sz w:val="24"/>
          <w:lang w:val="en-US"/>
        </w:rPr>
        <w:t xml:space="preserve">the questionnaires were shared via Zoom platform chat boxes and Telegram channels. </w:t>
      </w:r>
      <w:r w:rsidR="00ED11BD">
        <w:rPr>
          <w:rFonts w:ascii="Times New Roman" w:hAnsi="Times New Roman" w:cs="Times New Roman"/>
          <w:sz w:val="24"/>
          <w:lang w:val="en-US"/>
        </w:rPr>
        <w:t>A</w:t>
      </w:r>
      <w:r>
        <w:rPr>
          <w:rFonts w:ascii="Times New Roman" w:hAnsi="Times New Roman" w:cs="Times New Roman"/>
          <w:sz w:val="24"/>
          <w:lang w:val="en-US"/>
        </w:rPr>
        <w:t xml:space="preserve"> triangular approach was utilized</w:t>
      </w:r>
      <w:r w:rsidR="00ED11BD">
        <w:rPr>
          <w:rFonts w:ascii="Times New Roman" w:hAnsi="Times New Roman" w:cs="Times New Roman"/>
          <w:sz w:val="24"/>
          <w:lang w:val="en-US"/>
        </w:rPr>
        <w:t xml:space="preserve"> to collect the data.(Richards,2017).Students</w:t>
      </w:r>
      <w:r w:rsidR="007C52D0">
        <w:rPr>
          <w:rFonts w:ascii="Times New Roman" w:hAnsi="Times New Roman" w:cs="Times New Roman"/>
          <w:sz w:val="24"/>
          <w:lang w:val="en-US"/>
        </w:rPr>
        <w:t xml:space="preserve"> (27 females,23males)</w:t>
      </w:r>
      <w:r w:rsidR="00ED11BD">
        <w:rPr>
          <w:rFonts w:ascii="Times New Roman" w:hAnsi="Times New Roman" w:cs="Times New Roman"/>
          <w:sz w:val="24"/>
          <w:lang w:val="en-US"/>
        </w:rPr>
        <w:t xml:space="preserve"> were given a questionnaire; a set of speaking tests were done;</w:t>
      </w:r>
      <w:r w:rsidR="00DB7EF3" w:rsidRPr="00DB7EF3">
        <w:rPr>
          <w:rFonts w:ascii="Times New Roman" w:hAnsi="Times New Roman" w:cs="Times New Roman"/>
          <w:sz w:val="24"/>
          <w:lang w:val="en-US"/>
        </w:rPr>
        <w:t xml:space="preserve"> </w:t>
      </w:r>
      <w:r w:rsidR="00ED11BD">
        <w:rPr>
          <w:rFonts w:ascii="Times New Roman" w:hAnsi="Times New Roman" w:cs="Times New Roman"/>
          <w:sz w:val="24"/>
          <w:lang w:val="en-US"/>
        </w:rPr>
        <w:t>an observation was made during one semester online. The results showed that learners with high affective filter outnumbered those who did not feel anxiety while making conversations and working on dialogues.</w:t>
      </w:r>
      <w:r w:rsidR="00DB7EF3" w:rsidRPr="00DB7EF3">
        <w:rPr>
          <w:rFonts w:ascii="Times New Roman" w:hAnsi="Times New Roman" w:cs="Times New Roman"/>
          <w:sz w:val="24"/>
          <w:lang w:val="en-US"/>
        </w:rPr>
        <w:t xml:space="preserve"> </w:t>
      </w:r>
      <w:r w:rsidR="00ED11BD">
        <w:rPr>
          <w:rFonts w:ascii="Times New Roman" w:hAnsi="Times New Roman" w:cs="Times New Roman"/>
          <w:sz w:val="24"/>
          <w:lang w:val="en-US"/>
        </w:rPr>
        <w:t>It was also detected that L2 learners had a wide range vocabulary and knowledge of grammar but were not able to perform feeling an ‘obstacle’ during oral discourse.</w:t>
      </w:r>
      <w:r w:rsidR="005A425A">
        <w:rPr>
          <w:rFonts w:ascii="Times New Roman" w:hAnsi="Times New Roman" w:cs="Times New Roman"/>
          <w:sz w:val="24"/>
          <w:lang w:val="en-US"/>
        </w:rPr>
        <w:t xml:space="preserve"> In order to overcome this ‘obstacle’ a set of stages were designed.</w:t>
      </w:r>
    </w:p>
    <w:p w14:paraId="09C23622" w14:textId="77777777" w:rsidR="007E69B5" w:rsidRPr="007E69B5" w:rsidRDefault="002A2375" w:rsidP="009E5A48">
      <w:pPr>
        <w:spacing w:line="240" w:lineRule="auto"/>
        <w:jc w:val="both"/>
        <w:rPr>
          <w:rFonts w:ascii="Times New Roman" w:hAnsi="Times New Roman" w:cs="Times New Roman"/>
          <w:b/>
          <w:sz w:val="24"/>
          <w:lang w:val="en-US"/>
        </w:rPr>
      </w:pPr>
      <w:r>
        <w:rPr>
          <w:rFonts w:ascii="Times New Roman" w:hAnsi="Times New Roman" w:cs="Times New Roman"/>
          <w:b/>
          <w:sz w:val="24"/>
          <w:lang w:val="en-US"/>
        </w:rPr>
        <w:t>Method</w:t>
      </w:r>
      <w:r w:rsidR="007E69B5" w:rsidRPr="007E69B5">
        <w:rPr>
          <w:rFonts w:ascii="Times New Roman" w:hAnsi="Times New Roman" w:cs="Times New Roman"/>
          <w:b/>
          <w:sz w:val="24"/>
          <w:lang w:val="en-US"/>
        </w:rPr>
        <w:t xml:space="preserve"> and implementation in the class</w:t>
      </w:r>
    </w:p>
    <w:p w14:paraId="7AA36913" w14:textId="77777777" w:rsidR="005A425A" w:rsidRPr="005A425A" w:rsidRDefault="005A425A" w:rsidP="009E5A48">
      <w:pPr>
        <w:spacing w:line="240" w:lineRule="auto"/>
        <w:rPr>
          <w:rFonts w:ascii="Times New Roman" w:hAnsi="Times New Roman" w:cs="Times New Roman"/>
          <w:sz w:val="24"/>
          <w:u w:val="single"/>
          <w:lang w:val="en-US"/>
        </w:rPr>
      </w:pPr>
      <w:r w:rsidRPr="005A425A">
        <w:rPr>
          <w:rFonts w:ascii="Times New Roman" w:hAnsi="Times New Roman" w:cs="Times New Roman"/>
          <w:sz w:val="24"/>
          <w:u w:val="single"/>
          <w:lang w:val="en-US"/>
        </w:rPr>
        <w:t>Stage 1</w:t>
      </w:r>
    </w:p>
    <w:p w14:paraId="6A02FCFA" w14:textId="77777777" w:rsidR="00895415" w:rsidRDefault="005A425A" w:rsidP="009E5A48">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r>
        <w:rPr>
          <w:rFonts w:ascii="Times New Roman" w:hAnsi="Times New Roman" w:cs="Times New Roman"/>
          <w:sz w:val="24"/>
          <w:lang w:val="en-US"/>
        </w:rPr>
        <w:t>The initial stage of the process included integration of vocabulary,</w:t>
      </w:r>
      <w:r w:rsidR="00E44DC1">
        <w:rPr>
          <w:rFonts w:ascii="Times New Roman" w:hAnsi="Times New Roman" w:cs="Times New Roman"/>
          <w:sz w:val="24"/>
          <w:lang w:val="en-US"/>
        </w:rPr>
        <w:t xml:space="preserve"> </w:t>
      </w:r>
      <w:r>
        <w:rPr>
          <w:rFonts w:ascii="Times New Roman" w:hAnsi="Times New Roman" w:cs="Times New Roman"/>
          <w:sz w:val="24"/>
          <w:lang w:val="en-US"/>
        </w:rPr>
        <w:t>grammar and speaking .As it was preferable to</w:t>
      </w:r>
      <w:r w:rsidR="00E44DC1">
        <w:rPr>
          <w:rFonts w:ascii="Times New Roman" w:hAnsi="Times New Roman" w:cs="Times New Roman"/>
          <w:sz w:val="24"/>
          <w:lang w:val="en-US"/>
        </w:rPr>
        <w:t xml:space="preserve"> f</w:t>
      </w:r>
      <w:r w:rsidR="00895415">
        <w:rPr>
          <w:rFonts w:ascii="Times New Roman" w:hAnsi="Times New Roman" w:cs="Times New Roman"/>
          <w:sz w:val="24"/>
          <w:lang w:val="en-US"/>
        </w:rPr>
        <w:t>ollow the university curriculum</w:t>
      </w:r>
      <w:r>
        <w:rPr>
          <w:rFonts w:ascii="Times New Roman" w:hAnsi="Times New Roman" w:cs="Times New Roman"/>
          <w:sz w:val="24"/>
          <w:lang w:val="en-US"/>
        </w:rPr>
        <w:t>,</w:t>
      </w:r>
      <w:r w:rsidR="00895415">
        <w:rPr>
          <w:rFonts w:ascii="Times New Roman" w:hAnsi="Times New Roman" w:cs="Times New Roman"/>
          <w:sz w:val="24"/>
          <w:lang w:val="en-US"/>
        </w:rPr>
        <w:t xml:space="preserve"> </w:t>
      </w:r>
      <w:r>
        <w:rPr>
          <w:rFonts w:ascii="Times New Roman" w:hAnsi="Times New Roman" w:cs="Times New Roman"/>
          <w:sz w:val="24"/>
          <w:lang w:val="en-US"/>
        </w:rPr>
        <w:t xml:space="preserve">the topics that were given in the core book remained in the </w:t>
      </w:r>
      <w:r w:rsidR="00E44DC1">
        <w:rPr>
          <w:rFonts w:ascii="Times New Roman" w:hAnsi="Times New Roman" w:cs="Times New Roman"/>
          <w:sz w:val="24"/>
          <w:lang w:val="en-US"/>
        </w:rPr>
        <w:t>lesson plans and were designed for intermediate level. The covered topics wer</w:t>
      </w:r>
      <w:r w:rsidR="00895415">
        <w:rPr>
          <w:rFonts w:ascii="Times New Roman" w:hAnsi="Times New Roman" w:cs="Times New Roman"/>
          <w:sz w:val="24"/>
          <w:lang w:val="en-US"/>
        </w:rPr>
        <w:t>e the following</w:t>
      </w:r>
      <w:r w:rsidR="00E44DC1">
        <w:rPr>
          <w:rFonts w:ascii="Times New Roman" w:hAnsi="Times New Roman" w:cs="Times New Roman"/>
          <w:sz w:val="24"/>
          <w:lang w:val="en-US"/>
        </w:rPr>
        <w:t>: Family, Education, Advertisement,</w:t>
      </w:r>
      <w:r w:rsidR="00895415">
        <w:rPr>
          <w:rFonts w:ascii="Times New Roman" w:hAnsi="Times New Roman" w:cs="Times New Roman"/>
          <w:sz w:val="24"/>
          <w:lang w:val="en-US"/>
        </w:rPr>
        <w:t xml:space="preserve"> </w:t>
      </w:r>
      <w:r w:rsidR="00E44DC1">
        <w:rPr>
          <w:rFonts w:ascii="Times New Roman" w:hAnsi="Times New Roman" w:cs="Times New Roman"/>
          <w:sz w:val="24"/>
          <w:lang w:val="en-US"/>
        </w:rPr>
        <w:t xml:space="preserve">Work etc. According to Commonwealth European </w:t>
      </w:r>
      <w:r w:rsidR="00895415">
        <w:rPr>
          <w:rFonts w:ascii="Times New Roman" w:hAnsi="Times New Roman" w:cs="Times New Roman"/>
          <w:sz w:val="24"/>
          <w:lang w:val="en-US"/>
        </w:rPr>
        <w:t>Framework of Reference</w:t>
      </w:r>
      <w:r w:rsidR="00DB7EF3" w:rsidRPr="00DB7EF3">
        <w:rPr>
          <w:rFonts w:ascii="Times New Roman" w:hAnsi="Times New Roman" w:cs="Times New Roman"/>
          <w:sz w:val="24"/>
          <w:lang w:val="en-US"/>
        </w:rPr>
        <w:t xml:space="preserve"> </w:t>
      </w:r>
      <w:r w:rsidR="00DB7EF3">
        <w:rPr>
          <w:rFonts w:ascii="Times New Roman" w:hAnsi="Times New Roman" w:cs="Times New Roman"/>
          <w:sz w:val="24"/>
          <w:lang w:val="en-US"/>
        </w:rPr>
        <w:t>(CEFR)</w:t>
      </w:r>
      <w:r w:rsidR="00895415">
        <w:rPr>
          <w:rFonts w:ascii="Times New Roman" w:hAnsi="Times New Roman" w:cs="Times New Roman"/>
          <w:sz w:val="24"/>
          <w:lang w:val="en-US"/>
        </w:rPr>
        <w:t xml:space="preserve"> </w:t>
      </w:r>
      <w:r w:rsidR="00E44DC1">
        <w:rPr>
          <w:rFonts w:ascii="Times New Roman" w:hAnsi="Times New Roman" w:cs="Times New Roman"/>
          <w:sz w:val="24"/>
          <w:lang w:val="en-US"/>
        </w:rPr>
        <w:t>Intermediate level students should be able to produce simple speeches on familiar topics or of personal interest such as hobby</w:t>
      </w:r>
      <w:r w:rsidR="00895415">
        <w:rPr>
          <w:rFonts w:ascii="Times New Roman" w:hAnsi="Times New Roman" w:cs="Times New Roman"/>
          <w:sz w:val="24"/>
          <w:lang w:val="en-US"/>
        </w:rPr>
        <w:t>, friends and others</w:t>
      </w:r>
      <w:r w:rsidR="00895415" w:rsidRPr="00895415">
        <w:rPr>
          <w:rFonts w:ascii="Times New Roman" w:hAnsi="Times New Roman" w:cs="Times New Roman"/>
          <w:sz w:val="24"/>
          <w:szCs w:val="24"/>
          <w:lang w:val="en-US"/>
        </w:rPr>
        <w:t>.(</w:t>
      </w:r>
      <w:proofErr w:type="spellStart"/>
      <w:r w:rsidR="00895415" w:rsidRPr="00895415">
        <w:rPr>
          <w:rFonts w:ascii="Times New Roman" w:hAnsi="Times New Roman" w:cs="Times New Roman"/>
          <w:sz w:val="24"/>
          <w:szCs w:val="24"/>
          <w:lang w:val="en-US"/>
        </w:rPr>
        <w:t>Kovrova</w:t>
      </w:r>
      <w:proofErr w:type="spellEnd"/>
      <w:r w:rsidR="00895415" w:rsidRPr="00895415">
        <w:rPr>
          <w:rFonts w:ascii="Times New Roman" w:hAnsi="Times New Roman" w:cs="Times New Roman"/>
          <w:sz w:val="24"/>
          <w:szCs w:val="24"/>
          <w:lang w:val="en-US"/>
        </w:rPr>
        <w:t xml:space="preserve"> &amp; Avetisyan,</w:t>
      </w:r>
      <w:r w:rsidR="00895415" w:rsidRPr="00895415">
        <w:rPr>
          <w:rFonts w:ascii="Times New Roman" w:hAnsi="Times New Roman" w:cs="Times New Roman"/>
          <w:color w:val="000000"/>
          <w:sz w:val="24"/>
          <w:szCs w:val="24"/>
          <w:shd w:val="clear" w:color="auto" w:fill="FFFFFF"/>
          <w:lang w:val="en-US"/>
        </w:rPr>
        <w:t xml:space="preserve">2022).The first topic was </w:t>
      </w:r>
      <w:r w:rsidR="00895415" w:rsidRPr="00895415">
        <w:rPr>
          <w:rFonts w:ascii="Times New Roman" w:hAnsi="Times New Roman" w:cs="Times New Roman"/>
          <w:i/>
          <w:color w:val="000000"/>
          <w:sz w:val="24"/>
          <w:szCs w:val="24"/>
          <w:shd w:val="clear" w:color="auto" w:fill="FFFFFF"/>
          <w:lang w:val="en-US"/>
        </w:rPr>
        <w:t>Family</w:t>
      </w:r>
      <w:r w:rsidR="00895415">
        <w:rPr>
          <w:rFonts w:ascii="Times New Roman" w:hAnsi="Times New Roman" w:cs="Times New Roman"/>
          <w:i/>
          <w:color w:val="000000"/>
          <w:sz w:val="24"/>
          <w:szCs w:val="24"/>
          <w:shd w:val="clear" w:color="auto" w:fill="FFFFFF"/>
          <w:lang w:val="en-US"/>
        </w:rPr>
        <w:t>.</w:t>
      </w:r>
      <w:r w:rsidR="00895415">
        <w:rPr>
          <w:rFonts w:ascii="Times New Roman" w:hAnsi="Times New Roman" w:cs="Times New Roman"/>
          <w:color w:val="000000"/>
          <w:sz w:val="24"/>
          <w:szCs w:val="24"/>
          <w:shd w:val="clear" w:color="auto" w:fill="FFFFFF"/>
          <w:lang w:val="en-US"/>
        </w:rPr>
        <w:t xml:space="preserve"> Based on a task-based approach the learners were given a Pre-task with a video of an interview where speakers t</w:t>
      </w:r>
      <w:r w:rsidR="00E038B5">
        <w:rPr>
          <w:rFonts w:ascii="Times New Roman" w:hAnsi="Times New Roman" w:cs="Times New Roman"/>
          <w:color w:val="000000"/>
          <w:sz w:val="24"/>
          <w:szCs w:val="24"/>
          <w:shd w:val="clear" w:color="auto" w:fill="FFFFFF"/>
          <w:lang w:val="en-US"/>
        </w:rPr>
        <w:t xml:space="preserve">alked about their </w:t>
      </w:r>
      <w:r w:rsidR="00B028EA">
        <w:rPr>
          <w:rFonts w:ascii="Times New Roman" w:hAnsi="Times New Roman" w:cs="Times New Roman"/>
          <w:color w:val="000000"/>
          <w:sz w:val="24"/>
          <w:szCs w:val="24"/>
          <w:shd w:val="clear" w:color="auto" w:fill="FFFFFF"/>
          <w:lang w:val="en-US"/>
        </w:rPr>
        <w:t>families that were</w:t>
      </w:r>
      <w:r w:rsidR="00895415">
        <w:rPr>
          <w:rFonts w:ascii="Times New Roman" w:hAnsi="Times New Roman" w:cs="Times New Roman"/>
          <w:color w:val="000000"/>
          <w:sz w:val="24"/>
          <w:szCs w:val="24"/>
          <w:shd w:val="clear" w:color="auto" w:fill="FFFFFF"/>
          <w:lang w:val="en-US"/>
        </w:rPr>
        <w:t xml:space="preserve"> demonstrated online on the screen of an online platform. </w:t>
      </w:r>
      <w:r w:rsidR="0045377C">
        <w:rPr>
          <w:rFonts w:ascii="Times New Roman" w:hAnsi="Times New Roman" w:cs="Times New Roman"/>
          <w:color w:val="000000"/>
          <w:sz w:val="24"/>
          <w:szCs w:val="24"/>
          <w:shd w:val="clear" w:color="auto" w:fill="FFFFFF"/>
          <w:lang w:val="en-US"/>
        </w:rPr>
        <w:t>Students guessed the topic first.</w:t>
      </w:r>
      <w:r w:rsidR="00DB7EF3">
        <w:rPr>
          <w:rFonts w:ascii="Times New Roman" w:hAnsi="Times New Roman" w:cs="Times New Roman"/>
          <w:color w:val="000000"/>
          <w:sz w:val="24"/>
          <w:szCs w:val="24"/>
          <w:shd w:val="clear" w:color="auto" w:fill="FFFFFF"/>
          <w:lang w:val="en-US"/>
        </w:rPr>
        <w:t xml:space="preserve"> </w:t>
      </w:r>
      <w:r w:rsidR="0045377C">
        <w:rPr>
          <w:rFonts w:ascii="Times New Roman" w:hAnsi="Times New Roman" w:cs="Times New Roman"/>
          <w:color w:val="000000"/>
          <w:sz w:val="24"/>
          <w:szCs w:val="24"/>
          <w:shd w:val="clear" w:color="auto" w:fill="FFFFFF"/>
          <w:lang w:val="en-US"/>
        </w:rPr>
        <w:t xml:space="preserve">A handout with a set of questions </w:t>
      </w:r>
      <w:r w:rsidR="00B028EA">
        <w:rPr>
          <w:rFonts w:ascii="Times New Roman" w:hAnsi="Times New Roman" w:cs="Times New Roman"/>
          <w:color w:val="000000"/>
          <w:sz w:val="24"/>
          <w:szCs w:val="24"/>
          <w:shd w:val="clear" w:color="auto" w:fill="FFFFFF"/>
          <w:lang w:val="en-US"/>
        </w:rPr>
        <w:t>followed the video</w:t>
      </w:r>
      <w:r w:rsidR="00895415">
        <w:rPr>
          <w:rFonts w:ascii="Times New Roman" w:hAnsi="Times New Roman" w:cs="Times New Roman"/>
          <w:color w:val="000000"/>
          <w:sz w:val="24"/>
          <w:szCs w:val="24"/>
          <w:shd w:val="clear" w:color="auto" w:fill="FFFFFF"/>
          <w:lang w:val="en-US"/>
        </w:rPr>
        <w:t>(Figure 1)</w:t>
      </w:r>
    </w:p>
    <w:tbl>
      <w:tblPr>
        <w:tblStyle w:val="Tabela-Siatka"/>
        <w:tblW w:w="4481" w:type="dxa"/>
        <w:jc w:val="center"/>
        <w:tblLook w:val="04A0" w:firstRow="1" w:lastRow="0" w:firstColumn="1" w:lastColumn="0" w:noHBand="0" w:noVBand="1"/>
      </w:tblPr>
      <w:tblGrid>
        <w:gridCol w:w="4481"/>
      </w:tblGrid>
      <w:tr w:rsidR="00895415" w:rsidRPr="00BB6BB6" w14:paraId="081BFC47" w14:textId="77777777" w:rsidTr="0045377C">
        <w:trPr>
          <w:trHeight w:val="1173"/>
          <w:jc w:val="center"/>
        </w:trPr>
        <w:tc>
          <w:tcPr>
            <w:tcW w:w="4481" w:type="dxa"/>
          </w:tcPr>
          <w:p w14:paraId="0FB0056C" w14:textId="77777777" w:rsidR="0045377C" w:rsidRPr="0045377C" w:rsidRDefault="0045377C" w:rsidP="009E5A48">
            <w:pPr>
              <w:spacing w:before="100" w:beforeAutospacing="1" w:after="100" w:afterAutospacing="1"/>
              <w:rPr>
                <w:rFonts w:ascii="Times New Roman" w:hAnsi="Times New Roman" w:cs="Times New Roman"/>
                <w:color w:val="000000"/>
                <w:szCs w:val="24"/>
                <w:shd w:val="clear" w:color="auto" w:fill="FFFFFF"/>
                <w:lang w:val="en-US"/>
              </w:rPr>
            </w:pPr>
            <w:r w:rsidRPr="0045377C">
              <w:rPr>
                <w:rFonts w:ascii="Times New Roman" w:hAnsi="Times New Roman" w:cs="Times New Roman"/>
                <w:color w:val="000000"/>
                <w:szCs w:val="24"/>
                <w:shd w:val="clear" w:color="auto" w:fill="FFFFFF"/>
                <w:lang w:val="en-US"/>
              </w:rPr>
              <w:t>1.Do you have a family?</w:t>
            </w:r>
          </w:p>
          <w:p w14:paraId="6ECCCAB6" w14:textId="77777777" w:rsidR="0045377C" w:rsidRPr="0045377C" w:rsidRDefault="0045377C" w:rsidP="009E5A48">
            <w:pPr>
              <w:spacing w:before="100" w:beforeAutospacing="1" w:after="100" w:afterAutospacing="1"/>
              <w:jc w:val="both"/>
              <w:rPr>
                <w:rFonts w:ascii="Times New Roman" w:hAnsi="Times New Roman" w:cs="Times New Roman"/>
                <w:color w:val="000000"/>
                <w:szCs w:val="24"/>
                <w:shd w:val="clear" w:color="auto" w:fill="FFFFFF"/>
                <w:lang w:val="en-US"/>
              </w:rPr>
            </w:pPr>
            <w:r w:rsidRPr="0045377C">
              <w:rPr>
                <w:rFonts w:ascii="Times New Roman" w:hAnsi="Times New Roman" w:cs="Times New Roman"/>
                <w:color w:val="000000"/>
                <w:szCs w:val="24"/>
                <w:shd w:val="clear" w:color="auto" w:fill="FFFFFF"/>
                <w:lang w:val="en-US"/>
              </w:rPr>
              <w:t>2.How many people are there in your family?</w:t>
            </w:r>
          </w:p>
          <w:p w14:paraId="41899716" w14:textId="77777777" w:rsidR="0045377C" w:rsidRPr="0045377C" w:rsidRDefault="0045377C" w:rsidP="009E5A48">
            <w:pPr>
              <w:spacing w:before="100" w:beforeAutospacing="1" w:after="100" w:afterAutospacing="1"/>
              <w:jc w:val="both"/>
              <w:rPr>
                <w:rFonts w:ascii="Times New Roman" w:hAnsi="Times New Roman" w:cs="Times New Roman"/>
                <w:color w:val="000000"/>
                <w:szCs w:val="24"/>
                <w:shd w:val="clear" w:color="auto" w:fill="FFFFFF"/>
                <w:lang w:val="en-US"/>
              </w:rPr>
            </w:pPr>
            <w:r w:rsidRPr="0045377C">
              <w:rPr>
                <w:rFonts w:ascii="Times New Roman" w:hAnsi="Times New Roman" w:cs="Times New Roman"/>
                <w:color w:val="000000"/>
                <w:szCs w:val="24"/>
                <w:shd w:val="clear" w:color="auto" w:fill="FFFFFF"/>
                <w:lang w:val="en-US"/>
              </w:rPr>
              <w:t>3.Do you spend a lot of time together?</w:t>
            </w:r>
          </w:p>
          <w:p w14:paraId="56760148" w14:textId="77777777" w:rsidR="0045377C" w:rsidRDefault="0045377C" w:rsidP="009E5A48">
            <w:pPr>
              <w:spacing w:before="100" w:beforeAutospacing="1" w:after="100" w:afterAutospacing="1"/>
              <w:jc w:val="both"/>
              <w:rPr>
                <w:rFonts w:ascii="Times New Roman" w:hAnsi="Times New Roman" w:cs="Times New Roman"/>
                <w:color w:val="000000"/>
                <w:sz w:val="24"/>
                <w:szCs w:val="24"/>
                <w:shd w:val="clear" w:color="auto" w:fill="FFFFFF"/>
                <w:lang w:val="en-US"/>
              </w:rPr>
            </w:pPr>
            <w:r w:rsidRPr="0045377C">
              <w:rPr>
                <w:rFonts w:ascii="Times New Roman" w:hAnsi="Times New Roman" w:cs="Times New Roman"/>
                <w:color w:val="000000"/>
                <w:szCs w:val="24"/>
                <w:shd w:val="clear" w:color="auto" w:fill="FFFFFF"/>
                <w:lang w:val="en-US"/>
              </w:rPr>
              <w:t>4.Who is your closest person in your family?</w:t>
            </w:r>
          </w:p>
        </w:tc>
      </w:tr>
    </w:tbl>
    <w:p w14:paraId="34A9F075" w14:textId="77777777" w:rsidR="00895415" w:rsidRPr="0045377C" w:rsidRDefault="0045377C" w:rsidP="009E5A48">
      <w:pPr>
        <w:shd w:val="clear" w:color="auto" w:fill="FFFFFF"/>
        <w:spacing w:before="100" w:beforeAutospacing="1" w:after="100" w:afterAutospacing="1" w:line="240" w:lineRule="auto"/>
        <w:jc w:val="center"/>
        <w:rPr>
          <w:rFonts w:ascii="Times New Roman" w:hAnsi="Times New Roman" w:cs="Times New Roman"/>
          <w:color w:val="000000"/>
          <w:sz w:val="20"/>
          <w:szCs w:val="24"/>
          <w:shd w:val="clear" w:color="auto" w:fill="FFFFFF"/>
          <w:lang w:val="en-US"/>
        </w:rPr>
      </w:pPr>
      <w:r w:rsidRPr="0045377C">
        <w:rPr>
          <w:rFonts w:ascii="Times New Roman" w:hAnsi="Times New Roman" w:cs="Times New Roman"/>
          <w:color w:val="000000"/>
          <w:sz w:val="20"/>
          <w:szCs w:val="24"/>
          <w:shd w:val="clear" w:color="auto" w:fill="FFFFFF"/>
          <w:lang w:val="en-US"/>
        </w:rPr>
        <w:t>Figure 1.Pre-stage activity for the main topic</w:t>
      </w:r>
    </w:p>
    <w:p w14:paraId="767A88F9" w14:textId="77777777" w:rsidR="005441C5" w:rsidRDefault="0045377C" w:rsidP="009E5A48">
      <w:p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When the learners finished with the first task they were asked to write down all the words related to family. The link for a digital tool </w:t>
      </w:r>
      <w:proofErr w:type="spellStart"/>
      <w:r>
        <w:rPr>
          <w:rFonts w:ascii="Times New Roman" w:hAnsi="Times New Roman" w:cs="Times New Roman"/>
          <w:sz w:val="24"/>
          <w:lang w:val="en-US"/>
        </w:rPr>
        <w:t>PadLet</w:t>
      </w:r>
      <w:proofErr w:type="spellEnd"/>
      <w:r>
        <w:rPr>
          <w:rFonts w:ascii="Times New Roman" w:hAnsi="Times New Roman" w:cs="Times New Roman"/>
          <w:sz w:val="24"/>
          <w:lang w:val="en-US"/>
        </w:rPr>
        <w:t xml:space="preserve"> was provided. </w:t>
      </w:r>
      <w:r w:rsidR="002D34E4">
        <w:rPr>
          <w:rFonts w:ascii="Times New Roman" w:hAnsi="Times New Roman" w:cs="Times New Roman"/>
          <w:sz w:val="24"/>
          <w:lang w:val="en-US"/>
        </w:rPr>
        <w:t>The requirement of the task included adding any words to the discussion panel and sharing the new vocabulary.</w:t>
      </w:r>
      <w:r w:rsidR="004148D7">
        <w:rPr>
          <w:rFonts w:ascii="Times New Roman" w:hAnsi="Times New Roman" w:cs="Times New Roman"/>
          <w:sz w:val="24"/>
          <w:lang w:val="en-US"/>
        </w:rPr>
        <w:t xml:space="preserve"> </w:t>
      </w:r>
      <w:r w:rsidR="008D0E26">
        <w:rPr>
          <w:rFonts w:ascii="Times New Roman" w:hAnsi="Times New Roman" w:cs="Times New Roman"/>
          <w:sz w:val="24"/>
          <w:lang w:val="en-US"/>
        </w:rPr>
        <w:t>The new vocabulary and collocations were given to be looked through as a home assignment.</w:t>
      </w:r>
      <w:r w:rsidR="00DB7EF3" w:rsidRPr="00DB7EF3">
        <w:rPr>
          <w:rFonts w:ascii="Times New Roman" w:hAnsi="Times New Roman" w:cs="Times New Roman"/>
          <w:sz w:val="24"/>
          <w:lang w:val="en-US"/>
        </w:rPr>
        <w:t xml:space="preserve"> </w:t>
      </w:r>
      <w:r w:rsidR="004148D7">
        <w:rPr>
          <w:rFonts w:ascii="Times New Roman" w:hAnsi="Times New Roman" w:cs="Times New Roman"/>
          <w:sz w:val="24"/>
          <w:lang w:val="en-US"/>
        </w:rPr>
        <w:t>Figure 2 shows the results of students` work.</w:t>
      </w:r>
    </w:p>
    <w:p w14:paraId="55E5BBCE" w14:textId="77777777" w:rsidR="00533604" w:rsidRDefault="00533604" w:rsidP="009E5A48">
      <w:pPr>
        <w:spacing w:line="240" w:lineRule="auto"/>
        <w:jc w:val="center"/>
        <w:rPr>
          <w:rFonts w:ascii="Times New Roman" w:hAnsi="Times New Roman" w:cs="Times New Roman"/>
          <w:sz w:val="24"/>
          <w:lang w:val="en-US"/>
        </w:rPr>
      </w:pPr>
      <w:r>
        <w:rPr>
          <w:noProof/>
          <w:lang w:eastAsia="ru-RU"/>
        </w:rPr>
        <w:lastRenderedPageBreak/>
        <w:drawing>
          <wp:inline distT="0" distB="0" distL="0" distR="0" wp14:anchorId="6B001919" wp14:editId="7DCFB868">
            <wp:extent cx="2766015" cy="21107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821" t="12992" r="40897" b="10654"/>
                    <a:stretch/>
                  </pic:blipFill>
                  <pic:spPr bwMode="auto">
                    <a:xfrm>
                      <a:off x="0" y="0"/>
                      <a:ext cx="2764537" cy="2109612"/>
                    </a:xfrm>
                    <a:prstGeom prst="rect">
                      <a:avLst/>
                    </a:prstGeom>
                    <a:ln>
                      <a:noFill/>
                    </a:ln>
                    <a:extLst>
                      <a:ext uri="{53640926-AAD7-44D8-BBD7-CCE9431645EC}">
                        <a14:shadowObscured xmlns:a14="http://schemas.microsoft.com/office/drawing/2010/main"/>
                      </a:ext>
                    </a:extLst>
                  </pic:spPr>
                </pic:pic>
              </a:graphicData>
            </a:graphic>
          </wp:inline>
        </w:drawing>
      </w:r>
    </w:p>
    <w:p w14:paraId="6962B7B5" w14:textId="77777777" w:rsidR="004148D7" w:rsidRDefault="004148D7" w:rsidP="009E5A48">
      <w:pPr>
        <w:spacing w:line="240" w:lineRule="auto"/>
        <w:jc w:val="center"/>
        <w:rPr>
          <w:rFonts w:ascii="Times New Roman" w:hAnsi="Times New Roman" w:cs="Times New Roman"/>
          <w:sz w:val="24"/>
          <w:lang w:val="en-US"/>
        </w:rPr>
      </w:pPr>
      <w:r w:rsidRPr="004148D7">
        <w:rPr>
          <w:rFonts w:ascii="Times New Roman" w:hAnsi="Times New Roman" w:cs="Times New Roman"/>
          <w:lang w:val="en-US"/>
        </w:rPr>
        <w:t>Figure 2.Students` responses on an online discussion panel</w:t>
      </w:r>
    </w:p>
    <w:p w14:paraId="0B2E8DD9" w14:textId="77777777" w:rsidR="002D34E4" w:rsidRDefault="002D34E4" w:rsidP="009E5A48">
      <w:pPr>
        <w:spacing w:line="240" w:lineRule="auto"/>
        <w:jc w:val="both"/>
        <w:rPr>
          <w:rFonts w:ascii="Times New Roman" w:hAnsi="Times New Roman" w:cs="Times New Roman"/>
          <w:sz w:val="24"/>
          <w:u w:val="single"/>
          <w:lang w:val="en-US"/>
        </w:rPr>
      </w:pPr>
      <w:r w:rsidRPr="008D0E26">
        <w:rPr>
          <w:rFonts w:ascii="Times New Roman" w:hAnsi="Times New Roman" w:cs="Times New Roman"/>
          <w:sz w:val="24"/>
          <w:u w:val="single"/>
          <w:lang w:val="en-US"/>
        </w:rPr>
        <w:t xml:space="preserve">Stage </w:t>
      </w:r>
      <w:r w:rsidR="008D0E26">
        <w:rPr>
          <w:rFonts w:ascii="Times New Roman" w:hAnsi="Times New Roman" w:cs="Times New Roman"/>
          <w:sz w:val="24"/>
          <w:u w:val="single"/>
          <w:lang w:val="en-US"/>
        </w:rPr>
        <w:t>2</w:t>
      </w:r>
    </w:p>
    <w:p w14:paraId="14047150" w14:textId="77777777" w:rsidR="008D0E26" w:rsidRDefault="008D0E26" w:rsidP="009E5A48">
      <w:pPr>
        <w:spacing w:line="240" w:lineRule="auto"/>
        <w:jc w:val="both"/>
        <w:rPr>
          <w:rFonts w:ascii="Times New Roman" w:hAnsi="Times New Roman" w:cs="Times New Roman"/>
          <w:sz w:val="24"/>
          <w:lang w:val="en-US"/>
        </w:rPr>
      </w:pPr>
      <w:r w:rsidRPr="008D0E26">
        <w:rPr>
          <w:rFonts w:ascii="Times New Roman" w:hAnsi="Times New Roman" w:cs="Times New Roman"/>
          <w:sz w:val="24"/>
          <w:lang w:val="en-US"/>
        </w:rPr>
        <w:t xml:space="preserve">This part of the process included </w:t>
      </w:r>
      <w:r>
        <w:rPr>
          <w:rFonts w:ascii="Times New Roman" w:hAnsi="Times New Roman" w:cs="Times New Roman"/>
          <w:sz w:val="24"/>
          <w:lang w:val="en-US"/>
        </w:rPr>
        <w:t>the consolidation of the new vocabulary and utilizing mind-mapping online.</w:t>
      </w:r>
      <w:r w:rsidR="00DD5335">
        <w:rPr>
          <w:rFonts w:ascii="Times New Roman" w:hAnsi="Times New Roman" w:cs="Times New Roman"/>
          <w:sz w:val="24"/>
          <w:lang w:val="en-US"/>
        </w:rPr>
        <w:t xml:space="preserve"> Traditionally, mind maps are </w:t>
      </w:r>
      <w:r w:rsidR="00DD5335" w:rsidRPr="00DD5335">
        <w:rPr>
          <w:rFonts w:ascii="Times New Roman" w:hAnsi="Times New Roman" w:cs="Times New Roman"/>
          <w:i/>
          <w:sz w:val="24"/>
          <w:lang w:val="en-US"/>
        </w:rPr>
        <w:t>association</w:t>
      </w:r>
      <w:r w:rsidR="00DD5335">
        <w:rPr>
          <w:rFonts w:ascii="Times New Roman" w:hAnsi="Times New Roman" w:cs="Times New Roman"/>
          <w:sz w:val="24"/>
          <w:lang w:val="en-US"/>
        </w:rPr>
        <w:t xml:space="preserve"> maps involving </w:t>
      </w:r>
      <w:r w:rsidR="00BB5A09">
        <w:rPr>
          <w:rFonts w:ascii="Times New Roman" w:hAnsi="Times New Roman" w:cs="Times New Roman"/>
          <w:sz w:val="24"/>
          <w:lang w:val="en-US"/>
        </w:rPr>
        <w:t>an image in the center and colo</w:t>
      </w:r>
      <w:r w:rsidR="00DD5335">
        <w:rPr>
          <w:rFonts w:ascii="Times New Roman" w:hAnsi="Times New Roman" w:cs="Times New Roman"/>
          <w:sz w:val="24"/>
          <w:lang w:val="en-US"/>
        </w:rPr>
        <w:t>rs, pictures and diagrams to ‘draw’ a general picture of the topic. While designing the following mind maps a number of recommendations that were stated by Buzan (2000) were followed. First, an image with topic was placed in the middle with lines coming from the center. Then,</w:t>
      </w:r>
      <w:r w:rsidR="00332735">
        <w:rPr>
          <w:rFonts w:ascii="Times New Roman" w:hAnsi="Times New Roman" w:cs="Times New Roman"/>
          <w:sz w:val="24"/>
          <w:lang w:val="en-US"/>
        </w:rPr>
        <w:t xml:space="preserve"> </w:t>
      </w:r>
      <w:r w:rsidR="00DD5335">
        <w:rPr>
          <w:rFonts w:ascii="Times New Roman" w:hAnsi="Times New Roman" w:cs="Times New Roman"/>
          <w:sz w:val="24"/>
          <w:lang w:val="en-US"/>
        </w:rPr>
        <w:t xml:space="preserve">students were asked to choose subtopics and write them in as </w:t>
      </w:r>
      <w:proofErr w:type="spellStart"/>
      <w:r w:rsidR="00DD5335">
        <w:rPr>
          <w:rFonts w:ascii="Times New Roman" w:hAnsi="Times New Roman" w:cs="Times New Roman"/>
          <w:sz w:val="24"/>
          <w:lang w:val="en-US"/>
        </w:rPr>
        <w:t>well.</w:t>
      </w:r>
      <w:r w:rsidR="00332735">
        <w:rPr>
          <w:rFonts w:ascii="Times New Roman" w:hAnsi="Times New Roman" w:cs="Times New Roman"/>
          <w:sz w:val="24"/>
          <w:lang w:val="en-US"/>
        </w:rPr>
        <w:t>Logically,the</w:t>
      </w:r>
      <w:proofErr w:type="spellEnd"/>
      <w:r w:rsidR="00332735">
        <w:rPr>
          <w:rFonts w:ascii="Times New Roman" w:hAnsi="Times New Roman" w:cs="Times New Roman"/>
          <w:sz w:val="24"/>
          <w:lang w:val="en-US"/>
        </w:rPr>
        <w:t xml:space="preserve"> questions  from Pre-task were written there(Figure1).</w:t>
      </w:r>
      <w:r w:rsidR="00DD5335">
        <w:rPr>
          <w:rFonts w:ascii="Times New Roman" w:hAnsi="Times New Roman" w:cs="Times New Roman"/>
          <w:sz w:val="24"/>
          <w:lang w:val="en-US"/>
        </w:rPr>
        <w:t xml:space="preserve"> Finally, the key notes were added</w:t>
      </w:r>
      <w:r w:rsidR="00332735">
        <w:rPr>
          <w:rFonts w:ascii="Times New Roman" w:hAnsi="Times New Roman" w:cs="Times New Roman"/>
          <w:sz w:val="24"/>
          <w:lang w:val="en-US"/>
        </w:rPr>
        <w:t xml:space="preserve"> answering the questions</w:t>
      </w:r>
      <w:r w:rsidR="00DD5335">
        <w:rPr>
          <w:rFonts w:ascii="Times New Roman" w:hAnsi="Times New Roman" w:cs="Times New Roman"/>
          <w:sz w:val="24"/>
          <w:lang w:val="en-US"/>
        </w:rPr>
        <w:t xml:space="preserve">. It should also be mentioned that Mind Map should have been clear by utilizing radial </w:t>
      </w:r>
      <w:r w:rsidR="00E038B5">
        <w:rPr>
          <w:rFonts w:ascii="Times New Roman" w:hAnsi="Times New Roman" w:cs="Times New Roman"/>
          <w:sz w:val="24"/>
          <w:lang w:val="en-US"/>
        </w:rPr>
        <w:t>hierarchy (</w:t>
      </w:r>
      <w:r w:rsidR="00DD5335">
        <w:rPr>
          <w:rFonts w:ascii="Times New Roman" w:hAnsi="Times New Roman" w:cs="Times New Roman"/>
          <w:sz w:val="24"/>
          <w:lang w:val="en-US"/>
        </w:rPr>
        <w:t>http:www.minmapexample.com/samples.php,Buzan and Buzan,2000).</w:t>
      </w:r>
    </w:p>
    <w:p w14:paraId="097BB560" w14:textId="77777777" w:rsidR="00332735" w:rsidRDefault="00332735" w:rsidP="009E5A48">
      <w:pPr>
        <w:spacing w:line="240" w:lineRule="auto"/>
        <w:jc w:val="both"/>
        <w:rPr>
          <w:rFonts w:ascii="Times New Roman" w:hAnsi="Times New Roman" w:cs="Times New Roman"/>
          <w:sz w:val="24"/>
          <w:u w:val="single"/>
          <w:lang w:val="en-US"/>
        </w:rPr>
      </w:pPr>
      <w:r w:rsidRPr="00332735">
        <w:rPr>
          <w:rFonts w:ascii="Times New Roman" w:hAnsi="Times New Roman" w:cs="Times New Roman"/>
          <w:sz w:val="24"/>
          <w:u w:val="single"/>
          <w:lang w:val="en-US"/>
        </w:rPr>
        <w:t>Stage 3</w:t>
      </w:r>
    </w:p>
    <w:p w14:paraId="69E9D6E6" w14:textId="77777777" w:rsidR="00332735" w:rsidRDefault="00332735" w:rsidP="009E5A48">
      <w:pPr>
        <w:spacing w:line="240" w:lineRule="auto"/>
        <w:jc w:val="both"/>
        <w:rPr>
          <w:rFonts w:ascii="Times New Roman" w:hAnsi="Times New Roman" w:cs="Times New Roman"/>
          <w:sz w:val="24"/>
          <w:lang w:val="en-US"/>
        </w:rPr>
      </w:pPr>
      <w:r w:rsidRPr="00332735">
        <w:rPr>
          <w:rFonts w:ascii="Times New Roman" w:hAnsi="Times New Roman" w:cs="Times New Roman"/>
          <w:sz w:val="24"/>
          <w:lang w:val="en-US"/>
        </w:rPr>
        <w:t xml:space="preserve">The </w:t>
      </w:r>
      <w:r>
        <w:rPr>
          <w:rFonts w:ascii="Times New Roman" w:hAnsi="Times New Roman" w:cs="Times New Roman"/>
          <w:sz w:val="24"/>
          <w:lang w:val="en-US"/>
        </w:rPr>
        <w:t>following step required looking through the answers on subtopics.</w:t>
      </w:r>
      <w:r w:rsidR="002564D2">
        <w:rPr>
          <w:rFonts w:ascii="Times New Roman" w:hAnsi="Times New Roman" w:cs="Times New Roman"/>
          <w:sz w:val="24"/>
          <w:lang w:val="en-US"/>
        </w:rPr>
        <w:t xml:space="preserve"> The task was to add at least two</w:t>
      </w:r>
      <w:r>
        <w:rPr>
          <w:rFonts w:ascii="Times New Roman" w:hAnsi="Times New Roman" w:cs="Times New Roman"/>
          <w:sz w:val="24"/>
          <w:lang w:val="en-US"/>
        </w:rPr>
        <w:t xml:space="preserve"> comments to each answer provi</w:t>
      </w:r>
      <w:r w:rsidR="002564D2">
        <w:rPr>
          <w:rFonts w:ascii="Times New Roman" w:hAnsi="Times New Roman" w:cs="Times New Roman"/>
          <w:sz w:val="24"/>
          <w:lang w:val="en-US"/>
        </w:rPr>
        <w:t>ded under the question subtopics</w:t>
      </w:r>
      <w:r>
        <w:rPr>
          <w:rFonts w:ascii="Times New Roman" w:hAnsi="Times New Roman" w:cs="Times New Roman"/>
          <w:sz w:val="24"/>
          <w:lang w:val="en-US"/>
        </w:rPr>
        <w:t>.(Figure3).Figure 3 shows how learners added comments for each answer making up more sentences and providing others with new ideas. As mind map</w:t>
      </w:r>
      <w:r w:rsidR="002564D2">
        <w:rPr>
          <w:rFonts w:ascii="Times New Roman" w:hAnsi="Times New Roman" w:cs="Times New Roman"/>
          <w:sz w:val="24"/>
          <w:lang w:val="en-US"/>
        </w:rPr>
        <w:t>ping tool</w:t>
      </w:r>
      <w:r>
        <w:rPr>
          <w:rFonts w:ascii="Times New Roman" w:hAnsi="Times New Roman" w:cs="Times New Roman"/>
          <w:sz w:val="24"/>
          <w:lang w:val="en-US"/>
        </w:rPr>
        <w:t xml:space="preserve"> is linked to the google account, it was unchallenging to make changes and adding any new information. As a differentiated activity, for some whose level was beyond Intermediate,</w:t>
      </w:r>
      <w:r w:rsidR="002564D2">
        <w:rPr>
          <w:rFonts w:ascii="Times New Roman" w:hAnsi="Times New Roman" w:cs="Times New Roman"/>
          <w:sz w:val="24"/>
          <w:lang w:val="en-US"/>
        </w:rPr>
        <w:t xml:space="preserve"> </w:t>
      </w:r>
      <w:r>
        <w:rPr>
          <w:rFonts w:ascii="Times New Roman" w:hAnsi="Times New Roman" w:cs="Times New Roman"/>
          <w:sz w:val="24"/>
          <w:lang w:val="en-US"/>
        </w:rPr>
        <w:t xml:space="preserve">it was permissible </w:t>
      </w:r>
      <w:r w:rsidR="002564D2">
        <w:rPr>
          <w:rFonts w:ascii="Times New Roman" w:hAnsi="Times New Roman" w:cs="Times New Roman"/>
          <w:sz w:val="24"/>
          <w:lang w:val="en-US"/>
        </w:rPr>
        <w:t>to work in pairs with students who performed better in English.</w:t>
      </w:r>
    </w:p>
    <w:p w14:paraId="4AE62A25" w14:textId="77777777" w:rsidR="00DF23B9" w:rsidRPr="00332735" w:rsidRDefault="00DF23B9" w:rsidP="009E5A48">
      <w:pPr>
        <w:spacing w:line="240" w:lineRule="auto"/>
        <w:jc w:val="both"/>
        <w:rPr>
          <w:rFonts w:ascii="Times New Roman" w:hAnsi="Times New Roman" w:cs="Times New Roman"/>
          <w:sz w:val="24"/>
          <w:lang w:val="en-US"/>
        </w:rPr>
      </w:pPr>
      <w:r>
        <w:rPr>
          <w:rFonts w:ascii="Times New Roman" w:hAnsi="Times New Roman" w:cs="Times New Roman"/>
          <w:noProof/>
          <w:sz w:val="24"/>
          <w:lang w:eastAsia="ru-RU"/>
        </w:rPr>
        <w:drawing>
          <wp:inline distT="0" distB="0" distL="0" distR="0" wp14:anchorId="24E27661" wp14:editId="1EE41FD0">
            <wp:extent cx="6090443" cy="2758440"/>
            <wp:effectExtent l="0" t="0" r="571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family-essay-for-class-1_ — копия.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91881" cy="2759091"/>
                    </a:xfrm>
                    <a:prstGeom prst="rect">
                      <a:avLst/>
                    </a:prstGeom>
                  </pic:spPr>
                </pic:pic>
              </a:graphicData>
            </a:graphic>
          </wp:inline>
        </w:drawing>
      </w:r>
    </w:p>
    <w:p w14:paraId="7AEB9931" w14:textId="77777777" w:rsidR="00533604" w:rsidRPr="00DF23B9" w:rsidRDefault="00DF23B9" w:rsidP="009E5A48">
      <w:pPr>
        <w:spacing w:line="240" w:lineRule="auto"/>
        <w:jc w:val="center"/>
        <w:rPr>
          <w:rFonts w:ascii="Times New Roman" w:hAnsi="Times New Roman" w:cs="Times New Roman"/>
          <w:lang w:val="en-US"/>
        </w:rPr>
      </w:pPr>
      <w:r w:rsidRPr="00DF23B9">
        <w:rPr>
          <w:rFonts w:ascii="Times New Roman" w:hAnsi="Times New Roman" w:cs="Times New Roman"/>
          <w:lang w:val="en-US"/>
        </w:rPr>
        <w:t>Figure 3.A mind map with students` responses</w:t>
      </w:r>
    </w:p>
    <w:p w14:paraId="3B60DF24" w14:textId="77777777" w:rsidR="008D0E26" w:rsidRPr="00DF23B9" w:rsidRDefault="00DF23B9" w:rsidP="009E5A48">
      <w:pPr>
        <w:spacing w:line="240" w:lineRule="auto"/>
        <w:rPr>
          <w:rFonts w:ascii="Times New Roman" w:hAnsi="Times New Roman" w:cs="Times New Roman"/>
          <w:u w:val="single"/>
          <w:lang w:val="en-US"/>
        </w:rPr>
      </w:pPr>
      <w:r>
        <w:rPr>
          <w:rFonts w:ascii="Times New Roman" w:hAnsi="Times New Roman" w:cs="Times New Roman"/>
          <w:u w:val="single"/>
          <w:lang w:val="en-US"/>
        </w:rPr>
        <w:lastRenderedPageBreak/>
        <w:t>Stage</w:t>
      </w:r>
      <w:r w:rsidRPr="00DF23B9">
        <w:rPr>
          <w:rFonts w:ascii="Times New Roman" w:hAnsi="Times New Roman" w:cs="Times New Roman"/>
          <w:u w:val="single"/>
          <w:lang w:val="en-US"/>
        </w:rPr>
        <w:t xml:space="preserve"> 4</w:t>
      </w:r>
    </w:p>
    <w:p w14:paraId="0E5D491D" w14:textId="77777777" w:rsidR="00DF23B9" w:rsidRPr="00DF23B9" w:rsidRDefault="00DF23B9" w:rsidP="009E5A48">
      <w:pPr>
        <w:spacing w:line="240" w:lineRule="auto"/>
        <w:jc w:val="both"/>
        <w:rPr>
          <w:rFonts w:ascii="Times New Roman" w:hAnsi="Times New Roman" w:cs="Times New Roman"/>
          <w:sz w:val="24"/>
          <w:lang w:val="en-US"/>
        </w:rPr>
      </w:pPr>
      <w:r w:rsidRPr="00DF23B9">
        <w:rPr>
          <w:rFonts w:ascii="Times New Roman" w:hAnsi="Times New Roman" w:cs="Times New Roman"/>
          <w:sz w:val="24"/>
          <w:lang w:val="en-US"/>
        </w:rPr>
        <w:t>As a terminating part, the following step comprises a full performance of learners.</w:t>
      </w:r>
      <w:r>
        <w:rPr>
          <w:rFonts w:ascii="Times New Roman" w:hAnsi="Times New Roman" w:cs="Times New Roman"/>
          <w:sz w:val="24"/>
          <w:lang w:val="en-US"/>
        </w:rPr>
        <w:t xml:space="preserve"> </w:t>
      </w:r>
      <w:r w:rsidR="00BB5A09">
        <w:rPr>
          <w:rFonts w:ascii="Times New Roman" w:hAnsi="Times New Roman" w:cs="Times New Roman"/>
          <w:sz w:val="24"/>
          <w:lang w:val="en-US"/>
        </w:rPr>
        <w:t xml:space="preserve">The learners were asked to take write short essays based on their mind-mapping </w:t>
      </w:r>
      <w:proofErr w:type="spellStart"/>
      <w:r w:rsidR="00BB5A09">
        <w:rPr>
          <w:rFonts w:ascii="Times New Roman" w:hAnsi="Times New Roman" w:cs="Times New Roman"/>
          <w:sz w:val="24"/>
          <w:lang w:val="en-US"/>
        </w:rPr>
        <w:t>information.</w:t>
      </w:r>
      <w:r>
        <w:rPr>
          <w:rFonts w:ascii="Times New Roman" w:hAnsi="Times New Roman" w:cs="Times New Roman"/>
          <w:sz w:val="24"/>
          <w:lang w:val="en-US"/>
        </w:rPr>
        <w:t>After</w:t>
      </w:r>
      <w:proofErr w:type="spellEnd"/>
      <w:r>
        <w:rPr>
          <w:rFonts w:ascii="Times New Roman" w:hAnsi="Times New Roman" w:cs="Times New Roman"/>
          <w:sz w:val="24"/>
          <w:lang w:val="en-US"/>
        </w:rPr>
        <w:t xml:space="preserve"> being observed and having their mistakes verified, the learners try to use the mind maps and perform in front of the class. The ones who still felt hesitation and had high affective filter had an opportunity to make a short recording or record a video while talking about their family. The next topics that were given prior in the syllabus were also made up utilizing this approach.</w:t>
      </w:r>
    </w:p>
    <w:p w14:paraId="2BCA99A1" w14:textId="77777777" w:rsidR="005441C5" w:rsidRDefault="005441C5" w:rsidP="009E5A48">
      <w:pPr>
        <w:spacing w:line="240" w:lineRule="auto"/>
        <w:jc w:val="both"/>
        <w:rPr>
          <w:rFonts w:ascii="Times New Roman" w:hAnsi="Times New Roman" w:cs="Times New Roman"/>
          <w:b/>
          <w:sz w:val="24"/>
          <w:lang w:val="en-US"/>
        </w:rPr>
      </w:pPr>
      <w:r w:rsidRPr="00DF23B9">
        <w:rPr>
          <w:rFonts w:ascii="Times New Roman" w:hAnsi="Times New Roman" w:cs="Times New Roman"/>
          <w:b/>
          <w:sz w:val="24"/>
          <w:lang w:val="en-US"/>
        </w:rPr>
        <w:t>Results</w:t>
      </w:r>
    </w:p>
    <w:p w14:paraId="167482E4" w14:textId="77777777" w:rsidR="00DF23B9" w:rsidRPr="005D0D73" w:rsidRDefault="00A507EE" w:rsidP="009E5A48">
      <w:pPr>
        <w:spacing w:line="240" w:lineRule="auto"/>
        <w:jc w:val="both"/>
        <w:rPr>
          <w:rFonts w:ascii="Times New Roman" w:hAnsi="Times New Roman" w:cs="Times New Roman"/>
          <w:sz w:val="24"/>
          <w:lang w:val="en-US"/>
        </w:rPr>
      </w:pPr>
      <w:r>
        <w:rPr>
          <w:rFonts w:ascii="Times New Roman" w:hAnsi="Times New Roman" w:cs="Times New Roman"/>
          <w:sz w:val="24"/>
          <w:lang w:val="en-US"/>
        </w:rPr>
        <w:t xml:space="preserve">The outcomes of this approach expose the effect of utilizing mind mapping in enhancing speaking and vocabulary. An estimated 45 learners out of 50 claimed to have lower affective filter, mentioned higher self-esteem during oral performance, and </w:t>
      </w:r>
      <w:r w:rsidR="005D0D73">
        <w:rPr>
          <w:rFonts w:ascii="Times New Roman" w:hAnsi="Times New Roman" w:cs="Times New Roman"/>
          <w:sz w:val="24"/>
          <w:lang w:val="en-US"/>
        </w:rPr>
        <w:t>improvement in vocabulary. Post-survey and later observations showed the students` eagerness to participate in speaking activities and as the rest set of topics were taught by utilizing the same method, they felt less anxious while performing. By the end of the semester more than a half of participants started attending speaking clubs at their educational setting and took their chance in public speaking contest.</w:t>
      </w:r>
    </w:p>
    <w:p w14:paraId="0ECE30A9" w14:textId="77777777" w:rsidR="005441C5" w:rsidRPr="00DF23B9" w:rsidRDefault="005441C5" w:rsidP="009E5A48">
      <w:pPr>
        <w:spacing w:line="240" w:lineRule="auto"/>
        <w:jc w:val="both"/>
        <w:rPr>
          <w:rFonts w:ascii="Times New Roman" w:hAnsi="Times New Roman" w:cs="Times New Roman"/>
          <w:b/>
          <w:sz w:val="24"/>
          <w:lang w:val="en-US"/>
        </w:rPr>
      </w:pPr>
      <w:r w:rsidRPr="00DF23B9">
        <w:rPr>
          <w:rFonts w:ascii="Times New Roman" w:hAnsi="Times New Roman" w:cs="Times New Roman"/>
          <w:b/>
          <w:sz w:val="24"/>
          <w:lang w:val="en-US"/>
        </w:rPr>
        <w:t>Conclusion</w:t>
      </w:r>
    </w:p>
    <w:p w14:paraId="172D6FFB" w14:textId="77777777" w:rsidR="002564D2" w:rsidRPr="00DB54FB" w:rsidRDefault="002564D2" w:rsidP="009E5A48">
      <w:pPr>
        <w:spacing w:line="240" w:lineRule="auto"/>
        <w:jc w:val="both"/>
        <w:rPr>
          <w:rFonts w:ascii="Times New Roman" w:hAnsi="Times New Roman" w:cs="Times New Roman"/>
          <w:sz w:val="24"/>
          <w:lang w:val="en-US"/>
        </w:rPr>
      </w:pPr>
      <w:r>
        <w:rPr>
          <w:rFonts w:ascii="Times New Roman" w:hAnsi="Times New Roman" w:cs="Times New Roman"/>
          <w:sz w:val="24"/>
          <w:lang w:val="en-US"/>
        </w:rPr>
        <w:t>Mind-mapping advocates itself as ‘free-form’ writing where there are no limits with strict format. It can be utilized for ‘brainstorming’ and it can be used both for successful students hand in hand with those who acquire lower level in English.</w:t>
      </w:r>
      <w:r w:rsidR="007D2F7C">
        <w:rPr>
          <w:rFonts w:ascii="Times New Roman" w:hAnsi="Times New Roman" w:cs="Times New Roman"/>
          <w:sz w:val="24"/>
          <w:lang w:val="en-US"/>
        </w:rPr>
        <w:t xml:space="preserve"> </w:t>
      </w:r>
      <w:r w:rsidR="005D0D73">
        <w:rPr>
          <w:rFonts w:ascii="Times New Roman" w:hAnsi="Times New Roman" w:cs="Times New Roman"/>
          <w:sz w:val="24"/>
          <w:lang w:val="en-US"/>
        </w:rPr>
        <w:t>The work described above aimed to expose an approach that was utilized during blende</w:t>
      </w:r>
      <w:r w:rsidR="003F1E43">
        <w:rPr>
          <w:rFonts w:ascii="Times New Roman" w:hAnsi="Times New Roman" w:cs="Times New Roman"/>
          <w:sz w:val="24"/>
          <w:lang w:val="en-US"/>
        </w:rPr>
        <w:t>d learning in multi-level class to enhance speaking skills using mind-mapping. The outcomes proved usabili</w:t>
      </w:r>
      <w:r w:rsidR="00DC09D3">
        <w:rPr>
          <w:rFonts w:ascii="Times New Roman" w:hAnsi="Times New Roman" w:cs="Times New Roman"/>
          <w:sz w:val="24"/>
          <w:lang w:val="en-US"/>
        </w:rPr>
        <w:t xml:space="preserve">ty, meaningful learning (Hay et </w:t>
      </w:r>
      <w:r w:rsidR="003F1E43">
        <w:rPr>
          <w:rFonts w:ascii="Times New Roman" w:hAnsi="Times New Roman" w:cs="Times New Roman"/>
          <w:sz w:val="24"/>
          <w:lang w:val="en-US"/>
        </w:rPr>
        <w:t>al,</w:t>
      </w:r>
      <w:r w:rsidR="00DC09D3">
        <w:rPr>
          <w:rFonts w:ascii="Times New Roman" w:hAnsi="Times New Roman" w:cs="Times New Roman"/>
          <w:sz w:val="24"/>
          <w:lang w:val="en-US"/>
        </w:rPr>
        <w:t xml:space="preserve"> </w:t>
      </w:r>
      <w:r w:rsidR="003F1E43">
        <w:rPr>
          <w:rFonts w:ascii="Times New Roman" w:hAnsi="Times New Roman" w:cs="Times New Roman"/>
          <w:sz w:val="24"/>
          <w:lang w:val="en-US"/>
        </w:rPr>
        <w:t xml:space="preserve">2008),scaffolding in learning and motivated the learners to start speaking. Post survey and observation showed low affective filter as the learners felt themselves comfortable and sheltered, were eager to perform. </w:t>
      </w:r>
      <w:r w:rsidR="002A2375">
        <w:rPr>
          <w:rFonts w:ascii="Times New Roman" w:hAnsi="Times New Roman" w:cs="Times New Roman"/>
          <w:sz w:val="24"/>
          <w:lang w:val="en-US"/>
        </w:rPr>
        <w:t xml:space="preserve">The primary concern of the study was to make learners to start speaking, lowering their high affective filter, improving their vocabulary and speaking skills which was met by the end of the semester. </w:t>
      </w:r>
      <w:r w:rsidR="003F1E43">
        <w:rPr>
          <w:rFonts w:ascii="Times New Roman" w:hAnsi="Times New Roman" w:cs="Times New Roman"/>
          <w:sz w:val="24"/>
          <w:lang w:val="en-US"/>
        </w:rPr>
        <w:t xml:space="preserve">Mind-mapping can be utilized effectively during online sessions or classes that are conducted in ‘hybrid mode’ as they are editable </w:t>
      </w:r>
      <w:r w:rsidR="007E69B5">
        <w:rPr>
          <w:rFonts w:ascii="Times New Roman" w:hAnsi="Times New Roman" w:cs="Times New Roman"/>
          <w:sz w:val="24"/>
          <w:lang w:val="en-US"/>
        </w:rPr>
        <w:t>online tools that are easy to comprehend and utilize. For further implications this tool can be used for group-working or pair work where learners work and edit the maps in distance from home. As mind-mapping tools are still developing, instructors and learners are being provided with new teaching and learning tools enriching new directions and ways in education in the near future.</w:t>
      </w:r>
    </w:p>
    <w:p w14:paraId="04BD4BE7" w14:textId="77777777" w:rsidR="005441C5" w:rsidRPr="00C25A02" w:rsidRDefault="005441C5" w:rsidP="005441C5">
      <w:pPr>
        <w:rPr>
          <w:rFonts w:ascii="Times New Roman" w:hAnsi="Times New Roman" w:cs="Times New Roman"/>
          <w:b/>
          <w:sz w:val="24"/>
          <w:szCs w:val="24"/>
          <w:lang w:val="en-US"/>
        </w:rPr>
      </w:pPr>
      <w:r w:rsidRPr="00C25A02">
        <w:rPr>
          <w:rFonts w:ascii="Times New Roman" w:hAnsi="Times New Roman" w:cs="Times New Roman"/>
          <w:b/>
          <w:sz w:val="24"/>
          <w:szCs w:val="24"/>
          <w:lang w:val="en-US"/>
        </w:rPr>
        <w:t>References</w:t>
      </w:r>
    </w:p>
    <w:p w14:paraId="6D159CAE" w14:textId="77777777" w:rsidR="00DC09D3" w:rsidRDefault="00CC66EC" w:rsidP="00DC09D3">
      <w:pPr>
        <w:spacing w:after="0" w:line="240" w:lineRule="auto"/>
        <w:ind w:left="709" w:hanging="709"/>
        <w:jc w:val="both"/>
        <w:rPr>
          <w:rFonts w:ascii="Times New Roman" w:hAnsi="Times New Roman" w:cs="Times New Roman"/>
          <w:sz w:val="24"/>
          <w:lang w:val="en-US"/>
        </w:rPr>
      </w:pPr>
      <w:proofErr w:type="spellStart"/>
      <w:r>
        <w:rPr>
          <w:rFonts w:ascii="Times New Roman" w:hAnsi="Times New Roman" w:cs="Times New Roman"/>
          <w:sz w:val="24"/>
          <w:lang w:val="en-US"/>
        </w:rPr>
        <w:t>Becker,W.E.,and</w:t>
      </w:r>
      <w:proofErr w:type="spellEnd"/>
      <w:r>
        <w:rPr>
          <w:rFonts w:ascii="Times New Roman" w:hAnsi="Times New Roman" w:cs="Times New Roman"/>
          <w:sz w:val="24"/>
          <w:lang w:val="en-US"/>
        </w:rPr>
        <w:t xml:space="preserve"> M.Watts</w:t>
      </w:r>
      <w:r w:rsidR="00A97036">
        <w:rPr>
          <w:rFonts w:ascii="Times New Roman" w:hAnsi="Times New Roman" w:cs="Times New Roman"/>
          <w:sz w:val="24"/>
          <w:lang w:val="en-US"/>
        </w:rPr>
        <w:t>.1995.Teaching tools: Teaching meth</w:t>
      </w:r>
      <w:r w:rsidR="00DC09D3">
        <w:rPr>
          <w:rFonts w:ascii="Times New Roman" w:hAnsi="Times New Roman" w:cs="Times New Roman"/>
          <w:sz w:val="24"/>
          <w:lang w:val="en-US"/>
        </w:rPr>
        <w:t>ods in undergraduate economics.</w:t>
      </w:r>
    </w:p>
    <w:p w14:paraId="7128AF27" w14:textId="77777777" w:rsidR="00CC66EC" w:rsidRDefault="00A97036" w:rsidP="00DC09D3">
      <w:pPr>
        <w:spacing w:after="0" w:line="240" w:lineRule="auto"/>
        <w:ind w:left="709" w:hanging="709"/>
        <w:jc w:val="both"/>
        <w:rPr>
          <w:rFonts w:ascii="Times New Roman" w:hAnsi="Times New Roman" w:cs="Times New Roman"/>
          <w:sz w:val="24"/>
          <w:lang w:val="en-US"/>
        </w:rPr>
      </w:pPr>
      <w:r w:rsidRPr="00A97036">
        <w:rPr>
          <w:rFonts w:ascii="Times New Roman" w:hAnsi="Times New Roman" w:cs="Times New Roman"/>
          <w:i/>
          <w:sz w:val="24"/>
          <w:lang w:val="en-US"/>
        </w:rPr>
        <w:t>Economic Enquiry</w:t>
      </w:r>
      <w:r>
        <w:rPr>
          <w:rFonts w:ascii="Times New Roman" w:hAnsi="Times New Roman" w:cs="Times New Roman"/>
          <w:sz w:val="24"/>
          <w:lang w:val="en-US"/>
        </w:rPr>
        <w:t xml:space="preserve"> 33 (October):692-700</w:t>
      </w:r>
    </w:p>
    <w:p w14:paraId="40D45365" w14:textId="77777777" w:rsidR="00DC09D3" w:rsidRDefault="00DC09D3" w:rsidP="00DC09D3">
      <w:pPr>
        <w:spacing w:after="0" w:line="240" w:lineRule="auto"/>
        <w:ind w:left="709" w:hanging="709"/>
        <w:jc w:val="both"/>
        <w:rPr>
          <w:rFonts w:ascii="Times New Roman" w:hAnsi="Times New Roman" w:cs="Times New Roman"/>
          <w:sz w:val="24"/>
          <w:lang w:val="en-US"/>
        </w:rPr>
      </w:pPr>
    </w:p>
    <w:p w14:paraId="2C9016A5" w14:textId="77777777" w:rsidR="00E038B5" w:rsidRDefault="00E038B5" w:rsidP="00DC09D3">
      <w:pPr>
        <w:spacing w:after="0" w:line="240" w:lineRule="auto"/>
        <w:ind w:left="709" w:hanging="709"/>
        <w:jc w:val="both"/>
        <w:rPr>
          <w:rFonts w:ascii="Times New Roman" w:hAnsi="Times New Roman" w:cs="Times New Roman"/>
          <w:sz w:val="24"/>
          <w:lang w:val="en-US"/>
        </w:rPr>
      </w:pPr>
      <w:proofErr w:type="spellStart"/>
      <w:r>
        <w:rPr>
          <w:rFonts w:ascii="Times New Roman" w:hAnsi="Times New Roman" w:cs="Times New Roman"/>
          <w:sz w:val="24"/>
          <w:lang w:val="en-US"/>
        </w:rPr>
        <w:t>Buzan,T</w:t>
      </w:r>
      <w:proofErr w:type="spellEnd"/>
      <w:r>
        <w:rPr>
          <w:rFonts w:ascii="Times New Roman" w:hAnsi="Times New Roman" w:cs="Times New Roman"/>
          <w:sz w:val="24"/>
          <w:lang w:val="en-US"/>
        </w:rPr>
        <w:t xml:space="preserve">.,&amp; </w:t>
      </w:r>
      <w:proofErr w:type="spellStart"/>
      <w:r>
        <w:rPr>
          <w:rFonts w:ascii="Times New Roman" w:hAnsi="Times New Roman" w:cs="Times New Roman"/>
          <w:sz w:val="24"/>
          <w:lang w:val="en-US"/>
        </w:rPr>
        <w:t>Buzan,B</w:t>
      </w:r>
      <w:proofErr w:type="spellEnd"/>
      <w:r>
        <w:rPr>
          <w:rFonts w:ascii="Times New Roman" w:hAnsi="Times New Roman" w:cs="Times New Roman"/>
          <w:sz w:val="24"/>
          <w:lang w:val="en-US"/>
        </w:rPr>
        <w:t>.(2000).</w:t>
      </w:r>
      <w:r w:rsidRPr="00E038B5">
        <w:rPr>
          <w:rFonts w:ascii="Times New Roman" w:hAnsi="Times New Roman" w:cs="Times New Roman"/>
          <w:i/>
          <w:sz w:val="24"/>
          <w:lang w:val="en-US"/>
        </w:rPr>
        <w:t>The mind map book</w:t>
      </w:r>
      <w:r>
        <w:rPr>
          <w:rFonts w:ascii="Times New Roman" w:hAnsi="Times New Roman" w:cs="Times New Roman"/>
          <w:sz w:val="24"/>
          <w:lang w:val="en-US"/>
        </w:rPr>
        <w:t>. London: BBC Books.</w:t>
      </w:r>
    </w:p>
    <w:p w14:paraId="2EC18053" w14:textId="77777777" w:rsidR="00DC09D3" w:rsidRDefault="00DC09D3" w:rsidP="00DC09D3">
      <w:pPr>
        <w:spacing w:after="0" w:line="240" w:lineRule="auto"/>
        <w:ind w:left="709" w:hanging="709"/>
        <w:jc w:val="both"/>
        <w:rPr>
          <w:rFonts w:ascii="Times New Roman" w:hAnsi="Times New Roman" w:cs="Times New Roman"/>
          <w:sz w:val="24"/>
          <w:lang w:val="en-US"/>
        </w:rPr>
      </w:pPr>
    </w:p>
    <w:p w14:paraId="5064B576" w14:textId="77777777" w:rsidR="00DC09D3" w:rsidRDefault="003F1E43" w:rsidP="00DC09D3">
      <w:pPr>
        <w:spacing w:after="0" w:line="240" w:lineRule="auto"/>
        <w:ind w:left="709" w:hanging="709"/>
        <w:jc w:val="both"/>
        <w:rPr>
          <w:rFonts w:ascii="Times New Roman" w:hAnsi="Times New Roman" w:cs="Times New Roman"/>
          <w:sz w:val="24"/>
          <w:lang w:val="en-US"/>
        </w:rPr>
      </w:pPr>
      <w:r>
        <w:rPr>
          <w:rFonts w:ascii="Times New Roman" w:hAnsi="Times New Roman" w:cs="Times New Roman"/>
          <w:sz w:val="24"/>
          <w:lang w:val="en-US"/>
        </w:rPr>
        <w:t>Hay,D.,</w:t>
      </w:r>
      <w:proofErr w:type="spellStart"/>
      <w:r>
        <w:rPr>
          <w:rFonts w:ascii="Times New Roman" w:hAnsi="Times New Roman" w:cs="Times New Roman"/>
          <w:sz w:val="24"/>
          <w:lang w:val="en-US"/>
        </w:rPr>
        <w:t>Kinchin,I</w:t>
      </w:r>
      <w:proofErr w:type="spellEnd"/>
      <w:r>
        <w:rPr>
          <w:rFonts w:ascii="Times New Roman" w:hAnsi="Times New Roman" w:cs="Times New Roman"/>
          <w:sz w:val="24"/>
          <w:lang w:val="en-US"/>
        </w:rPr>
        <w:t xml:space="preserve">,.&amp; </w:t>
      </w:r>
      <w:proofErr w:type="spellStart"/>
      <w:r>
        <w:rPr>
          <w:rFonts w:ascii="Times New Roman" w:hAnsi="Times New Roman" w:cs="Times New Roman"/>
          <w:sz w:val="24"/>
          <w:lang w:val="en-US"/>
        </w:rPr>
        <w:t>Lygo-Baker,S</w:t>
      </w:r>
      <w:proofErr w:type="spellEnd"/>
      <w:r>
        <w:rPr>
          <w:rFonts w:ascii="Times New Roman" w:hAnsi="Times New Roman" w:cs="Times New Roman"/>
          <w:sz w:val="24"/>
          <w:lang w:val="en-US"/>
        </w:rPr>
        <w:t>.(2008).Making learning visib</w:t>
      </w:r>
      <w:r w:rsidR="00DC09D3">
        <w:rPr>
          <w:rFonts w:ascii="Times New Roman" w:hAnsi="Times New Roman" w:cs="Times New Roman"/>
          <w:sz w:val="24"/>
          <w:lang w:val="en-US"/>
        </w:rPr>
        <w:t>le: The role of concept mapping</w:t>
      </w:r>
    </w:p>
    <w:p w14:paraId="42924A61" w14:textId="77777777" w:rsidR="003F1E43" w:rsidRPr="00CC66EC" w:rsidRDefault="003F1E43" w:rsidP="00DC09D3">
      <w:pPr>
        <w:spacing w:after="0" w:line="240" w:lineRule="auto"/>
        <w:ind w:left="709" w:hanging="709"/>
        <w:jc w:val="both"/>
        <w:rPr>
          <w:rFonts w:ascii="Times New Roman" w:hAnsi="Times New Roman" w:cs="Times New Roman"/>
          <w:sz w:val="24"/>
          <w:lang w:val="en-US"/>
        </w:rPr>
      </w:pPr>
      <w:r>
        <w:rPr>
          <w:rFonts w:ascii="Times New Roman" w:hAnsi="Times New Roman" w:cs="Times New Roman"/>
          <w:sz w:val="24"/>
          <w:lang w:val="en-US"/>
        </w:rPr>
        <w:t>in higher education. Studies in Higher Education,33(3),295-311</w:t>
      </w:r>
    </w:p>
    <w:p w14:paraId="013C5544" w14:textId="77777777" w:rsidR="00DC09D3" w:rsidRDefault="00DC09D3" w:rsidP="00DC09D3">
      <w:pPr>
        <w:spacing w:after="0" w:line="240" w:lineRule="auto"/>
        <w:ind w:left="709" w:hanging="709"/>
        <w:jc w:val="both"/>
        <w:rPr>
          <w:rFonts w:ascii="Times New Roman" w:hAnsi="Times New Roman" w:cs="Times New Roman"/>
          <w:color w:val="000000"/>
          <w:sz w:val="24"/>
          <w:szCs w:val="24"/>
          <w:shd w:val="clear" w:color="auto" w:fill="FFFFFF"/>
          <w:lang w:val="en-US"/>
        </w:rPr>
      </w:pPr>
    </w:p>
    <w:p w14:paraId="029FC602" w14:textId="77777777" w:rsidR="00DC09D3" w:rsidRDefault="00895415" w:rsidP="00DC09D3">
      <w:pPr>
        <w:spacing w:after="0" w:line="240" w:lineRule="auto"/>
        <w:ind w:left="709" w:hanging="709"/>
        <w:jc w:val="both"/>
        <w:rPr>
          <w:rFonts w:ascii="Times New Roman" w:hAnsi="Times New Roman" w:cs="Times New Roman"/>
          <w:color w:val="000000"/>
          <w:sz w:val="24"/>
          <w:szCs w:val="24"/>
          <w:shd w:val="clear" w:color="auto" w:fill="FFFFFF"/>
          <w:lang w:val="en-US"/>
        </w:rPr>
      </w:pPr>
      <w:proofErr w:type="spellStart"/>
      <w:r w:rsidRPr="004A0C90">
        <w:rPr>
          <w:rFonts w:ascii="Times New Roman" w:hAnsi="Times New Roman" w:cs="Times New Roman"/>
          <w:color w:val="000000"/>
          <w:sz w:val="24"/>
          <w:szCs w:val="24"/>
          <w:shd w:val="clear" w:color="auto" w:fill="FFFFFF"/>
          <w:lang w:val="en-US"/>
        </w:rPr>
        <w:t>Kovrova</w:t>
      </w:r>
      <w:proofErr w:type="spellEnd"/>
      <w:r w:rsidRPr="004A0C90">
        <w:rPr>
          <w:rFonts w:ascii="Times New Roman" w:hAnsi="Times New Roman" w:cs="Times New Roman"/>
          <w:color w:val="000000"/>
          <w:sz w:val="24"/>
          <w:szCs w:val="24"/>
          <w:shd w:val="clear" w:color="auto" w:fill="FFFFFF"/>
          <w:lang w:val="en-US"/>
        </w:rPr>
        <w:t>, M., Avetisyan, V.,. (2022). Tips on Teaching Intermedia</w:t>
      </w:r>
      <w:r w:rsidR="00DC09D3">
        <w:rPr>
          <w:rFonts w:ascii="Times New Roman" w:hAnsi="Times New Roman" w:cs="Times New Roman"/>
          <w:color w:val="000000"/>
          <w:sz w:val="24"/>
          <w:szCs w:val="24"/>
          <w:shd w:val="clear" w:color="auto" w:fill="FFFFFF"/>
          <w:lang w:val="en-US"/>
        </w:rPr>
        <w:t>te students. Retrieved 24 April</w:t>
      </w:r>
    </w:p>
    <w:p w14:paraId="467BE5F6" w14:textId="77777777" w:rsidR="00895415" w:rsidRPr="004A0C90" w:rsidRDefault="00895415" w:rsidP="00DC09D3">
      <w:pPr>
        <w:spacing w:after="0" w:line="240" w:lineRule="auto"/>
        <w:ind w:left="709" w:hanging="709"/>
        <w:jc w:val="both"/>
        <w:rPr>
          <w:rFonts w:ascii="Times New Roman" w:hAnsi="Times New Roman" w:cs="Times New Roman"/>
          <w:sz w:val="24"/>
          <w:szCs w:val="24"/>
          <w:lang w:val="en-US"/>
        </w:rPr>
      </w:pPr>
      <w:r w:rsidRPr="004A0C90">
        <w:rPr>
          <w:rFonts w:ascii="Times New Roman" w:hAnsi="Times New Roman" w:cs="Times New Roman"/>
          <w:color w:val="000000"/>
          <w:sz w:val="24"/>
          <w:szCs w:val="24"/>
          <w:shd w:val="clear" w:color="auto" w:fill="FFFFFF"/>
          <w:lang w:val="en-US"/>
        </w:rPr>
        <w:t>2022, from https://skyteach.ru/2019/10/15/tips-on-teaching-intermediate-students/</w:t>
      </w:r>
    </w:p>
    <w:p w14:paraId="1A31EC4A" w14:textId="77777777" w:rsidR="00DC09D3" w:rsidRDefault="00DC09D3" w:rsidP="00DC09D3">
      <w:pPr>
        <w:spacing w:after="0" w:line="240" w:lineRule="auto"/>
        <w:ind w:left="709" w:hanging="709"/>
        <w:jc w:val="both"/>
        <w:rPr>
          <w:rFonts w:ascii="Times New Roman" w:hAnsi="Times New Roman" w:cs="Times New Roman"/>
          <w:color w:val="000000"/>
          <w:sz w:val="24"/>
          <w:szCs w:val="24"/>
          <w:shd w:val="clear" w:color="auto" w:fill="FFFFFF"/>
          <w:lang w:val="en-US"/>
        </w:rPr>
      </w:pPr>
    </w:p>
    <w:p w14:paraId="08429CEA" w14:textId="77777777" w:rsidR="00DC09D3" w:rsidRPr="00BB6BB6" w:rsidRDefault="00ED11BD" w:rsidP="00DC09D3">
      <w:pPr>
        <w:spacing w:after="0" w:line="240" w:lineRule="auto"/>
        <w:ind w:left="709" w:hanging="709"/>
        <w:jc w:val="both"/>
        <w:rPr>
          <w:rFonts w:ascii="Times New Roman" w:hAnsi="Times New Roman" w:cs="Times New Roman"/>
          <w:color w:val="000000"/>
          <w:sz w:val="24"/>
          <w:szCs w:val="24"/>
          <w:shd w:val="clear" w:color="auto" w:fill="FFFFFF"/>
          <w:lang w:val="en-US"/>
        </w:rPr>
      </w:pPr>
      <w:r w:rsidRPr="004A0C90">
        <w:rPr>
          <w:rFonts w:ascii="Times New Roman" w:hAnsi="Times New Roman" w:cs="Times New Roman"/>
          <w:color w:val="000000"/>
          <w:sz w:val="24"/>
          <w:szCs w:val="24"/>
          <w:shd w:val="clear" w:color="auto" w:fill="FFFFFF"/>
          <w:lang w:val="en-US"/>
        </w:rPr>
        <w:t>Richards, J. (2017). </w:t>
      </w:r>
      <w:r w:rsidRPr="004A0C90">
        <w:rPr>
          <w:rFonts w:ascii="Times New Roman" w:hAnsi="Times New Roman" w:cs="Times New Roman"/>
          <w:i/>
          <w:iCs/>
          <w:color w:val="000000"/>
          <w:sz w:val="24"/>
          <w:szCs w:val="24"/>
          <w:shd w:val="clear" w:color="auto" w:fill="FFFFFF"/>
          <w:lang w:val="en-US"/>
        </w:rPr>
        <w:t>Curriculum development in language teaching</w:t>
      </w:r>
      <w:r w:rsidRPr="004A0C90">
        <w:rPr>
          <w:rFonts w:ascii="Times New Roman" w:hAnsi="Times New Roman" w:cs="Times New Roman"/>
          <w:color w:val="000000"/>
          <w:sz w:val="24"/>
          <w:szCs w:val="24"/>
          <w:shd w:val="clear" w:color="auto" w:fill="FFFFFF"/>
          <w:lang w:val="en-US"/>
        </w:rPr>
        <w:t xml:space="preserve">. </w:t>
      </w:r>
      <w:r w:rsidR="00DC09D3" w:rsidRPr="00BB6BB6">
        <w:rPr>
          <w:rFonts w:ascii="Times New Roman" w:hAnsi="Times New Roman" w:cs="Times New Roman"/>
          <w:color w:val="000000"/>
          <w:sz w:val="24"/>
          <w:szCs w:val="24"/>
          <w:shd w:val="clear" w:color="auto" w:fill="FFFFFF"/>
          <w:lang w:val="en-US"/>
        </w:rPr>
        <w:t>Cambridge: Cambridge</w:t>
      </w:r>
    </w:p>
    <w:p w14:paraId="7E8A822A" w14:textId="77777777" w:rsidR="00ED11BD" w:rsidRPr="004A0C90" w:rsidRDefault="00ED11BD" w:rsidP="00DC09D3">
      <w:pPr>
        <w:spacing w:after="0" w:line="240" w:lineRule="auto"/>
        <w:ind w:left="709" w:hanging="709"/>
        <w:jc w:val="both"/>
        <w:rPr>
          <w:rFonts w:ascii="Times New Roman" w:hAnsi="Times New Roman" w:cs="Times New Roman"/>
          <w:sz w:val="24"/>
          <w:szCs w:val="24"/>
          <w:lang w:val="en-US"/>
        </w:rPr>
      </w:pPr>
      <w:r w:rsidRPr="00BB6BB6">
        <w:rPr>
          <w:rFonts w:ascii="Times New Roman" w:hAnsi="Times New Roman" w:cs="Times New Roman"/>
          <w:color w:val="000000"/>
          <w:sz w:val="24"/>
          <w:szCs w:val="24"/>
          <w:shd w:val="clear" w:color="auto" w:fill="FFFFFF"/>
          <w:lang w:val="en-US"/>
        </w:rPr>
        <w:t xml:space="preserve">University </w:t>
      </w:r>
      <w:r w:rsidRPr="004A0C90">
        <w:rPr>
          <w:rFonts w:ascii="Times New Roman" w:hAnsi="Times New Roman" w:cs="Times New Roman"/>
          <w:color w:val="000000"/>
          <w:sz w:val="24"/>
          <w:szCs w:val="24"/>
          <w:shd w:val="clear" w:color="auto" w:fill="FFFFFF"/>
          <w:lang w:val="en-US"/>
        </w:rPr>
        <w:t xml:space="preserve">  </w:t>
      </w:r>
      <w:r w:rsidRPr="00BB6BB6">
        <w:rPr>
          <w:rFonts w:ascii="Times New Roman" w:hAnsi="Times New Roman" w:cs="Times New Roman"/>
          <w:color w:val="000000"/>
          <w:sz w:val="24"/>
          <w:szCs w:val="24"/>
          <w:shd w:val="clear" w:color="auto" w:fill="FFFFFF"/>
          <w:lang w:val="en-US"/>
        </w:rPr>
        <w:t>Press.</w:t>
      </w:r>
    </w:p>
    <w:p w14:paraId="22B07833" w14:textId="77777777" w:rsidR="00DC09D3" w:rsidRDefault="00DC09D3" w:rsidP="00DC09D3">
      <w:pPr>
        <w:spacing w:after="0" w:line="240" w:lineRule="auto"/>
        <w:jc w:val="both"/>
        <w:rPr>
          <w:rFonts w:ascii="Times New Roman" w:hAnsi="Times New Roman" w:cs="Times New Roman"/>
          <w:color w:val="000000"/>
          <w:sz w:val="24"/>
          <w:szCs w:val="24"/>
          <w:shd w:val="clear" w:color="auto" w:fill="FFFFFF"/>
          <w:lang w:val="en-US"/>
        </w:rPr>
      </w:pPr>
    </w:p>
    <w:p w14:paraId="67000894" w14:textId="77777777" w:rsidR="001A253A" w:rsidRPr="00DC09D3" w:rsidRDefault="001A253A" w:rsidP="00DC09D3">
      <w:pPr>
        <w:spacing w:after="0" w:line="240" w:lineRule="auto"/>
        <w:jc w:val="both"/>
        <w:rPr>
          <w:rFonts w:ascii="Times New Roman" w:hAnsi="Times New Roman" w:cs="Times New Roman"/>
          <w:sz w:val="24"/>
          <w:szCs w:val="24"/>
          <w:lang w:val="en-US"/>
        </w:rPr>
      </w:pPr>
      <w:proofErr w:type="spellStart"/>
      <w:r w:rsidRPr="004A0C90">
        <w:rPr>
          <w:rFonts w:ascii="Times New Roman" w:hAnsi="Times New Roman" w:cs="Times New Roman"/>
          <w:color w:val="000000"/>
          <w:sz w:val="24"/>
          <w:szCs w:val="24"/>
          <w:shd w:val="clear" w:color="auto" w:fill="FFFFFF"/>
          <w:lang w:val="en-US"/>
        </w:rPr>
        <w:lastRenderedPageBreak/>
        <w:t>Thornby</w:t>
      </w:r>
      <w:proofErr w:type="spellEnd"/>
      <w:r w:rsidRPr="004A0C90">
        <w:rPr>
          <w:rFonts w:ascii="Times New Roman" w:hAnsi="Times New Roman" w:cs="Times New Roman"/>
          <w:color w:val="000000"/>
          <w:sz w:val="24"/>
          <w:szCs w:val="24"/>
          <w:shd w:val="clear" w:color="auto" w:fill="FFFFFF"/>
          <w:lang w:val="en-US"/>
        </w:rPr>
        <w:t>, S. (2005). </w:t>
      </w:r>
      <w:r w:rsidRPr="004A0C90">
        <w:rPr>
          <w:rFonts w:ascii="Times New Roman" w:hAnsi="Times New Roman" w:cs="Times New Roman"/>
          <w:i/>
          <w:iCs/>
          <w:color w:val="000000"/>
          <w:sz w:val="24"/>
          <w:szCs w:val="24"/>
          <w:shd w:val="clear" w:color="auto" w:fill="FFFFFF"/>
          <w:lang w:val="en-US"/>
        </w:rPr>
        <w:t>How to teach speaking</w:t>
      </w:r>
      <w:r w:rsidRPr="004A0C90">
        <w:rPr>
          <w:rFonts w:ascii="Times New Roman" w:hAnsi="Times New Roman" w:cs="Times New Roman"/>
          <w:color w:val="000000"/>
          <w:sz w:val="24"/>
          <w:szCs w:val="24"/>
          <w:shd w:val="clear" w:color="auto" w:fill="FFFFFF"/>
          <w:lang w:val="en-US"/>
        </w:rPr>
        <w:t>. Harlow: Longman.</w:t>
      </w:r>
      <w:r w:rsidR="00DC09D3">
        <w:rPr>
          <w:rFonts w:ascii="Times New Roman" w:hAnsi="Times New Roman" w:cs="Times New Roman"/>
          <w:sz w:val="24"/>
          <w:szCs w:val="24"/>
          <w:lang w:val="en-US"/>
        </w:rPr>
        <w:t xml:space="preserve"> </w:t>
      </w:r>
      <w:r w:rsidR="00895415" w:rsidRPr="004A0C90">
        <w:rPr>
          <w:rFonts w:ascii="Times New Roman" w:hAnsi="Times New Roman" w:cs="Times New Roman"/>
          <w:color w:val="000000"/>
          <w:sz w:val="24"/>
          <w:szCs w:val="24"/>
          <w:shd w:val="clear" w:color="auto" w:fill="FFFFFF"/>
          <w:lang w:val="en-US"/>
        </w:rPr>
        <w:t xml:space="preserve">(2022). Retrieved 24 April 2022, from </w:t>
      </w:r>
      <w:hyperlink r:id="rId7" w:history="1">
        <w:r w:rsidR="0045377C" w:rsidRPr="004A0C90">
          <w:rPr>
            <w:rStyle w:val="Hipercze"/>
            <w:rFonts w:ascii="Times New Roman" w:hAnsi="Times New Roman" w:cs="Times New Roman"/>
            <w:sz w:val="24"/>
            <w:szCs w:val="24"/>
            <w:shd w:val="clear" w:color="auto" w:fill="FFFFFF"/>
            <w:lang w:val="en-US"/>
          </w:rPr>
          <w:t>https://youtu.be/Jp7Tu_Ns6Io</w:t>
        </w:r>
      </w:hyperlink>
    </w:p>
    <w:p w14:paraId="0755FD9F" w14:textId="77777777" w:rsidR="00DC09D3" w:rsidRDefault="00DC09D3" w:rsidP="00DC09D3">
      <w:pPr>
        <w:spacing w:after="0" w:line="240" w:lineRule="auto"/>
        <w:ind w:left="709" w:hanging="709"/>
        <w:jc w:val="both"/>
        <w:rPr>
          <w:rFonts w:ascii="Times New Roman" w:hAnsi="Times New Roman" w:cs="Times New Roman"/>
          <w:color w:val="000000"/>
          <w:sz w:val="24"/>
          <w:szCs w:val="24"/>
          <w:shd w:val="clear" w:color="auto" w:fill="FFFFFF"/>
          <w:lang w:val="en-US"/>
        </w:rPr>
      </w:pPr>
    </w:p>
    <w:p w14:paraId="08EF66CD" w14:textId="77777777" w:rsidR="0045377C" w:rsidRDefault="002D34E4" w:rsidP="00DC09D3">
      <w:pPr>
        <w:spacing w:after="0" w:line="240" w:lineRule="auto"/>
        <w:ind w:left="709" w:hanging="709"/>
        <w:jc w:val="both"/>
        <w:rPr>
          <w:rFonts w:ascii="Times New Roman" w:hAnsi="Times New Roman" w:cs="Times New Roman"/>
          <w:color w:val="000000"/>
          <w:sz w:val="24"/>
          <w:szCs w:val="24"/>
          <w:shd w:val="clear" w:color="auto" w:fill="FFFFFF"/>
          <w:lang w:val="en-US"/>
        </w:rPr>
      </w:pPr>
      <w:r w:rsidRPr="004A0C90">
        <w:rPr>
          <w:rFonts w:ascii="Times New Roman" w:hAnsi="Times New Roman" w:cs="Times New Roman"/>
          <w:color w:val="000000"/>
          <w:sz w:val="24"/>
          <w:szCs w:val="24"/>
          <w:shd w:val="clear" w:color="auto" w:fill="FFFFFF"/>
          <w:lang w:val="en-US"/>
        </w:rPr>
        <w:t>Family.</w:t>
      </w:r>
      <w:r w:rsidR="0045377C" w:rsidRPr="004A0C90">
        <w:rPr>
          <w:rFonts w:ascii="Times New Roman" w:hAnsi="Times New Roman" w:cs="Times New Roman"/>
          <w:color w:val="000000"/>
          <w:sz w:val="24"/>
          <w:szCs w:val="24"/>
          <w:shd w:val="clear" w:color="auto" w:fill="FFFFFF"/>
          <w:lang w:val="en-US"/>
        </w:rPr>
        <w:t>(2022)</w:t>
      </w:r>
      <w:r w:rsidR="00A507EE">
        <w:rPr>
          <w:rFonts w:ascii="Times New Roman" w:hAnsi="Times New Roman" w:cs="Times New Roman"/>
          <w:color w:val="000000"/>
          <w:sz w:val="24"/>
          <w:szCs w:val="24"/>
          <w:shd w:val="clear" w:color="auto" w:fill="FFFFFF"/>
          <w:lang w:val="en-US"/>
        </w:rPr>
        <w:t xml:space="preserve">. </w:t>
      </w:r>
      <w:proofErr w:type="spellStart"/>
      <w:r w:rsidR="00A507EE">
        <w:rPr>
          <w:rFonts w:ascii="Times New Roman" w:hAnsi="Times New Roman" w:cs="Times New Roman"/>
          <w:color w:val="000000"/>
          <w:sz w:val="24"/>
          <w:szCs w:val="24"/>
          <w:shd w:val="clear" w:color="auto" w:fill="FFFFFF"/>
          <w:lang w:val="en-US"/>
        </w:rPr>
        <w:t>Retriev</w:t>
      </w:r>
      <w:proofErr w:type="spellEnd"/>
      <w:r w:rsidRPr="004A0C90">
        <w:rPr>
          <w:rFonts w:ascii="Times New Roman" w:hAnsi="Times New Roman" w:cs="Times New Roman"/>
          <w:color w:val="000000"/>
          <w:sz w:val="24"/>
          <w:szCs w:val="24"/>
          <w:shd w:val="clear" w:color="auto" w:fill="FFFFFF"/>
          <w:lang w:val="en-US"/>
        </w:rPr>
        <w:t xml:space="preserve"> April 2022, from </w:t>
      </w:r>
      <w:hyperlink r:id="rId8" w:history="1">
        <w:r w:rsidR="002A2375" w:rsidRPr="002328AE">
          <w:rPr>
            <w:rStyle w:val="Hipercze"/>
            <w:rFonts w:ascii="Times New Roman" w:hAnsi="Times New Roman" w:cs="Times New Roman"/>
            <w:sz w:val="24"/>
            <w:szCs w:val="24"/>
            <w:shd w:val="clear" w:color="auto" w:fill="FFFFFF"/>
            <w:lang w:val="en-US"/>
          </w:rPr>
          <w:t>https://padlet.com/lazizaabdullaeva/abs7pie1ionxvbya</w:t>
        </w:r>
      </w:hyperlink>
    </w:p>
    <w:p w14:paraId="63477620" w14:textId="77777777" w:rsidR="00DC09D3" w:rsidRDefault="00DC09D3" w:rsidP="00DC09D3">
      <w:pPr>
        <w:autoSpaceDE w:val="0"/>
        <w:autoSpaceDN w:val="0"/>
        <w:adjustRightInd w:val="0"/>
        <w:spacing w:after="0" w:line="240" w:lineRule="auto"/>
        <w:jc w:val="both"/>
        <w:rPr>
          <w:rFonts w:ascii="AdvPTimes" w:hAnsi="AdvPTimes" w:cs="AdvPTimes"/>
          <w:szCs w:val="16"/>
          <w:lang w:val="en-US"/>
        </w:rPr>
      </w:pPr>
    </w:p>
    <w:p w14:paraId="478B978B" w14:textId="77777777" w:rsidR="002A2375" w:rsidRPr="00BB6BB6" w:rsidRDefault="002A2375" w:rsidP="00DC09D3">
      <w:pPr>
        <w:autoSpaceDE w:val="0"/>
        <w:autoSpaceDN w:val="0"/>
        <w:adjustRightInd w:val="0"/>
        <w:spacing w:after="0" w:line="240" w:lineRule="auto"/>
        <w:jc w:val="both"/>
        <w:rPr>
          <w:rFonts w:ascii="AdvPTimesI" w:hAnsi="AdvPTimesI" w:cs="AdvPTimesI"/>
          <w:szCs w:val="16"/>
          <w:lang w:val="en-US"/>
        </w:rPr>
      </w:pPr>
      <w:proofErr w:type="spellStart"/>
      <w:r w:rsidRPr="002A2375">
        <w:rPr>
          <w:rFonts w:ascii="AdvPTimes" w:hAnsi="AdvPTimes" w:cs="AdvPTimes"/>
          <w:szCs w:val="16"/>
          <w:lang w:val="en-US"/>
        </w:rPr>
        <w:t>Vekiri</w:t>
      </w:r>
      <w:proofErr w:type="spellEnd"/>
      <w:r w:rsidRPr="002A2375">
        <w:rPr>
          <w:rFonts w:ascii="AdvPTimes" w:hAnsi="AdvPTimes" w:cs="AdvPTimes"/>
          <w:szCs w:val="16"/>
          <w:lang w:val="en-US"/>
        </w:rPr>
        <w:t xml:space="preserve">, I. (2002). What is the value of graphical displays in learning? </w:t>
      </w:r>
      <w:r w:rsidRPr="00BB6BB6">
        <w:rPr>
          <w:rFonts w:ascii="AdvPTimesI" w:hAnsi="AdvPTimesI" w:cs="AdvPTimesI"/>
          <w:szCs w:val="16"/>
          <w:lang w:val="en-US"/>
        </w:rPr>
        <w:t>Educational Psychology Review,</w:t>
      </w:r>
    </w:p>
    <w:p w14:paraId="51419B3E" w14:textId="77777777" w:rsidR="002A2375" w:rsidRPr="00DC09D3" w:rsidRDefault="002A2375" w:rsidP="00DC09D3">
      <w:pPr>
        <w:spacing w:after="0" w:line="240" w:lineRule="auto"/>
        <w:ind w:left="709" w:hanging="709"/>
        <w:jc w:val="both"/>
        <w:rPr>
          <w:rFonts w:ascii="AdvPTimesI" w:hAnsi="AdvPTimesI" w:cs="AdvPTimesI"/>
          <w:szCs w:val="16"/>
          <w:lang w:val="en-US"/>
        </w:rPr>
      </w:pPr>
      <w:r w:rsidRPr="00BB6BB6">
        <w:rPr>
          <w:rFonts w:ascii="AdvPTimesI" w:hAnsi="AdvPTimesI" w:cs="AdvPTimesI"/>
          <w:szCs w:val="16"/>
          <w:lang w:val="en-US"/>
        </w:rPr>
        <w:t>14</w:t>
      </w:r>
      <w:r w:rsidRPr="00BB6BB6">
        <w:rPr>
          <w:rFonts w:ascii="AdvPTimes" w:hAnsi="AdvPTimes" w:cs="AdvPTimes"/>
          <w:szCs w:val="16"/>
          <w:lang w:val="en-US"/>
        </w:rPr>
        <w:t>(3), 261–312</w:t>
      </w:r>
    </w:p>
    <w:p w14:paraId="5CED7B01" w14:textId="77777777" w:rsidR="00DC09D3" w:rsidRDefault="00DC09D3" w:rsidP="00DC09D3">
      <w:pPr>
        <w:spacing w:after="0" w:line="240" w:lineRule="auto"/>
        <w:ind w:left="709" w:hanging="709"/>
        <w:jc w:val="both"/>
        <w:rPr>
          <w:rFonts w:ascii="AdvPTimes" w:hAnsi="AdvPTimes" w:cs="AdvPTimes"/>
          <w:szCs w:val="16"/>
          <w:lang w:val="en-US"/>
        </w:rPr>
      </w:pPr>
    </w:p>
    <w:p w14:paraId="1D94BB45" w14:textId="77777777" w:rsidR="002A2375" w:rsidRPr="002A2375" w:rsidRDefault="002A2375" w:rsidP="00DC09D3">
      <w:pPr>
        <w:spacing w:after="0" w:line="240" w:lineRule="auto"/>
        <w:ind w:left="709" w:hanging="709"/>
        <w:jc w:val="both"/>
        <w:rPr>
          <w:rFonts w:ascii="AdvPTimes" w:hAnsi="AdvPTimes" w:cs="AdvPTimes"/>
          <w:szCs w:val="16"/>
          <w:lang w:val="en-US"/>
        </w:rPr>
      </w:pPr>
      <w:r w:rsidRPr="002A2375">
        <w:rPr>
          <w:rFonts w:ascii="AdvPTimes" w:hAnsi="AdvPTimes" w:cs="AdvPTimes"/>
          <w:szCs w:val="16"/>
          <w:lang w:val="en-US"/>
        </w:rPr>
        <w:t xml:space="preserve">Winn, W. (1991). Learning from maps and diagrams. </w:t>
      </w:r>
      <w:r w:rsidRPr="002A2375">
        <w:rPr>
          <w:rFonts w:ascii="AdvPTimesI" w:hAnsi="AdvPTimesI" w:cs="AdvPTimesI"/>
          <w:szCs w:val="16"/>
        </w:rPr>
        <w:t>Educational Psychology Review, 3</w:t>
      </w:r>
      <w:r w:rsidRPr="002A2375">
        <w:rPr>
          <w:rFonts w:ascii="AdvPTimes" w:hAnsi="AdvPTimes" w:cs="AdvPTimes"/>
          <w:szCs w:val="16"/>
        </w:rPr>
        <w:t>(3), 211–247.</w:t>
      </w:r>
    </w:p>
    <w:p w14:paraId="6DE0FABD" w14:textId="3B59992A" w:rsidR="002A2375" w:rsidRDefault="002A2375" w:rsidP="002A2375">
      <w:pPr>
        <w:spacing w:line="360" w:lineRule="auto"/>
        <w:ind w:left="709" w:hanging="709"/>
        <w:jc w:val="both"/>
        <w:rPr>
          <w:rFonts w:ascii="Times New Roman" w:hAnsi="Times New Roman" w:cs="Times New Roman"/>
          <w:sz w:val="36"/>
          <w:szCs w:val="24"/>
          <w:lang w:val="en-US"/>
        </w:rPr>
      </w:pPr>
    </w:p>
    <w:p w14:paraId="2D85E439" w14:textId="77777777" w:rsidR="00C25A02" w:rsidRPr="00C25A02" w:rsidRDefault="00C25A02" w:rsidP="00C25A02">
      <w:pPr>
        <w:spacing w:after="0" w:line="240" w:lineRule="auto"/>
        <w:rPr>
          <w:rFonts w:ascii="Times New Roman" w:eastAsia="Times New Roman" w:hAnsi="Times New Roman" w:cs="Times New Roman"/>
          <w:b/>
          <w:sz w:val="24"/>
          <w:szCs w:val="24"/>
          <w:lang w:val="en-US" w:eastAsia="pl-PL"/>
        </w:rPr>
      </w:pPr>
      <w:r w:rsidRPr="00C25A02">
        <w:rPr>
          <w:rFonts w:ascii="Times New Roman" w:eastAsia="Times New Roman" w:hAnsi="Times New Roman" w:cs="Times New Roman"/>
          <w:b/>
          <w:sz w:val="24"/>
          <w:szCs w:val="24"/>
          <w:lang w:val="en-US" w:eastAsia="pl-PL"/>
        </w:rPr>
        <w:t xml:space="preserve">Please check the </w:t>
      </w:r>
      <w:r w:rsidRPr="00C25A02">
        <w:rPr>
          <w:rFonts w:ascii="Times New Roman" w:eastAsia="Times New Roman" w:hAnsi="Times New Roman" w:cs="Times New Roman"/>
          <w:b/>
          <w:sz w:val="24"/>
          <w:szCs w:val="24"/>
          <w:u w:val="single"/>
          <w:lang w:val="en-US" w:eastAsia="pl-PL"/>
        </w:rPr>
        <w:t>Pilgrims f2f courses</w:t>
      </w:r>
      <w:r w:rsidRPr="00C25A02">
        <w:rPr>
          <w:rFonts w:ascii="Times New Roman" w:eastAsia="Times New Roman" w:hAnsi="Times New Roman" w:cs="Times New Roman"/>
          <w:b/>
          <w:sz w:val="24"/>
          <w:szCs w:val="24"/>
          <w:lang w:val="en-US" w:eastAsia="pl-PL"/>
        </w:rPr>
        <w:t xml:space="preserve"> at Pilgrims website.</w:t>
      </w:r>
    </w:p>
    <w:p w14:paraId="04913C4C" w14:textId="77777777" w:rsidR="00C25A02" w:rsidRPr="00C25A02" w:rsidRDefault="00C25A02" w:rsidP="00C25A02">
      <w:pPr>
        <w:spacing w:after="0" w:line="240" w:lineRule="auto"/>
        <w:rPr>
          <w:rFonts w:ascii="Times New Roman" w:eastAsia="Times New Roman" w:hAnsi="Times New Roman" w:cs="Times New Roman"/>
          <w:b/>
          <w:sz w:val="24"/>
          <w:szCs w:val="24"/>
          <w:lang w:val="en-US" w:eastAsia="pl-PL"/>
        </w:rPr>
      </w:pPr>
    </w:p>
    <w:p w14:paraId="52C2DE10" w14:textId="77777777" w:rsidR="00C25A02" w:rsidRPr="00C25A02" w:rsidRDefault="00C25A02" w:rsidP="00C25A02">
      <w:pPr>
        <w:spacing w:after="0" w:line="240" w:lineRule="auto"/>
        <w:rPr>
          <w:rFonts w:ascii="Times New Roman" w:eastAsia="Times New Roman" w:hAnsi="Times New Roman" w:cs="Times New Roman"/>
          <w:b/>
          <w:sz w:val="24"/>
          <w:szCs w:val="24"/>
          <w:lang w:val="en-US" w:eastAsia="pl-PL"/>
        </w:rPr>
      </w:pPr>
      <w:r w:rsidRPr="00C25A02">
        <w:rPr>
          <w:rFonts w:ascii="Times New Roman" w:eastAsia="Times New Roman" w:hAnsi="Times New Roman" w:cs="Times New Roman"/>
          <w:b/>
          <w:sz w:val="24"/>
          <w:szCs w:val="24"/>
          <w:lang w:val="en-US" w:eastAsia="pl-PL"/>
        </w:rPr>
        <w:t xml:space="preserve">Please check the </w:t>
      </w:r>
      <w:r w:rsidRPr="00C25A02">
        <w:rPr>
          <w:rFonts w:ascii="Times New Roman" w:eastAsia="Times New Roman" w:hAnsi="Times New Roman" w:cs="Times New Roman"/>
          <w:b/>
          <w:sz w:val="24"/>
          <w:szCs w:val="24"/>
          <w:u w:val="single"/>
          <w:lang w:val="en-US" w:eastAsia="pl-PL"/>
        </w:rPr>
        <w:t>Pilgrims online courses</w:t>
      </w:r>
      <w:r w:rsidRPr="00C25A02">
        <w:rPr>
          <w:rFonts w:ascii="Times New Roman" w:eastAsia="Times New Roman" w:hAnsi="Times New Roman" w:cs="Times New Roman"/>
          <w:b/>
          <w:sz w:val="24"/>
          <w:szCs w:val="24"/>
          <w:lang w:val="en-US" w:eastAsia="pl-PL"/>
        </w:rPr>
        <w:t xml:space="preserve"> at Pilgrims website.</w:t>
      </w:r>
    </w:p>
    <w:p w14:paraId="7755A5F0" w14:textId="77777777" w:rsidR="00C25A02" w:rsidRPr="002A2375" w:rsidRDefault="00C25A02" w:rsidP="002A2375">
      <w:pPr>
        <w:spacing w:line="360" w:lineRule="auto"/>
        <w:ind w:left="709" w:hanging="709"/>
        <w:jc w:val="both"/>
        <w:rPr>
          <w:rFonts w:ascii="Times New Roman" w:hAnsi="Times New Roman" w:cs="Times New Roman"/>
          <w:sz w:val="36"/>
          <w:szCs w:val="24"/>
          <w:lang w:val="en-US"/>
        </w:rPr>
      </w:pPr>
    </w:p>
    <w:sectPr w:rsidR="00C25A02" w:rsidRPr="002A23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dvPTimes">
    <w:altName w:val="Times New Roman"/>
    <w:panose1 w:val="00000000000000000000"/>
    <w:charset w:val="00"/>
    <w:family w:val="roman"/>
    <w:notTrueType/>
    <w:pitch w:val="default"/>
    <w:sig w:usb0="00000003" w:usb1="00000000" w:usb2="00000000" w:usb3="00000000" w:csb0="00000001" w:csb1="00000000"/>
  </w:font>
  <w:font w:name="AdvPTimes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03326"/>
    <w:multiLevelType w:val="multilevel"/>
    <w:tmpl w:val="07467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8300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65"/>
    <w:rsid w:val="0011672F"/>
    <w:rsid w:val="001A253A"/>
    <w:rsid w:val="00202772"/>
    <w:rsid w:val="00225218"/>
    <w:rsid w:val="002564D2"/>
    <w:rsid w:val="002A2375"/>
    <w:rsid w:val="002D34E4"/>
    <w:rsid w:val="00301D4D"/>
    <w:rsid w:val="00332735"/>
    <w:rsid w:val="003871CB"/>
    <w:rsid w:val="003F1E43"/>
    <w:rsid w:val="004148D7"/>
    <w:rsid w:val="0045377C"/>
    <w:rsid w:val="004A0C90"/>
    <w:rsid w:val="00533604"/>
    <w:rsid w:val="005441C5"/>
    <w:rsid w:val="00587E54"/>
    <w:rsid w:val="00593FE0"/>
    <w:rsid w:val="005A425A"/>
    <w:rsid w:val="005D0D73"/>
    <w:rsid w:val="005E34F8"/>
    <w:rsid w:val="006003CE"/>
    <w:rsid w:val="00624A86"/>
    <w:rsid w:val="006836DD"/>
    <w:rsid w:val="00724EC5"/>
    <w:rsid w:val="007C52D0"/>
    <w:rsid w:val="007D2F7C"/>
    <w:rsid w:val="007E69B5"/>
    <w:rsid w:val="0083209C"/>
    <w:rsid w:val="008672B5"/>
    <w:rsid w:val="00895415"/>
    <w:rsid w:val="00897BA5"/>
    <w:rsid w:val="008B2393"/>
    <w:rsid w:val="008B66FB"/>
    <w:rsid w:val="008D0E26"/>
    <w:rsid w:val="009315A4"/>
    <w:rsid w:val="009734E7"/>
    <w:rsid w:val="009E5A48"/>
    <w:rsid w:val="00A44066"/>
    <w:rsid w:val="00A507EE"/>
    <w:rsid w:val="00A93ABB"/>
    <w:rsid w:val="00A9495A"/>
    <w:rsid w:val="00A97036"/>
    <w:rsid w:val="00B028EA"/>
    <w:rsid w:val="00B82D01"/>
    <w:rsid w:val="00B84C65"/>
    <w:rsid w:val="00BB5A09"/>
    <w:rsid w:val="00BB6BB6"/>
    <w:rsid w:val="00C25A02"/>
    <w:rsid w:val="00CC66EC"/>
    <w:rsid w:val="00CF5778"/>
    <w:rsid w:val="00DB54FB"/>
    <w:rsid w:val="00DB7EF3"/>
    <w:rsid w:val="00DC09D3"/>
    <w:rsid w:val="00DD5335"/>
    <w:rsid w:val="00DF23B9"/>
    <w:rsid w:val="00E038B5"/>
    <w:rsid w:val="00E2103F"/>
    <w:rsid w:val="00E44DC1"/>
    <w:rsid w:val="00E716B0"/>
    <w:rsid w:val="00E92721"/>
    <w:rsid w:val="00EC687C"/>
    <w:rsid w:val="00ED11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C21F"/>
  <w15:docId w15:val="{7FF95730-C229-4E99-A9DB-65459383D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95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5377C"/>
    <w:rPr>
      <w:color w:val="0000FF" w:themeColor="hyperlink"/>
      <w:u w:val="single"/>
    </w:rPr>
  </w:style>
  <w:style w:type="paragraph" w:styleId="Tekstdymka">
    <w:name w:val="Balloon Text"/>
    <w:basedOn w:val="Normalny"/>
    <w:link w:val="TekstdymkaZnak"/>
    <w:uiPriority w:val="99"/>
    <w:semiHidden/>
    <w:unhideWhenUsed/>
    <w:rsid w:val="005336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3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1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lazizaabdullaeva/abs7pie1ionxvbya" TargetMode="External"/><Relationship Id="rId3" Type="http://schemas.openxmlformats.org/officeDocument/2006/relationships/settings" Target="settings.xml"/><Relationship Id="rId7" Type="http://schemas.openxmlformats.org/officeDocument/2006/relationships/hyperlink" Target="https://youtu.be/Jp7Tu_Ns6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1719</Words>
  <Characters>10317</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Hanna Kryszewska</cp:lastModifiedBy>
  <cp:revision>2</cp:revision>
  <dcterms:created xsi:type="dcterms:W3CDTF">2022-07-13T17:43:00Z</dcterms:created>
  <dcterms:modified xsi:type="dcterms:W3CDTF">2022-07-13T17:43:00Z</dcterms:modified>
</cp:coreProperties>
</file>