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F23BE" w14:textId="77777777" w:rsidR="000C451D" w:rsidRPr="00860188" w:rsidRDefault="001968E1" w:rsidP="00BD3034">
      <w:pPr>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Principles o</w:t>
      </w:r>
      <w:r w:rsidRPr="00860188">
        <w:rPr>
          <w:rFonts w:ascii="Times New Roman" w:hAnsi="Times New Roman" w:cs="Times New Roman"/>
          <w:b/>
          <w:sz w:val="28"/>
          <w:szCs w:val="28"/>
          <w:lang w:val="en-US"/>
        </w:rPr>
        <w:t xml:space="preserve">f Teaching Karakalpak Students English Speech Etiquette </w:t>
      </w:r>
    </w:p>
    <w:p w14:paraId="246B2CC8" w14:textId="77777777" w:rsidR="001968E1" w:rsidRDefault="001968E1" w:rsidP="001968E1">
      <w:pPr>
        <w:spacing w:after="0" w:line="240" w:lineRule="auto"/>
        <w:rPr>
          <w:rFonts w:ascii="Times New Roman" w:hAnsi="Times New Roman" w:cs="Times New Roman"/>
          <w:b/>
          <w:sz w:val="24"/>
          <w:szCs w:val="28"/>
          <w:lang w:val="en-US"/>
        </w:rPr>
      </w:pPr>
    </w:p>
    <w:p w14:paraId="3EA1B8C4" w14:textId="77777777" w:rsidR="00CB033A" w:rsidRPr="00BD0991" w:rsidRDefault="00060E72" w:rsidP="00BD3034">
      <w:pPr>
        <w:spacing w:after="0" w:line="240" w:lineRule="auto"/>
        <w:rPr>
          <w:rFonts w:ascii="Times New Roman" w:hAnsi="Times New Roman" w:cs="Times New Roman"/>
          <w:sz w:val="24"/>
          <w:szCs w:val="28"/>
          <w:lang w:val="en-US"/>
        </w:rPr>
      </w:pPr>
      <w:proofErr w:type="spellStart"/>
      <w:r>
        <w:rPr>
          <w:rFonts w:ascii="Times New Roman" w:hAnsi="Times New Roman" w:cs="Times New Roman"/>
          <w:b/>
          <w:sz w:val="24"/>
          <w:szCs w:val="28"/>
          <w:lang w:val="en-US"/>
        </w:rPr>
        <w:t>Zernegul</w:t>
      </w:r>
      <w:proofErr w:type="spellEnd"/>
      <w:r w:rsidR="001968E1" w:rsidRPr="001968E1">
        <w:rPr>
          <w:rFonts w:ascii="Times New Roman" w:hAnsi="Times New Roman" w:cs="Times New Roman"/>
          <w:b/>
          <w:sz w:val="24"/>
          <w:szCs w:val="28"/>
          <w:lang w:val="en-US"/>
        </w:rPr>
        <w:t xml:space="preserve"> </w:t>
      </w:r>
      <w:proofErr w:type="spellStart"/>
      <w:r w:rsidR="001968E1" w:rsidRPr="00885C61">
        <w:rPr>
          <w:rFonts w:ascii="Times New Roman" w:hAnsi="Times New Roman" w:cs="Times New Roman"/>
          <w:b/>
          <w:sz w:val="24"/>
          <w:szCs w:val="28"/>
          <w:lang w:val="en-US"/>
        </w:rPr>
        <w:t>Uteshova</w:t>
      </w:r>
      <w:proofErr w:type="spellEnd"/>
      <w:r w:rsidR="00BD0991">
        <w:rPr>
          <w:rFonts w:ascii="Times New Roman" w:hAnsi="Times New Roman" w:cs="Times New Roman"/>
          <w:b/>
          <w:sz w:val="24"/>
          <w:szCs w:val="28"/>
          <w:lang w:val="en-US"/>
        </w:rPr>
        <w:t xml:space="preserve"> and</w:t>
      </w:r>
      <w:r w:rsidR="00BD0991">
        <w:rPr>
          <w:rFonts w:ascii="Times New Roman" w:hAnsi="Times New Roman" w:cs="Times New Roman"/>
          <w:sz w:val="24"/>
          <w:szCs w:val="28"/>
          <w:lang w:val="en-US"/>
        </w:rPr>
        <w:t xml:space="preserve"> </w:t>
      </w:r>
      <w:r w:rsidR="00CB033A" w:rsidRPr="00CB033A">
        <w:rPr>
          <w:rFonts w:ascii="Times New Roman" w:hAnsi="Times New Roman" w:cs="Times New Roman"/>
          <w:b/>
          <w:sz w:val="24"/>
          <w:szCs w:val="28"/>
          <w:lang w:val="en-US"/>
        </w:rPr>
        <w:t>Zoya</w:t>
      </w:r>
      <w:r w:rsidR="001968E1" w:rsidRPr="001968E1">
        <w:rPr>
          <w:rFonts w:ascii="Times New Roman" w:hAnsi="Times New Roman" w:cs="Times New Roman"/>
          <w:b/>
          <w:sz w:val="24"/>
          <w:szCs w:val="28"/>
          <w:lang w:val="en-US"/>
        </w:rPr>
        <w:t xml:space="preserve"> </w:t>
      </w:r>
      <w:proofErr w:type="spellStart"/>
      <w:r w:rsidR="001968E1" w:rsidRPr="00CB033A">
        <w:rPr>
          <w:rFonts w:ascii="Times New Roman" w:hAnsi="Times New Roman" w:cs="Times New Roman"/>
          <w:b/>
          <w:sz w:val="24"/>
          <w:szCs w:val="28"/>
          <w:lang w:val="en-US"/>
        </w:rPr>
        <w:t>Sarsenbaeva</w:t>
      </w:r>
      <w:proofErr w:type="spellEnd"/>
      <w:r w:rsidR="00CB033A">
        <w:rPr>
          <w:rFonts w:ascii="Times New Roman" w:hAnsi="Times New Roman" w:cs="Times New Roman"/>
          <w:sz w:val="24"/>
          <w:szCs w:val="28"/>
          <w:lang w:val="en-US"/>
        </w:rPr>
        <w:t xml:space="preserve">, </w:t>
      </w:r>
      <w:r w:rsidR="00CB033A" w:rsidRPr="001968E1">
        <w:rPr>
          <w:rFonts w:ascii="Times New Roman" w:hAnsi="Times New Roman" w:cs="Times New Roman"/>
          <w:b/>
          <w:sz w:val="24"/>
          <w:szCs w:val="28"/>
          <w:lang w:val="en-US"/>
        </w:rPr>
        <w:t>Uzbekistan</w:t>
      </w:r>
    </w:p>
    <w:p w14:paraId="5D3A1550" w14:textId="77777777" w:rsidR="00885C61" w:rsidRPr="00860188" w:rsidRDefault="00885C61" w:rsidP="00791EDA">
      <w:pPr>
        <w:spacing w:after="0" w:line="240" w:lineRule="auto"/>
        <w:jc w:val="center"/>
        <w:rPr>
          <w:rFonts w:ascii="Times New Roman" w:hAnsi="Times New Roman" w:cs="Times New Roman"/>
          <w:b/>
          <w:sz w:val="24"/>
          <w:szCs w:val="28"/>
          <w:lang w:val="en-US"/>
        </w:rPr>
      </w:pPr>
    </w:p>
    <w:p w14:paraId="18507D4D" w14:textId="77777777" w:rsidR="00885C61" w:rsidRDefault="00885C61" w:rsidP="00512903">
      <w:pPr>
        <w:spacing w:after="0" w:line="240" w:lineRule="auto"/>
        <w:jc w:val="both"/>
        <w:rPr>
          <w:rFonts w:ascii="Times New Roman" w:hAnsi="Times New Roman" w:cs="Times New Roman"/>
          <w:sz w:val="24"/>
          <w:szCs w:val="28"/>
          <w:lang w:val="en-US"/>
        </w:rPr>
      </w:pPr>
      <w:proofErr w:type="spellStart"/>
      <w:r w:rsidRPr="001968E1">
        <w:rPr>
          <w:rFonts w:ascii="Times New Roman" w:hAnsi="Times New Roman" w:cs="Times New Roman"/>
          <w:sz w:val="24"/>
          <w:szCs w:val="28"/>
          <w:lang w:val="en-US"/>
        </w:rPr>
        <w:t>Zernegul</w:t>
      </w:r>
      <w:proofErr w:type="spellEnd"/>
      <w:r w:rsidRPr="001968E1">
        <w:rPr>
          <w:rFonts w:ascii="Times New Roman" w:hAnsi="Times New Roman" w:cs="Times New Roman"/>
          <w:sz w:val="24"/>
          <w:szCs w:val="28"/>
          <w:lang w:val="en-US"/>
        </w:rPr>
        <w:t xml:space="preserve"> </w:t>
      </w:r>
      <w:proofErr w:type="spellStart"/>
      <w:r w:rsidR="001968E1" w:rsidRPr="001968E1">
        <w:rPr>
          <w:rFonts w:ascii="Times New Roman" w:hAnsi="Times New Roman" w:cs="Times New Roman"/>
          <w:sz w:val="24"/>
          <w:szCs w:val="28"/>
          <w:lang w:val="en-US"/>
        </w:rPr>
        <w:t>Uteshova</w:t>
      </w:r>
      <w:proofErr w:type="spellEnd"/>
      <w:r w:rsidR="001968E1" w:rsidRPr="00637AFD">
        <w:rPr>
          <w:rFonts w:ascii="Times New Roman" w:hAnsi="Times New Roman" w:cs="Times New Roman"/>
          <w:b/>
          <w:sz w:val="24"/>
          <w:szCs w:val="28"/>
          <w:lang w:val="en-US"/>
        </w:rPr>
        <w:t xml:space="preserve"> </w:t>
      </w:r>
      <w:r w:rsidRPr="00885C61">
        <w:rPr>
          <w:rFonts w:ascii="Times New Roman" w:hAnsi="Times New Roman" w:cs="Times New Roman"/>
          <w:sz w:val="24"/>
          <w:szCs w:val="28"/>
          <w:lang w:val="en-US"/>
        </w:rPr>
        <w:t>is a</w:t>
      </w:r>
      <w:r>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PhD</w:t>
      </w:r>
      <w:r w:rsidR="00D61035">
        <w:rPr>
          <w:rFonts w:ascii="Times New Roman" w:hAnsi="Times New Roman" w:cs="Times New Roman"/>
          <w:sz w:val="24"/>
          <w:szCs w:val="28"/>
          <w:lang w:val="en-US"/>
        </w:rPr>
        <w:t>.</w:t>
      </w:r>
      <w:r w:rsidRPr="00860188">
        <w:rPr>
          <w:rFonts w:ascii="Times New Roman" w:hAnsi="Times New Roman" w:cs="Times New Roman"/>
          <w:sz w:val="24"/>
          <w:szCs w:val="28"/>
          <w:lang w:val="en-US"/>
        </w:rPr>
        <w:t>,</w:t>
      </w:r>
      <w:r w:rsidR="00D61035">
        <w:rPr>
          <w:rFonts w:ascii="Times New Roman" w:hAnsi="Times New Roman" w:cs="Times New Roman"/>
          <w:sz w:val="24"/>
          <w:szCs w:val="28"/>
          <w:lang w:val="en-US"/>
        </w:rPr>
        <w:t xml:space="preserve"> Associate professor, and EFL</w:t>
      </w:r>
      <w:r w:rsidR="00D61035" w:rsidRPr="00885C61">
        <w:rPr>
          <w:rFonts w:ascii="Times New Roman" w:hAnsi="Times New Roman" w:cs="Times New Roman"/>
          <w:sz w:val="24"/>
          <w:szCs w:val="28"/>
          <w:lang w:val="en-US"/>
        </w:rPr>
        <w:t xml:space="preserve"> teacher</w:t>
      </w:r>
      <w:r w:rsidR="00D61035">
        <w:rPr>
          <w:rFonts w:ascii="Times New Roman" w:hAnsi="Times New Roman" w:cs="Times New Roman"/>
          <w:sz w:val="24"/>
          <w:szCs w:val="28"/>
          <w:lang w:val="en-US"/>
        </w:rPr>
        <w:t xml:space="preserve"> at the</w:t>
      </w:r>
      <w:r w:rsidRPr="00860188">
        <w:rPr>
          <w:rFonts w:ascii="Times New Roman" w:hAnsi="Times New Roman" w:cs="Times New Roman"/>
          <w:sz w:val="24"/>
          <w:szCs w:val="28"/>
          <w:lang w:val="en-US"/>
        </w:rPr>
        <w:t xml:space="preserve"> Department of the English language and literature</w:t>
      </w:r>
      <w:r w:rsidR="00D61035">
        <w:rPr>
          <w:rFonts w:ascii="Times New Roman" w:hAnsi="Times New Roman" w:cs="Times New Roman"/>
          <w:sz w:val="24"/>
          <w:szCs w:val="28"/>
          <w:lang w:val="en-US"/>
        </w:rPr>
        <w:t xml:space="preserve">, </w:t>
      </w:r>
      <w:r w:rsidRPr="00885C61">
        <w:rPr>
          <w:rFonts w:ascii="Times New Roman" w:hAnsi="Times New Roman" w:cs="Times New Roman"/>
          <w:sz w:val="24"/>
          <w:szCs w:val="28"/>
          <w:lang w:val="en-US"/>
        </w:rPr>
        <w:t>Karakalpak state university</w:t>
      </w:r>
      <w:r>
        <w:rPr>
          <w:rFonts w:ascii="Times New Roman" w:hAnsi="Times New Roman" w:cs="Times New Roman"/>
          <w:sz w:val="24"/>
          <w:szCs w:val="28"/>
          <w:lang w:val="en-US"/>
        </w:rPr>
        <w:t xml:space="preserve"> named after </w:t>
      </w:r>
      <w:proofErr w:type="spellStart"/>
      <w:r>
        <w:rPr>
          <w:rFonts w:ascii="Times New Roman" w:hAnsi="Times New Roman" w:cs="Times New Roman"/>
          <w:sz w:val="24"/>
          <w:szCs w:val="28"/>
          <w:lang w:val="en-US"/>
        </w:rPr>
        <w:t>Berdakh</w:t>
      </w:r>
      <w:proofErr w:type="spellEnd"/>
      <w:r>
        <w:rPr>
          <w:rFonts w:ascii="Times New Roman" w:hAnsi="Times New Roman" w:cs="Times New Roman"/>
          <w:sz w:val="24"/>
          <w:szCs w:val="28"/>
          <w:lang w:val="en-US"/>
        </w:rPr>
        <w:t>. S</w:t>
      </w:r>
      <w:r w:rsidRPr="00885C61">
        <w:rPr>
          <w:rFonts w:ascii="Times New Roman" w:hAnsi="Times New Roman" w:cs="Times New Roman"/>
          <w:sz w:val="24"/>
          <w:szCs w:val="28"/>
          <w:lang w:val="en-US"/>
        </w:rPr>
        <w:t>he is interested in</w:t>
      </w:r>
      <w:r w:rsidR="004C57C6">
        <w:rPr>
          <w:rFonts w:ascii="Times New Roman" w:hAnsi="Times New Roman" w:cs="Times New Roman"/>
          <w:sz w:val="24"/>
          <w:szCs w:val="28"/>
          <w:lang w:val="en-US"/>
        </w:rPr>
        <w:t xml:space="preserve"> </w:t>
      </w:r>
      <w:r w:rsidR="00370C95">
        <w:rPr>
          <w:rFonts w:ascii="Times New Roman" w:hAnsi="Times New Roman" w:cs="Times New Roman"/>
          <w:sz w:val="24"/>
          <w:szCs w:val="28"/>
          <w:lang w:val="en-US"/>
        </w:rPr>
        <w:t>Pedagogy, Linguistics and Comparative Linguistics</w:t>
      </w:r>
      <w:r w:rsidRPr="00885C61">
        <w:rPr>
          <w:rFonts w:ascii="Times New Roman" w:hAnsi="Times New Roman" w:cs="Times New Roman"/>
          <w:sz w:val="24"/>
          <w:szCs w:val="28"/>
          <w:lang w:val="en-US"/>
        </w:rPr>
        <w:t xml:space="preserve">. </w:t>
      </w:r>
      <w:r>
        <w:rPr>
          <w:rFonts w:ascii="Times New Roman" w:hAnsi="Times New Roman" w:cs="Times New Roman"/>
          <w:sz w:val="24"/>
          <w:szCs w:val="28"/>
          <w:lang w:val="en-US"/>
        </w:rPr>
        <w:t xml:space="preserve">She has written </w:t>
      </w:r>
      <w:r w:rsidR="00BC0ABB">
        <w:rPr>
          <w:rFonts w:ascii="Times New Roman" w:hAnsi="Times New Roman" w:cs="Times New Roman"/>
          <w:sz w:val="24"/>
          <w:szCs w:val="28"/>
          <w:lang w:val="en-US"/>
        </w:rPr>
        <w:t>more than 30 research articles in the republican scientific journals, theses in international and r</w:t>
      </w:r>
      <w:r w:rsidR="00370C95">
        <w:rPr>
          <w:rFonts w:ascii="Times New Roman" w:hAnsi="Times New Roman" w:cs="Times New Roman"/>
          <w:sz w:val="24"/>
          <w:szCs w:val="28"/>
          <w:lang w:val="en-US"/>
        </w:rPr>
        <w:t xml:space="preserve">epublican </w:t>
      </w:r>
      <w:r w:rsidR="00BC0ABB">
        <w:rPr>
          <w:rFonts w:ascii="Times New Roman" w:hAnsi="Times New Roman" w:cs="Times New Roman"/>
          <w:sz w:val="24"/>
          <w:szCs w:val="28"/>
          <w:lang w:val="en-US"/>
        </w:rPr>
        <w:t>conferences.</w:t>
      </w:r>
      <w:r w:rsidR="006C6954">
        <w:rPr>
          <w:rFonts w:ascii="Times New Roman" w:hAnsi="Times New Roman" w:cs="Times New Roman"/>
          <w:sz w:val="24"/>
          <w:szCs w:val="28"/>
          <w:lang w:val="en-US"/>
        </w:rPr>
        <w:t xml:space="preserve"> </w:t>
      </w:r>
      <w:r w:rsidR="006C6954" w:rsidRPr="00BE0ECB">
        <w:rPr>
          <w:rFonts w:ascii="Times New Roman" w:hAnsi="Times New Roman" w:cs="Times New Roman"/>
          <w:sz w:val="24"/>
          <w:szCs w:val="28"/>
          <w:lang w:val="en-US"/>
        </w:rPr>
        <w:t xml:space="preserve">She </w:t>
      </w:r>
      <w:r w:rsidR="006C6954">
        <w:rPr>
          <w:rFonts w:ascii="Times New Roman" w:hAnsi="Times New Roman" w:cs="Times New Roman"/>
          <w:sz w:val="24"/>
          <w:szCs w:val="28"/>
          <w:lang w:val="en-US"/>
        </w:rPr>
        <w:t>is the author of 3</w:t>
      </w:r>
      <w:r w:rsidR="006C6954" w:rsidRPr="00BE0ECB">
        <w:rPr>
          <w:rFonts w:ascii="Times New Roman" w:hAnsi="Times New Roman" w:cs="Times New Roman"/>
          <w:sz w:val="24"/>
          <w:szCs w:val="28"/>
          <w:lang w:val="en-US"/>
        </w:rPr>
        <w:t xml:space="preserve"> methodological manuals, </w:t>
      </w:r>
      <w:r w:rsidR="006C6954">
        <w:rPr>
          <w:rFonts w:ascii="Times New Roman" w:hAnsi="Times New Roman" w:cs="Times New Roman"/>
          <w:sz w:val="24"/>
          <w:szCs w:val="28"/>
          <w:lang w:val="en-US"/>
        </w:rPr>
        <w:t xml:space="preserve">3 </w:t>
      </w:r>
      <w:r w:rsidR="006C6954" w:rsidRPr="00BE0ECB">
        <w:rPr>
          <w:rFonts w:ascii="Times New Roman" w:hAnsi="Times New Roman" w:cs="Times New Roman"/>
          <w:sz w:val="24"/>
          <w:szCs w:val="28"/>
          <w:lang w:val="en-US"/>
        </w:rPr>
        <w:t>textbooks</w:t>
      </w:r>
      <w:r w:rsidR="006C6954">
        <w:rPr>
          <w:rFonts w:ascii="Times New Roman" w:hAnsi="Times New Roman" w:cs="Times New Roman"/>
          <w:sz w:val="24"/>
          <w:szCs w:val="28"/>
          <w:lang w:val="en-US"/>
        </w:rPr>
        <w:t>.</w:t>
      </w:r>
      <w:r w:rsidR="00370C95">
        <w:rPr>
          <w:rFonts w:ascii="Times New Roman" w:hAnsi="Times New Roman" w:cs="Times New Roman"/>
          <w:sz w:val="24"/>
          <w:szCs w:val="28"/>
          <w:lang w:val="en-US"/>
        </w:rPr>
        <w:t xml:space="preserve"> </w:t>
      </w:r>
      <w:r>
        <w:rPr>
          <w:rFonts w:ascii="Times New Roman" w:hAnsi="Times New Roman" w:cs="Times New Roman"/>
          <w:sz w:val="24"/>
          <w:szCs w:val="28"/>
          <w:lang w:val="en-US"/>
        </w:rPr>
        <w:t>Current professional interests are</w:t>
      </w:r>
      <w:r w:rsidR="00370C95">
        <w:rPr>
          <w:rFonts w:ascii="Times New Roman" w:hAnsi="Times New Roman" w:cs="Times New Roman"/>
          <w:sz w:val="24"/>
          <w:szCs w:val="28"/>
          <w:lang w:val="en-US"/>
        </w:rPr>
        <w:t xml:space="preserve"> speech etiquette, cultural linguistics and methodology of teaching EFL.</w:t>
      </w:r>
      <w:r w:rsidR="00512903">
        <w:rPr>
          <w:rFonts w:ascii="Times New Roman" w:hAnsi="Times New Roman" w:cs="Times New Roman"/>
          <w:sz w:val="24"/>
          <w:szCs w:val="28"/>
          <w:lang w:val="en-US"/>
        </w:rPr>
        <w:t xml:space="preserve"> </w:t>
      </w:r>
      <w:r w:rsidRPr="00885C61">
        <w:rPr>
          <w:rFonts w:ascii="Times New Roman" w:hAnsi="Times New Roman" w:cs="Times New Roman"/>
          <w:sz w:val="24"/>
          <w:szCs w:val="28"/>
          <w:lang w:val="en-US"/>
        </w:rPr>
        <w:t xml:space="preserve">E-mail: </w:t>
      </w:r>
      <w:hyperlink r:id="rId4" w:history="1">
        <w:r w:rsidR="00060E72" w:rsidRPr="00BD0991">
          <w:rPr>
            <w:rStyle w:val="Hipercze"/>
            <w:rFonts w:ascii="Times New Roman" w:hAnsi="Times New Roman" w:cs="Times New Roman"/>
            <w:color w:val="auto"/>
            <w:sz w:val="24"/>
            <w:szCs w:val="28"/>
            <w:u w:val="none"/>
            <w:lang w:val="en-US"/>
          </w:rPr>
          <w:t>uzerne@list.ru</w:t>
        </w:r>
      </w:hyperlink>
    </w:p>
    <w:p w14:paraId="62E3A147" w14:textId="77777777" w:rsidR="005B2512" w:rsidRDefault="005B2512" w:rsidP="00512903">
      <w:pPr>
        <w:spacing w:after="0" w:line="240" w:lineRule="auto"/>
        <w:jc w:val="both"/>
        <w:rPr>
          <w:rFonts w:ascii="Times New Roman" w:hAnsi="Times New Roman" w:cs="Times New Roman"/>
          <w:sz w:val="24"/>
          <w:szCs w:val="28"/>
          <w:lang w:val="en-US"/>
        </w:rPr>
      </w:pPr>
    </w:p>
    <w:p w14:paraId="51AF045F" w14:textId="77777777" w:rsidR="00885C61" w:rsidRDefault="00637AFD" w:rsidP="00BE0ECB">
      <w:pPr>
        <w:spacing w:after="0" w:line="240" w:lineRule="auto"/>
        <w:jc w:val="both"/>
        <w:rPr>
          <w:rFonts w:ascii="Times New Roman" w:hAnsi="Times New Roman" w:cs="Times New Roman"/>
          <w:sz w:val="24"/>
          <w:szCs w:val="28"/>
          <w:lang w:val="en-US"/>
        </w:rPr>
      </w:pPr>
      <w:r w:rsidRPr="001968E1">
        <w:rPr>
          <w:rFonts w:ascii="Times New Roman" w:hAnsi="Times New Roman" w:cs="Times New Roman"/>
          <w:sz w:val="24"/>
          <w:szCs w:val="28"/>
          <w:lang w:val="en-US"/>
        </w:rPr>
        <w:t xml:space="preserve">Zoya </w:t>
      </w:r>
      <w:proofErr w:type="spellStart"/>
      <w:r w:rsidR="001968E1" w:rsidRPr="001968E1">
        <w:rPr>
          <w:rFonts w:ascii="Times New Roman" w:hAnsi="Times New Roman" w:cs="Times New Roman"/>
          <w:sz w:val="24"/>
          <w:szCs w:val="28"/>
          <w:lang w:val="en-US"/>
        </w:rPr>
        <w:t>Sarsenbaeva</w:t>
      </w:r>
      <w:proofErr w:type="spellEnd"/>
      <w:r w:rsidR="001968E1" w:rsidRPr="00CB033A">
        <w:rPr>
          <w:rFonts w:ascii="Times New Roman" w:hAnsi="Times New Roman" w:cs="Times New Roman"/>
          <w:b/>
          <w:sz w:val="24"/>
          <w:szCs w:val="28"/>
          <w:lang w:val="en-US"/>
        </w:rPr>
        <w:t xml:space="preserve"> </w:t>
      </w:r>
      <w:r w:rsidR="0045195B" w:rsidRPr="0045195B">
        <w:rPr>
          <w:rFonts w:ascii="Times New Roman" w:hAnsi="Times New Roman" w:cs="Times New Roman"/>
          <w:sz w:val="24"/>
          <w:szCs w:val="28"/>
          <w:lang w:val="en-US"/>
        </w:rPr>
        <w:t xml:space="preserve">is a PhD candidate at Nukus state pedagogical institute named after </w:t>
      </w:r>
      <w:proofErr w:type="spellStart"/>
      <w:r w:rsidR="0045195B" w:rsidRPr="0045195B">
        <w:rPr>
          <w:rFonts w:ascii="Times New Roman" w:hAnsi="Times New Roman" w:cs="Times New Roman"/>
          <w:sz w:val="24"/>
          <w:szCs w:val="28"/>
          <w:lang w:val="en-US"/>
        </w:rPr>
        <w:t>Ajini</w:t>
      </w:r>
      <w:r w:rsidR="0045195B">
        <w:rPr>
          <w:rFonts w:ascii="Times New Roman" w:hAnsi="Times New Roman" w:cs="Times New Roman"/>
          <w:sz w:val="24"/>
          <w:szCs w:val="28"/>
          <w:lang w:val="en-US"/>
        </w:rPr>
        <w:t>yaz</w:t>
      </w:r>
      <w:proofErr w:type="spellEnd"/>
      <w:r w:rsidR="0045195B">
        <w:rPr>
          <w:rFonts w:ascii="Times New Roman" w:hAnsi="Times New Roman" w:cs="Times New Roman"/>
          <w:sz w:val="24"/>
          <w:szCs w:val="28"/>
          <w:lang w:val="en-US"/>
        </w:rPr>
        <w:t xml:space="preserve">, and EFL teacher. </w:t>
      </w:r>
      <w:r w:rsidR="00BE0ECB" w:rsidRPr="00BE0ECB">
        <w:rPr>
          <w:rFonts w:ascii="Times New Roman" w:hAnsi="Times New Roman" w:cs="Times New Roman"/>
          <w:sz w:val="24"/>
          <w:szCs w:val="28"/>
          <w:lang w:val="en-US"/>
        </w:rPr>
        <w:t xml:space="preserve">She is a member of the Republican Council of Young Scientists. </w:t>
      </w:r>
      <w:r w:rsidR="002D70C5">
        <w:rPr>
          <w:rFonts w:ascii="Times New Roman" w:hAnsi="Times New Roman" w:cs="Times New Roman"/>
          <w:sz w:val="24"/>
          <w:szCs w:val="28"/>
          <w:lang w:val="en-US"/>
        </w:rPr>
        <w:t xml:space="preserve">She is interested in </w:t>
      </w:r>
      <w:proofErr w:type="spellStart"/>
      <w:r w:rsidR="002D70C5">
        <w:rPr>
          <w:rFonts w:ascii="Times New Roman" w:hAnsi="Times New Roman" w:cs="Times New Roman"/>
          <w:sz w:val="24"/>
          <w:szCs w:val="28"/>
          <w:lang w:val="en-US"/>
        </w:rPr>
        <w:t>Linguodidactics</w:t>
      </w:r>
      <w:proofErr w:type="spellEnd"/>
      <w:r w:rsidR="002D70C5">
        <w:rPr>
          <w:rFonts w:ascii="Times New Roman" w:hAnsi="Times New Roman" w:cs="Times New Roman"/>
          <w:sz w:val="24"/>
          <w:szCs w:val="28"/>
          <w:lang w:val="en-US"/>
        </w:rPr>
        <w:t xml:space="preserve">, Pedagogy, Contrastive Linguistics, Methodology of </w:t>
      </w:r>
      <w:r w:rsidR="0024294A">
        <w:rPr>
          <w:rFonts w:ascii="Times New Roman" w:hAnsi="Times New Roman" w:cs="Times New Roman"/>
          <w:sz w:val="24"/>
          <w:szCs w:val="28"/>
          <w:lang w:val="en-US"/>
        </w:rPr>
        <w:t xml:space="preserve">teaching EFL. </w:t>
      </w:r>
      <w:r w:rsidR="00BE0ECB" w:rsidRPr="00BE0ECB">
        <w:rPr>
          <w:rFonts w:ascii="Times New Roman" w:hAnsi="Times New Roman" w:cs="Times New Roman"/>
          <w:sz w:val="24"/>
          <w:szCs w:val="28"/>
          <w:lang w:val="en-US"/>
        </w:rPr>
        <w:t>She has pu</w:t>
      </w:r>
      <w:r w:rsidR="00BE0ECB">
        <w:rPr>
          <w:rFonts w:ascii="Times New Roman" w:hAnsi="Times New Roman" w:cs="Times New Roman"/>
          <w:sz w:val="24"/>
          <w:szCs w:val="28"/>
          <w:lang w:val="en-US"/>
        </w:rPr>
        <w:t>blished more than 45 theses</w:t>
      </w:r>
      <w:r w:rsidR="0024294A">
        <w:rPr>
          <w:rFonts w:ascii="Times New Roman" w:hAnsi="Times New Roman" w:cs="Times New Roman"/>
          <w:sz w:val="24"/>
          <w:szCs w:val="28"/>
          <w:lang w:val="en-US"/>
        </w:rPr>
        <w:t>, articles</w:t>
      </w:r>
      <w:r w:rsidR="00BE0ECB">
        <w:rPr>
          <w:rFonts w:ascii="Times New Roman" w:hAnsi="Times New Roman" w:cs="Times New Roman"/>
          <w:sz w:val="24"/>
          <w:szCs w:val="28"/>
          <w:lang w:val="en-US"/>
        </w:rPr>
        <w:t xml:space="preserve"> in republican, i</w:t>
      </w:r>
      <w:r w:rsidR="00BE0ECB" w:rsidRPr="00BE0ECB">
        <w:rPr>
          <w:rFonts w:ascii="Times New Roman" w:hAnsi="Times New Roman" w:cs="Times New Roman"/>
          <w:sz w:val="24"/>
          <w:szCs w:val="28"/>
          <w:lang w:val="en-US"/>
        </w:rPr>
        <w:t>ntern</w:t>
      </w:r>
      <w:r w:rsidR="0024294A">
        <w:rPr>
          <w:rFonts w:ascii="Times New Roman" w:hAnsi="Times New Roman" w:cs="Times New Roman"/>
          <w:sz w:val="24"/>
          <w:szCs w:val="28"/>
          <w:lang w:val="en-US"/>
        </w:rPr>
        <w:t>ational journals and conference</w:t>
      </w:r>
      <w:r w:rsidR="006C6954">
        <w:rPr>
          <w:rFonts w:ascii="Times New Roman" w:hAnsi="Times New Roman" w:cs="Times New Roman"/>
          <w:sz w:val="24"/>
          <w:szCs w:val="28"/>
          <w:lang w:val="en-US"/>
        </w:rPr>
        <w:t>s</w:t>
      </w:r>
      <w:r w:rsidR="00BE0ECB">
        <w:rPr>
          <w:rFonts w:ascii="Times New Roman" w:hAnsi="Times New Roman" w:cs="Times New Roman"/>
          <w:sz w:val="24"/>
          <w:szCs w:val="28"/>
          <w:lang w:val="en-US"/>
        </w:rPr>
        <w:t>.</w:t>
      </w:r>
      <w:r w:rsidR="00BE0ECB" w:rsidRPr="00BE0ECB">
        <w:rPr>
          <w:rFonts w:ascii="Times New Roman" w:hAnsi="Times New Roman" w:cs="Times New Roman"/>
          <w:sz w:val="24"/>
          <w:szCs w:val="28"/>
          <w:lang w:val="en-US"/>
        </w:rPr>
        <w:t xml:space="preserve"> She </w:t>
      </w:r>
      <w:r w:rsidR="0024294A">
        <w:rPr>
          <w:rFonts w:ascii="Times New Roman" w:hAnsi="Times New Roman" w:cs="Times New Roman"/>
          <w:sz w:val="24"/>
          <w:szCs w:val="28"/>
          <w:lang w:val="en-US"/>
        </w:rPr>
        <w:t>is the author</w:t>
      </w:r>
      <w:r w:rsidR="00BE0ECB">
        <w:rPr>
          <w:rFonts w:ascii="Times New Roman" w:hAnsi="Times New Roman" w:cs="Times New Roman"/>
          <w:sz w:val="24"/>
          <w:szCs w:val="28"/>
          <w:lang w:val="en-US"/>
        </w:rPr>
        <w:t xml:space="preserve"> of 5</w:t>
      </w:r>
      <w:r w:rsidR="00BE0ECB" w:rsidRPr="00BE0ECB">
        <w:rPr>
          <w:rFonts w:ascii="Times New Roman" w:hAnsi="Times New Roman" w:cs="Times New Roman"/>
          <w:sz w:val="24"/>
          <w:szCs w:val="28"/>
          <w:lang w:val="en-US"/>
        </w:rPr>
        <w:t xml:space="preserve"> methodological manuals, </w:t>
      </w:r>
      <w:r w:rsidR="00BE0ECB">
        <w:rPr>
          <w:rFonts w:ascii="Times New Roman" w:hAnsi="Times New Roman" w:cs="Times New Roman"/>
          <w:sz w:val="24"/>
          <w:szCs w:val="28"/>
          <w:lang w:val="en-US"/>
        </w:rPr>
        <w:t xml:space="preserve">2 </w:t>
      </w:r>
      <w:r w:rsidR="00BE0ECB" w:rsidRPr="00BE0ECB">
        <w:rPr>
          <w:rFonts w:ascii="Times New Roman" w:hAnsi="Times New Roman" w:cs="Times New Roman"/>
          <w:sz w:val="24"/>
          <w:szCs w:val="28"/>
          <w:lang w:val="en-US"/>
        </w:rPr>
        <w:t>textbooks.</w:t>
      </w:r>
      <w:r w:rsidR="002D70C5">
        <w:rPr>
          <w:rFonts w:ascii="Times New Roman" w:hAnsi="Times New Roman" w:cs="Times New Roman"/>
          <w:sz w:val="24"/>
          <w:szCs w:val="28"/>
          <w:lang w:val="en-US"/>
        </w:rPr>
        <w:t xml:space="preserve"> </w:t>
      </w:r>
      <w:r w:rsidR="00BE0ECB" w:rsidRPr="00BE0ECB">
        <w:rPr>
          <w:rFonts w:ascii="Times New Roman" w:hAnsi="Times New Roman" w:cs="Times New Roman"/>
          <w:sz w:val="24"/>
          <w:szCs w:val="28"/>
          <w:lang w:val="en-US"/>
        </w:rPr>
        <w:t>Her research interests revo</w:t>
      </w:r>
      <w:r w:rsidR="00BE0ECB">
        <w:rPr>
          <w:rFonts w:ascii="Times New Roman" w:hAnsi="Times New Roman" w:cs="Times New Roman"/>
          <w:sz w:val="24"/>
          <w:szCs w:val="28"/>
          <w:lang w:val="en-US"/>
        </w:rPr>
        <w:t>lve around comparative study of</w:t>
      </w:r>
      <w:r w:rsidR="00BE0ECB" w:rsidRPr="00BE0ECB">
        <w:rPr>
          <w:rFonts w:ascii="Times New Roman" w:hAnsi="Times New Roman" w:cs="Times New Roman"/>
          <w:sz w:val="24"/>
          <w:szCs w:val="28"/>
          <w:lang w:val="en-US"/>
        </w:rPr>
        <w:t xml:space="preserve"> the English and Karakalpak languages, </w:t>
      </w:r>
      <w:proofErr w:type="spellStart"/>
      <w:r w:rsidR="00BE0ECB" w:rsidRPr="00BE0ECB">
        <w:rPr>
          <w:rFonts w:ascii="Times New Roman" w:hAnsi="Times New Roman" w:cs="Times New Roman"/>
          <w:sz w:val="24"/>
          <w:szCs w:val="28"/>
          <w:lang w:val="en-US"/>
        </w:rPr>
        <w:t>linguocultural</w:t>
      </w:r>
      <w:proofErr w:type="spellEnd"/>
      <w:r w:rsidR="00BE0ECB" w:rsidRPr="00BE0ECB">
        <w:rPr>
          <w:rFonts w:ascii="Times New Roman" w:hAnsi="Times New Roman" w:cs="Times New Roman"/>
          <w:sz w:val="24"/>
          <w:szCs w:val="28"/>
          <w:lang w:val="en-US"/>
        </w:rPr>
        <w:t xml:space="preserve"> competence, cross-cultural </w:t>
      </w:r>
      <w:r w:rsidR="000115FF">
        <w:rPr>
          <w:rFonts w:ascii="Times New Roman" w:hAnsi="Times New Roman" w:cs="Times New Roman"/>
          <w:sz w:val="24"/>
          <w:szCs w:val="28"/>
          <w:lang w:val="en-US"/>
        </w:rPr>
        <w:t>study</w:t>
      </w:r>
      <w:r w:rsidR="00BE0ECB" w:rsidRPr="00BE0ECB">
        <w:rPr>
          <w:rFonts w:ascii="Times New Roman" w:hAnsi="Times New Roman" w:cs="Times New Roman"/>
          <w:sz w:val="24"/>
          <w:szCs w:val="28"/>
          <w:lang w:val="en-US"/>
        </w:rPr>
        <w:t xml:space="preserve">, modern pedagogy and authentic methods for teaching </w:t>
      </w:r>
      <w:r w:rsidR="00BE0ECB">
        <w:rPr>
          <w:rFonts w:ascii="Times New Roman" w:hAnsi="Times New Roman" w:cs="Times New Roman"/>
          <w:sz w:val="24"/>
          <w:szCs w:val="28"/>
          <w:lang w:val="en-US"/>
        </w:rPr>
        <w:t>EFL</w:t>
      </w:r>
      <w:r w:rsidR="00BE0ECB" w:rsidRPr="00BE0ECB">
        <w:rPr>
          <w:rFonts w:ascii="Times New Roman" w:hAnsi="Times New Roman" w:cs="Times New Roman"/>
          <w:sz w:val="24"/>
          <w:szCs w:val="28"/>
          <w:lang w:val="en-US"/>
        </w:rPr>
        <w:t>.</w:t>
      </w:r>
      <w:r w:rsidR="00BE0ECB">
        <w:rPr>
          <w:rFonts w:ascii="Times New Roman" w:hAnsi="Times New Roman" w:cs="Times New Roman"/>
          <w:sz w:val="24"/>
          <w:szCs w:val="28"/>
          <w:lang w:val="en-US"/>
        </w:rPr>
        <w:t xml:space="preserve"> </w:t>
      </w:r>
      <w:r w:rsidR="00EB64F5" w:rsidRPr="00885C61">
        <w:rPr>
          <w:rFonts w:ascii="Times New Roman" w:hAnsi="Times New Roman" w:cs="Times New Roman"/>
          <w:sz w:val="24"/>
          <w:szCs w:val="28"/>
          <w:lang w:val="en-US"/>
        </w:rPr>
        <w:t>E-mail:</w:t>
      </w:r>
      <w:r w:rsidR="00EB64F5">
        <w:rPr>
          <w:rFonts w:ascii="Times New Roman" w:hAnsi="Times New Roman" w:cs="Times New Roman"/>
          <w:sz w:val="24"/>
          <w:szCs w:val="28"/>
          <w:lang w:val="en-US"/>
        </w:rPr>
        <w:t xml:space="preserve"> </w:t>
      </w:r>
      <w:hyperlink r:id="rId5" w:history="1">
        <w:r w:rsidR="00EB64F5" w:rsidRPr="00BD0991">
          <w:rPr>
            <w:rStyle w:val="Hipercze"/>
            <w:rFonts w:ascii="Times New Roman" w:hAnsi="Times New Roman" w:cs="Times New Roman"/>
            <w:color w:val="auto"/>
            <w:sz w:val="24"/>
            <w:szCs w:val="28"/>
            <w:u w:val="none"/>
            <w:lang w:val="en-US"/>
          </w:rPr>
          <w:t>zoe.sarsenbaeva@list.ru</w:t>
        </w:r>
      </w:hyperlink>
    </w:p>
    <w:p w14:paraId="424799B6" w14:textId="77777777" w:rsidR="00F12A8B" w:rsidRPr="00860188" w:rsidRDefault="00F12A8B" w:rsidP="00791EDA">
      <w:pPr>
        <w:spacing w:after="0" w:line="240" w:lineRule="auto"/>
        <w:jc w:val="center"/>
        <w:rPr>
          <w:rFonts w:ascii="Times New Roman" w:hAnsi="Times New Roman" w:cs="Times New Roman"/>
          <w:sz w:val="24"/>
          <w:szCs w:val="28"/>
          <w:lang w:val="en-US"/>
        </w:rPr>
      </w:pPr>
    </w:p>
    <w:p w14:paraId="4FE0B5DB" w14:textId="77777777" w:rsidR="001968E1" w:rsidRDefault="00F12A8B" w:rsidP="00380ABA">
      <w:pPr>
        <w:spacing w:after="0" w:line="240" w:lineRule="auto"/>
        <w:jc w:val="both"/>
        <w:rPr>
          <w:rFonts w:ascii="Times New Roman" w:hAnsi="Times New Roman" w:cs="Times New Roman"/>
          <w:b/>
          <w:sz w:val="24"/>
          <w:szCs w:val="28"/>
          <w:lang w:val="en-US"/>
        </w:rPr>
      </w:pPr>
      <w:r w:rsidRPr="005B2512">
        <w:rPr>
          <w:rFonts w:ascii="Times New Roman" w:hAnsi="Times New Roman" w:cs="Times New Roman"/>
          <w:b/>
          <w:sz w:val="24"/>
          <w:szCs w:val="28"/>
          <w:lang w:val="en-US"/>
        </w:rPr>
        <w:t>Abstract</w:t>
      </w:r>
    </w:p>
    <w:p w14:paraId="7AAD6B1F" w14:textId="77777777" w:rsidR="001968E1" w:rsidRDefault="001968E1" w:rsidP="00380ABA">
      <w:pPr>
        <w:spacing w:after="0" w:line="240" w:lineRule="auto"/>
        <w:jc w:val="both"/>
        <w:rPr>
          <w:rFonts w:ascii="Times New Roman" w:hAnsi="Times New Roman" w:cs="Times New Roman"/>
          <w:sz w:val="24"/>
          <w:szCs w:val="28"/>
          <w:lang w:val="en-US"/>
        </w:rPr>
      </w:pPr>
    </w:p>
    <w:p w14:paraId="69F378EC" w14:textId="77777777" w:rsidR="00F12A8B" w:rsidRPr="005B2512" w:rsidRDefault="004B289E" w:rsidP="00380ABA">
      <w:pPr>
        <w:spacing w:after="0" w:line="240" w:lineRule="auto"/>
        <w:jc w:val="both"/>
        <w:rPr>
          <w:rFonts w:ascii="Times New Roman" w:hAnsi="Times New Roman" w:cs="Times New Roman"/>
          <w:b/>
          <w:sz w:val="24"/>
          <w:szCs w:val="28"/>
          <w:lang w:val="en-US"/>
        </w:rPr>
      </w:pPr>
      <w:r w:rsidRPr="005B2512">
        <w:rPr>
          <w:rFonts w:ascii="Times New Roman" w:hAnsi="Times New Roman" w:cs="Times New Roman"/>
          <w:sz w:val="24"/>
          <w:szCs w:val="28"/>
          <w:lang w:val="en-US"/>
        </w:rPr>
        <w:t xml:space="preserve">The article </w:t>
      </w:r>
      <w:r w:rsidR="00D968B9" w:rsidRPr="005B2512">
        <w:rPr>
          <w:rFonts w:ascii="Times New Roman" w:hAnsi="Times New Roman" w:cs="Times New Roman"/>
          <w:sz w:val="24"/>
          <w:szCs w:val="28"/>
          <w:lang w:val="en-US"/>
        </w:rPr>
        <w:t>deals with the</w:t>
      </w:r>
      <w:r w:rsidR="00C53D2B" w:rsidRPr="005B2512">
        <w:rPr>
          <w:rFonts w:ascii="Times New Roman" w:hAnsi="Times New Roman" w:cs="Times New Roman"/>
          <w:sz w:val="24"/>
          <w:szCs w:val="28"/>
          <w:lang w:val="en-US"/>
        </w:rPr>
        <w:t xml:space="preserve"> </w:t>
      </w:r>
      <w:r w:rsidR="00C80613" w:rsidRPr="005B2512">
        <w:rPr>
          <w:rFonts w:ascii="Times New Roman" w:hAnsi="Times New Roman" w:cs="Times New Roman"/>
          <w:sz w:val="24"/>
          <w:szCs w:val="28"/>
          <w:lang w:val="en-US"/>
        </w:rPr>
        <w:t>importance</w:t>
      </w:r>
      <w:r w:rsidR="004F11F6" w:rsidRPr="005B2512">
        <w:rPr>
          <w:rFonts w:ascii="Times New Roman" w:hAnsi="Times New Roman" w:cs="Times New Roman"/>
          <w:sz w:val="24"/>
          <w:szCs w:val="28"/>
          <w:lang w:val="en-US"/>
        </w:rPr>
        <w:t xml:space="preserve"> and principles</w:t>
      </w:r>
      <w:r w:rsidR="00C80613" w:rsidRPr="005B2512">
        <w:rPr>
          <w:rFonts w:ascii="Times New Roman" w:hAnsi="Times New Roman" w:cs="Times New Roman"/>
          <w:sz w:val="24"/>
          <w:szCs w:val="28"/>
          <w:lang w:val="en-US"/>
        </w:rPr>
        <w:t xml:space="preserve"> of teaching speech etiquette to Karakalpak students using the </w:t>
      </w:r>
      <w:proofErr w:type="spellStart"/>
      <w:r w:rsidR="00C80613" w:rsidRPr="005B2512">
        <w:rPr>
          <w:rFonts w:ascii="Times New Roman" w:hAnsi="Times New Roman" w:cs="Times New Roman"/>
          <w:sz w:val="24"/>
          <w:szCs w:val="28"/>
          <w:lang w:val="en-US"/>
        </w:rPr>
        <w:t>linguocultural</w:t>
      </w:r>
      <w:proofErr w:type="spellEnd"/>
      <w:r w:rsidR="00C80613" w:rsidRPr="005B2512">
        <w:rPr>
          <w:rFonts w:ascii="Times New Roman" w:hAnsi="Times New Roman" w:cs="Times New Roman"/>
          <w:sz w:val="24"/>
          <w:szCs w:val="28"/>
          <w:lang w:val="en-US"/>
        </w:rPr>
        <w:t xml:space="preserve"> approach. </w:t>
      </w:r>
      <w:r w:rsidR="00694557">
        <w:rPr>
          <w:rFonts w:ascii="Times New Roman" w:hAnsi="Times New Roman" w:cs="Times New Roman"/>
          <w:sz w:val="24"/>
          <w:szCs w:val="28"/>
          <w:lang w:val="en-US"/>
        </w:rPr>
        <w:t>The paper describes the way t</w:t>
      </w:r>
      <w:r w:rsidR="00C80613" w:rsidRPr="005B2512">
        <w:rPr>
          <w:rFonts w:ascii="Times New Roman" w:hAnsi="Times New Roman" w:cs="Times New Roman"/>
          <w:sz w:val="24"/>
          <w:szCs w:val="28"/>
          <w:lang w:val="en-US"/>
        </w:rPr>
        <w:t xml:space="preserve">o </w:t>
      </w:r>
      <w:r w:rsidR="00A06B2A" w:rsidRPr="005B2512">
        <w:rPr>
          <w:rFonts w:ascii="Times New Roman" w:hAnsi="Times New Roman" w:cs="Times New Roman"/>
          <w:sz w:val="24"/>
          <w:szCs w:val="28"/>
          <w:lang w:val="en-US"/>
        </w:rPr>
        <w:t>achieve the</w:t>
      </w:r>
      <w:r w:rsidR="00C53D2B" w:rsidRPr="005B2512">
        <w:rPr>
          <w:rFonts w:ascii="Times New Roman" w:hAnsi="Times New Roman" w:cs="Times New Roman"/>
          <w:sz w:val="24"/>
          <w:szCs w:val="28"/>
          <w:lang w:val="en-US"/>
        </w:rPr>
        <w:t xml:space="preserve"> goal and overcome the discrepancy between traditional methods and forms of education and new social needs, </w:t>
      </w:r>
      <w:r w:rsidR="00694557">
        <w:rPr>
          <w:rFonts w:ascii="Times New Roman" w:hAnsi="Times New Roman" w:cs="Times New Roman"/>
          <w:sz w:val="24"/>
          <w:szCs w:val="28"/>
          <w:lang w:val="en-US"/>
        </w:rPr>
        <w:t xml:space="preserve">states that </w:t>
      </w:r>
      <w:r w:rsidR="00C53D2B" w:rsidRPr="005B2512">
        <w:rPr>
          <w:rFonts w:ascii="Times New Roman" w:hAnsi="Times New Roman" w:cs="Times New Roman"/>
          <w:sz w:val="24"/>
          <w:szCs w:val="28"/>
          <w:lang w:val="en-US"/>
        </w:rPr>
        <w:t>it is necessary to develop a special methodology in which students would be involved in the learning process itself and, in the course of direct and indirect m</w:t>
      </w:r>
      <w:r w:rsidR="00C80613" w:rsidRPr="005B2512">
        <w:rPr>
          <w:rFonts w:ascii="Times New Roman" w:hAnsi="Times New Roman" w:cs="Times New Roman"/>
          <w:sz w:val="24"/>
          <w:szCs w:val="28"/>
          <w:lang w:val="en-US"/>
        </w:rPr>
        <w:t>astery of language and culture</w:t>
      </w:r>
      <w:r w:rsidR="00C53D2B" w:rsidRPr="005B2512">
        <w:rPr>
          <w:rFonts w:ascii="Times New Roman" w:hAnsi="Times New Roman" w:cs="Times New Roman"/>
          <w:sz w:val="24"/>
          <w:szCs w:val="28"/>
          <w:lang w:val="en-US"/>
        </w:rPr>
        <w:t xml:space="preserve">. </w:t>
      </w:r>
      <w:r w:rsidR="005D7AFE">
        <w:rPr>
          <w:rFonts w:ascii="Times New Roman" w:hAnsi="Times New Roman" w:cs="Times New Roman"/>
          <w:sz w:val="24"/>
          <w:szCs w:val="28"/>
          <w:lang w:val="en-US"/>
        </w:rPr>
        <w:t>Also, the authors assume that i</w:t>
      </w:r>
      <w:r w:rsidR="00C53D2B" w:rsidRPr="005B2512">
        <w:rPr>
          <w:rFonts w:ascii="Times New Roman" w:hAnsi="Times New Roman" w:cs="Times New Roman"/>
          <w:sz w:val="24"/>
          <w:szCs w:val="28"/>
          <w:lang w:val="en-US"/>
        </w:rPr>
        <w:t>n the learning process, students should accumulate knowledge about the world (both factual and background) and be able to model them in communication.</w:t>
      </w:r>
      <w:r w:rsidR="00A06B2A" w:rsidRPr="005B2512">
        <w:rPr>
          <w:rFonts w:ascii="Times New Roman" w:hAnsi="Times New Roman" w:cs="Times New Roman"/>
          <w:sz w:val="24"/>
          <w:szCs w:val="28"/>
          <w:lang w:val="en-US"/>
        </w:rPr>
        <w:t xml:space="preserve"> </w:t>
      </w:r>
      <w:r w:rsidR="0073152A" w:rsidRPr="005B2512">
        <w:rPr>
          <w:rFonts w:ascii="Times New Roman" w:hAnsi="Times New Roman" w:cs="Times New Roman"/>
          <w:sz w:val="24"/>
          <w:szCs w:val="28"/>
          <w:lang w:val="en-US"/>
        </w:rPr>
        <w:t>In this article, researchers who studied this problem and their works have been analyzed.</w:t>
      </w:r>
      <w:r w:rsidR="005E152A" w:rsidRPr="005B2512">
        <w:rPr>
          <w:rFonts w:ascii="Times New Roman" w:hAnsi="Times New Roman" w:cs="Times New Roman"/>
          <w:sz w:val="24"/>
          <w:szCs w:val="28"/>
          <w:lang w:val="en-US"/>
        </w:rPr>
        <w:t xml:space="preserve"> </w:t>
      </w:r>
    </w:p>
    <w:p w14:paraId="3C72EEE5" w14:textId="77777777" w:rsidR="00F12A8B" w:rsidRPr="00860188" w:rsidRDefault="00C53D2B" w:rsidP="00BD0991">
      <w:pPr>
        <w:spacing w:after="0" w:line="240" w:lineRule="auto"/>
        <w:jc w:val="both"/>
        <w:rPr>
          <w:rFonts w:ascii="Times New Roman" w:hAnsi="Times New Roman" w:cs="Times New Roman"/>
          <w:sz w:val="24"/>
          <w:szCs w:val="28"/>
          <w:lang w:val="en-US"/>
        </w:rPr>
      </w:pPr>
      <w:r w:rsidRPr="005B2512">
        <w:rPr>
          <w:rFonts w:ascii="Times New Roman" w:hAnsi="Times New Roman" w:cs="Times New Roman"/>
          <w:b/>
          <w:sz w:val="24"/>
          <w:szCs w:val="28"/>
          <w:lang w:val="en-US"/>
        </w:rPr>
        <w:tab/>
      </w:r>
      <w:r w:rsidR="007E579F" w:rsidRPr="005B2512">
        <w:rPr>
          <w:rFonts w:ascii="Times New Roman" w:hAnsi="Times New Roman" w:cs="Times New Roman"/>
          <w:sz w:val="24"/>
          <w:szCs w:val="28"/>
          <w:lang w:val="en-US"/>
        </w:rPr>
        <w:t xml:space="preserve"> </w:t>
      </w:r>
    </w:p>
    <w:p w14:paraId="20439605" w14:textId="77777777" w:rsidR="001968E1" w:rsidRDefault="00D04111" w:rsidP="00791EDA">
      <w:pPr>
        <w:spacing w:after="0" w:line="240" w:lineRule="auto"/>
        <w:jc w:val="both"/>
        <w:rPr>
          <w:rFonts w:ascii="Times New Roman" w:hAnsi="Times New Roman" w:cs="Times New Roman"/>
          <w:sz w:val="24"/>
          <w:szCs w:val="28"/>
          <w:lang w:val="en-US"/>
        </w:rPr>
      </w:pPr>
      <w:r w:rsidRPr="00D04111">
        <w:rPr>
          <w:rFonts w:ascii="Times New Roman" w:hAnsi="Times New Roman" w:cs="Times New Roman"/>
          <w:b/>
          <w:sz w:val="24"/>
          <w:szCs w:val="28"/>
          <w:lang w:val="en-US"/>
        </w:rPr>
        <w:t>Introduction</w:t>
      </w:r>
    </w:p>
    <w:p w14:paraId="5BDEF496" w14:textId="77777777" w:rsidR="001968E1" w:rsidRDefault="001968E1" w:rsidP="00791EDA">
      <w:pPr>
        <w:spacing w:after="0" w:line="240" w:lineRule="auto"/>
        <w:jc w:val="both"/>
        <w:rPr>
          <w:rFonts w:ascii="Times New Roman" w:hAnsi="Times New Roman" w:cs="Times New Roman"/>
          <w:sz w:val="24"/>
          <w:szCs w:val="28"/>
          <w:lang w:val="en-US"/>
        </w:rPr>
      </w:pPr>
    </w:p>
    <w:p w14:paraId="135A163B" w14:textId="77777777" w:rsidR="00C55388" w:rsidRPr="00860188" w:rsidRDefault="00B02DD9"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Within the framework of socio-cultural and intercultural learning, Foreign Language in foreign literature in all types of educational institutions, a special role</w:t>
      </w:r>
      <w:r w:rsidR="00C01D21" w:rsidRPr="00860188">
        <w:rPr>
          <w:rFonts w:ascii="Times New Roman" w:hAnsi="Times New Roman" w:cs="Times New Roman"/>
          <w:sz w:val="24"/>
          <w:szCs w:val="28"/>
          <w:lang w:val="en-US"/>
        </w:rPr>
        <w:t xml:space="preserve"> is assigned to regionality as </w:t>
      </w:r>
      <w:r w:rsidRPr="00860188">
        <w:rPr>
          <w:rFonts w:ascii="Times New Roman" w:hAnsi="Times New Roman" w:cs="Times New Roman"/>
          <w:sz w:val="24"/>
          <w:szCs w:val="28"/>
          <w:lang w:val="en-US"/>
        </w:rPr>
        <w:t xml:space="preserve">a prerequisite for promoting </w:t>
      </w:r>
      <w:r w:rsidR="00C01D21" w:rsidRPr="00860188">
        <w:rPr>
          <w:rFonts w:ascii="Times New Roman" w:hAnsi="Times New Roman" w:cs="Times New Roman"/>
          <w:sz w:val="24"/>
          <w:szCs w:val="28"/>
          <w:lang w:val="en-US"/>
        </w:rPr>
        <w:t>innovative education</w:t>
      </w:r>
      <w:r w:rsidRPr="00860188">
        <w:rPr>
          <w:rFonts w:ascii="Times New Roman" w:hAnsi="Times New Roman" w:cs="Times New Roman"/>
          <w:sz w:val="24"/>
          <w:szCs w:val="28"/>
          <w:lang w:val="en-US"/>
        </w:rPr>
        <w:t>. We find in I.</w:t>
      </w:r>
      <w:r w:rsidR="004A3EC7">
        <w:rPr>
          <w:rFonts w:ascii="Times New Roman" w:hAnsi="Times New Roman" w:cs="Times New Roman"/>
          <w:sz w:val="24"/>
          <w:szCs w:val="28"/>
          <w:lang w:val="en-US"/>
        </w:rPr>
        <w:t xml:space="preserve">A. </w:t>
      </w:r>
      <w:proofErr w:type="spellStart"/>
      <w:r w:rsidRPr="00860188">
        <w:rPr>
          <w:rFonts w:ascii="Times New Roman" w:hAnsi="Times New Roman" w:cs="Times New Roman"/>
          <w:sz w:val="24"/>
          <w:szCs w:val="28"/>
          <w:lang w:val="en-US"/>
        </w:rPr>
        <w:t>Kachanova</w:t>
      </w:r>
      <w:proofErr w:type="spellEnd"/>
      <w:r w:rsidRPr="00860188">
        <w:rPr>
          <w:rFonts w:ascii="Times New Roman" w:hAnsi="Times New Roman" w:cs="Times New Roman"/>
          <w:sz w:val="24"/>
          <w:szCs w:val="28"/>
          <w:lang w:val="en-US"/>
        </w:rPr>
        <w:t xml:space="preserve"> an explanation of the term “regionality”, which is </w:t>
      </w:r>
      <w:r w:rsidR="00C01D21" w:rsidRPr="00860188">
        <w:rPr>
          <w:rFonts w:ascii="Times New Roman" w:hAnsi="Times New Roman" w:cs="Times New Roman"/>
          <w:sz w:val="24"/>
          <w:szCs w:val="28"/>
          <w:lang w:val="en-US"/>
        </w:rPr>
        <w:t xml:space="preserve">a connecting link </w:t>
      </w:r>
      <w:r w:rsidRPr="00860188">
        <w:rPr>
          <w:rFonts w:ascii="Times New Roman" w:hAnsi="Times New Roman" w:cs="Times New Roman"/>
          <w:sz w:val="24"/>
          <w:szCs w:val="28"/>
          <w:lang w:val="en-US"/>
        </w:rPr>
        <w:t>that unites experience, knowledge of the cha</w:t>
      </w:r>
      <w:r w:rsidR="003D6D23" w:rsidRPr="00860188">
        <w:rPr>
          <w:rFonts w:ascii="Times New Roman" w:hAnsi="Times New Roman" w:cs="Times New Roman"/>
          <w:sz w:val="24"/>
          <w:szCs w:val="28"/>
          <w:lang w:val="en-US"/>
        </w:rPr>
        <w:t>racteristics of their region [6</w:t>
      </w:r>
      <w:r w:rsidRPr="00860188">
        <w:rPr>
          <w:rFonts w:ascii="Times New Roman" w:hAnsi="Times New Roman" w:cs="Times New Roman"/>
          <w:sz w:val="24"/>
          <w:szCs w:val="28"/>
          <w:lang w:val="en-US"/>
        </w:rPr>
        <w:t>].</w:t>
      </w:r>
      <w:r w:rsidR="001A0132" w:rsidRPr="00860188">
        <w:rPr>
          <w:rFonts w:ascii="Times New Roman" w:hAnsi="Times New Roman" w:cs="Times New Roman"/>
          <w:sz w:val="24"/>
          <w:szCs w:val="28"/>
          <w:lang w:val="en-US"/>
        </w:rPr>
        <w:t xml:space="preserve"> At the same time, regional education system should take into account the traditions, peculiarities, mentality of the population living in the territory of this region, the idea of ​​developing a culture and economy typical for them. Thus, the interconnection of national and regional requirements for the goals and content of education is carried out. General scientific knowledge given in the federal basic component is supplemented with specific knowledge about the region, which creates conditions for the development of the individual, taking into account the local environment and the achievement of common educational and ed</w:t>
      </w:r>
      <w:r w:rsidR="00C01D21" w:rsidRPr="00860188">
        <w:rPr>
          <w:rFonts w:ascii="Times New Roman" w:hAnsi="Times New Roman" w:cs="Times New Roman"/>
          <w:sz w:val="24"/>
          <w:szCs w:val="28"/>
          <w:lang w:val="en-US"/>
        </w:rPr>
        <w:t>ucational goals of training</w:t>
      </w:r>
      <w:r w:rsidR="001A0132" w:rsidRPr="00860188">
        <w:rPr>
          <w:rFonts w:ascii="Times New Roman" w:hAnsi="Times New Roman" w:cs="Times New Roman"/>
          <w:sz w:val="24"/>
          <w:szCs w:val="28"/>
          <w:lang w:val="en-US"/>
        </w:rPr>
        <w:t>.</w:t>
      </w:r>
      <w:r w:rsidR="00A55946" w:rsidRPr="00860188">
        <w:rPr>
          <w:rFonts w:ascii="Times New Roman" w:hAnsi="Times New Roman" w:cs="Times New Roman"/>
          <w:sz w:val="24"/>
          <w:szCs w:val="28"/>
          <w:lang w:val="en-US"/>
        </w:rPr>
        <w:t xml:space="preserve"> </w:t>
      </w:r>
      <w:r w:rsidR="00C55388" w:rsidRPr="00860188">
        <w:rPr>
          <w:rFonts w:ascii="Times New Roman" w:hAnsi="Times New Roman" w:cs="Times New Roman"/>
          <w:sz w:val="24"/>
          <w:szCs w:val="28"/>
          <w:lang w:val="en-US"/>
        </w:rPr>
        <w:t>A.P. Kuznetsova sees the national-regional component of the content of teaching English to students of the Amur Territory in the soc</w:t>
      </w:r>
      <w:r w:rsidR="003D6D23" w:rsidRPr="00860188">
        <w:rPr>
          <w:rFonts w:ascii="Times New Roman" w:hAnsi="Times New Roman" w:cs="Times New Roman"/>
          <w:sz w:val="24"/>
          <w:szCs w:val="28"/>
          <w:lang w:val="en-US"/>
        </w:rPr>
        <w:t>io-cultural competence [7</w:t>
      </w:r>
      <w:r w:rsidR="00C55388" w:rsidRPr="00860188">
        <w:rPr>
          <w:rFonts w:ascii="Times New Roman" w:hAnsi="Times New Roman" w:cs="Times New Roman"/>
          <w:sz w:val="24"/>
          <w:szCs w:val="28"/>
          <w:lang w:val="en-US"/>
        </w:rPr>
        <w:t xml:space="preserve">]. The formation of socio-cultural competence within this framework makes it possible to ensure the “dialogue of cultures” at the planetary level. Also, doctoral student offers an integrated course on a project basis. I.S. </w:t>
      </w:r>
      <w:proofErr w:type="spellStart"/>
      <w:r w:rsidR="00C55388" w:rsidRPr="00860188">
        <w:rPr>
          <w:rFonts w:ascii="Times New Roman" w:hAnsi="Times New Roman" w:cs="Times New Roman"/>
          <w:sz w:val="24"/>
          <w:szCs w:val="28"/>
          <w:lang w:val="en-US"/>
        </w:rPr>
        <w:t>Solovyeva</w:t>
      </w:r>
      <w:proofErr w:type="spellEnd"/>
      <w:r w:rsidR="00C55388" w:rsidRPr="00860188">
        <w:rPr>
          <w:rFonts w:ascii="Times New Roman" w:hAnsi="Times New Roman" w:cs="Times New Roman"/>
          <w:sz w:val="24"/>
          <w:szCs w:val="28"/>
          <w:lang w:val="en-US"/>
        </w:rPr>
        <w:t xml:space="preserve"> is developing a model for the formation of intercultural competence in Foreign Language based also on design-model teaching, taking into account the principle of re</w:t>
      </w:r>
      <w:r w:rsidR="00C01D21" w:rsidRPr="00860188">
        <w:rPr>
          <w:rFonts w:ascii="Times New Roman" w:hAnsi="Times New Roman" w:cs="Times New Roman"/>
          <w:sz w:val="24"/>
          <w:szCs w:val="28"/>
          <w:lang w:val="en-US"/>
        </w:rPr>
        <w:t>gion</w:t>
      </w:r>
      <w:r w:rsidR="003D6D23" w:rsidRPr="00860188">
        <w:rPr>
          <w:rFonts w:ascii="Times New Roman" w:hAnsi="Times New Roman" w:cs="Times New Roman"/>
          <w:sz w:val="24"/>
          <w:szCs w:val="28"/>
          <w:lang w:val="en-US"/>
        </w:rPr>
        <w:t>ality of Yakut students [11</w:t>
      </w:r>
      <w:r w:rsidR="00C55388" w:rsidRPr="00860188">
        <w:rPr>
          <w:rFonts w:ascii="Times New Roman" w:hAnsi="Times New Roman" w:cs="Times New Roman"/>
          <w:sz w:val="24"/>
          <w:szCs w:val="28"/>
          <w:lang w:val="en-US"/>
        </w:rPr>
        <w:t xml:space="preserve">]. We agree with N.A. </w:t>
      </w:r>
      <w:proofErr w:type="spellStart"/>
      <w:r w:rsidR="00C55388" w:rsidRPr="00860188">
        <w:rPr>
          <w:rFonts w:ascii="Times New Roman" w:hAnsi="Times New Roman" w:cs="Times New Roman"/>
          <w:sz w:val="24"/>
          <w:szCs w:val="28"/>
          <w:lang w:val="en-US"/>
        </w:rPr>
        <w:t>Godunova</w:t>
      </w:r>
      <w:proofErr w:type="spellEnd"/>
      <w:r w:rsidR="00C55388" w:rsidRPr="00860188">
        <w:rPr>
          <w:rFonts w:ascii="Times New Roman" w:hAnsi="Times New Roman" w:cs="Times New Roman"/>
          <w:sz w:val="24"/>
          <w:szCs w:val="28"/>
          <w:lang w:val="en-US"/>
        </w:rPr>
        <w:t xml:space="preserve"> that the regional approach to teaching “brings foreign language </w:t>
      </w:r>
      <w:r w:rsidR="00C55388" w:rsidRPr="00860188">
        <w:rPr>
          <w:rFonts w:ascii="Times New Roman" w:hAnsi="Times New Roman" w:cs="Times New Roman"/>
          <w:sz w:val="24"/>
          <w:szCs w:val="28"/>
          <w:lang w:val="en-US"/>
        </w:rPr>
        <w:lastRenderedPageBreak/>
        <w:t>communication closer to the personal experience of students, allows them to operate in an educational conversation with the facts and information that they encounter in everyday life, in conditions of being in</w:t>
      </w:r>
      <w:r w:rsidR="003D6D23" w:rsidRPr="00860188">
        <w:rPr>
          <w:rFonts w:ascii="Times New Roman" w:hAnsi="Times New Roman" w:cs="Times New Roman"/>
          <w:sz w:val="24"/>
          <w:szCs w:val="28"/>
          <w:lang w:val="en-US"/>
        </w:rPr>
        <w:t xml:space="preserve"> their native culture” [5</w:t>
      </w:r>
      <w:r w:rsidR="00C55388" w:rsidRPr="00860188">
        <w:rPr>
          <w:rFonts w:ascii="Times New Roman" w:hAnsi="Times New Roman" w:cs="Times New Roman"/>
          <w:sz w:val="24"/>
          <w:szCs w:val="28"/>
          <w:lang w:val="en-US"/>
        </w:rPr>
        <w:t xml:space="preserve">]. </w:t>
      </w:r>
    </w:p>
    <w:p w14:paraId="021392F4" w14:textId="77777777" w:rsidR="007C13EE" w:rsidRDefault="007C13EE" w:rsidP="00791EDA">
      <w:pPr>
        <w:spacing w:after="0" w:line="240" w:lineRule="auto"/>
        <w:jc w:val="both"/>
        <w:rPr>
          <w:rFonts w:ascii="Times New Roman" w:hAnsi="Times New Roman" w:cs="Times New Roman"/>
          <w:sz w:val="24"/>
          <w:szCs w:val="28"/>
          <w:lang w:val="en-US"/>
        </w:rPr>
      </w:pPr>
    </w:p>
    <w:p w14:paraId="43F952FD" w14:textId="77777777" w:rsidR="00C55388" w:rsidRPr="00860188" w:rsidRDefault="00C5538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However, at the same time, it is the content of the cultural component of the target language (foreign cultural content) that contributes to the understanding o</w:t>
      </w:r>
      <w:r w:rsidR="00D17EC1" w:rsidRPr="00860188">
        <w:rPr>
          <w:rFonts w:ascii="Times New Roman" w:hAnsi="Times New Roman" w:cs="Times New Roman"/>
          <w:sz w:val="24"/>
          <w:szCs w:val="28"/>
          <w:lang w:val="en-US"/>
        </w:rPr>
        <w:t xml:space="preserve">f the social conventions of the </w:t>
      </w:r>
      <w:r w:rsidRPr="00860188">
        <w:rPr>
          <w:rFonts w:ascii="Times New Roman" w:hAnsi="Times New Roman" w:cs="Times New Roman"/>
          <w:sz w:val="24"/>
          <w:szCs w:val="28"/>
          <w:lang w:val="en-US"/>
        </w:rPr>
        <w:t>studied c</w:t>
      </w:r>
      <w:r w:rsidR="008F5B04" w:rsidRPr="00860188">
        <w:rPr>
          <w:rFonts w:ascii="Times New Roman" w:hAnsi="Times New Roman" w:cs="Times New Roman"/>
          <w:sz w:val="24"/>
          <w:szCs w:val="28"/>
          <w:lang w:val="en-US"/>
        </w:rPr>
        <w:t>ulture [</w:t>
      </w:r>
      <w:r w:rsidR="003D6D23" w:rsidRPr="00860188">
        <w:rPr>
          <w:rFonts w:ascii="Times New Roman" w:hAnsi="Times New Roman" w:cs="Times New Roman"/>
          <w:sz w:val="24"/>
          <w:szCs w:val="28"/>
          <w:lang w:val="en-US"/>
        </w:rPr>
        <w:t>3</w:t>
      </w:r>
      <w:r w:rsidRPr="00860188">
        <w:rPr>
          <w:rFonts w:ascii="Times New Roman" w:hAnsi="Times New Roman" w:cs="Times New Roman"/>
          <w:sz w:val="24"/>
          <w:szCs w:val="28"/>
          <w:lang w:val="en-US"/>
        </w:rPr>
        <w:t xml:space="preserve">]. In this study, we do not mean the regionalization of the education system, but regionalism acts as a principle, the consideration of which determines the methodology for selecting and organizing work with </w:t>
      </w:r>
      <w:r w:rsidR="00A13386" w:rsidRPr="00860188">
        <w:rPr>
          <w:rFonts w:ascii="Times New Roman" w:hAnsi="Times New Roman" w:cs="Times New Roman"/>
          <w:sz w:val="24"/>
          <w:szCs w:val="28"/>
          <w:lang w:val="en-US"/>
        </w:rPr>
        <w:t>speech etiquette</w:t>
      </w:r>
      <w:r w:rsidRPr="00860188">
        <w:rPr>
          <w:rFonts w:ascii="Times New Roman" w:hAnsi="Times New Roman" w:cs="Times New Roman"/>
          <w:sz w:val="24"/>
          <w:szCs w:val="28"/>
          <w:lang w:val="en-US"/>
        </w:rPr>
        <w:t xml:space="preserve"> in English lessons in the Karakalpak audience. </w:t>
      </w:r>
      <w:r w:rsidR="00A13386" w:rsidRPr="00860188">
        <w:rPr>
          <w:rFonts w:ascii="Times New Roman" w:hAnsi="Times New Roman" w:cs="Times New Roman"/>
          <w:sz w:val="24"/>
          <w:szCs w:val="28"/>
          <w:lang w:val="en-US"/>
        </w:rPr>
        <w:t xml:space="preserve"> </w:t>
      </w:r>
    </w:p>
    <w:p w14:paraId="4EF17E2A" w14:textId="77777777" w:rsidR="007C13EE" w:rsidRDefault="007C13EE" w:rsidP="00791EDA">
      <w:pPr>
        <w:spacing w:after="0" w:line="240" w:lineRule="auto"/>
        <w:jc w:val="both"/>
        <w:rPr>
          <w:rFonts w:ascii="Times New Roman" w:hAnsi="Times New Roman" w:cs="Times New Roman"/>
          <w:b/>
          <w:sz w:val="24"/>
          <w:szCs w:val="28"/>
          <w:lang w:val="en-US"/>
        </w:rPr>
      </w:pPr>
    </w:p>
    <w:p w14:paraId="21820254" w14:textId="77777777" w:rsidR="007C13EE" w:rsidRDefault="007C13EE" w:rsidP="00791EDA">
      <w:pPr>
        <w:spacing w:after="0" w:line="240" w:lineRule="auto"/>
        <w:jc w:val="both"/>
        <w:rPr>
          <w:rFonts w:ascii="Times New Roman" w:hAnsi="Times New Roman" w:cs="Times New Roman"/>
          <w:sz w:val="24"/>
          <w:szCs w:val="28"/>
          <w:lang w:val="en-US"/>
        </w:rPr>
      </w:pPr>
      <w:r>
        <w:rPr>
          <w:rFonts w:ascii="Times New Roman" w:hAnsi="Times New Roman" w:cs="Times New Roman"/>
          <w:b/>
          <w:sz w:val="24"/>
          <w:szCs w:val="28"/>
          <w:lang w:val="en-US"/>
        </w:rPr>
        <w:t>M</w:t>
      </w:r>
      <w:r w:rsidR="001A20A6">
        <w:rPr>
          <w:rFonts w:ascii="Times New Roman" w:hAnsi="Times New Roman" w:cs="Times New Roman"/>
          <w:b/>
          <w:sz w:val="24"/>
          <w:szCs w:val="28"/>
          <w:lang w:val="en-US"/>
        </w:rPr>
        <w:t>ethodology</w:t>
      </w:r>
    </w:p>
    <w:p w14:paraId="13A007AA" w14:textId="77777777" w:rsidR="007C13EE" w:rsidRDefault="007C13EE" w:rsidP="00791EDA">
      <w:pPr>
        <w:spacing w:after="0" w:line="240" w:lineRule="auto"/>
        <w:jc w:val="both"/>
        <w:rPr>
          <w:rFonts w:ascii="Times New Roman" w:hAnsi="Times New Roman" w:cs="Times New Roman"/>
          <w:sz w:val="24"/>
          <w:szCs w:val="28"/>
          <w:lang w:val="en-US"/>
        </w:rPr>
      </w:pPr>
    </w:p>
    <w:p w14:paraId="7D52D29B" w14:textId="77777777" w:rsidR="000E75A3" w:rsidRPr="00860188" w:rsidRDefault="000E75A3"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Furthermore, we also proceed from the statements of G.T. </w:t>
      </w:r>
      <w:proofErr w:type="spellStart"/>
      <w:r w:rsidRPr="00860188">
        <w:rPr>
          <w:rFonts w:ascii="Times New Roman" w:hAnsi="Times New Roman" w:cs="Times New Roman"/>
          <w:sz w:val="24"/>
          <w:szCs w:val="28"/>
          <w:lang w:val="en-US"/>
        </w:rPr>
        <w:t>Makhkamova</w:t>
      </w:r>
      <w:proofErr w:type="spellEnd"/>
      <w:r w:rsidRPr="00860188">
        <w:rPr>
          <w:rFonts w:ascii="Times New Roman" w:hAnsi="Times New Roman" w:cs="Times New Roman"/>
          <w:sz w:val="24"/>
          <w:szCs w:val="28"/>
          <w:lang w:val="en-US"/>
        </w:rPr>
        <w:t>, that “</w:t>
      </w:r>
      <w:r w:rsidRPr="00AE6EF2">
        <w:rPr>
          <w:rFonts w:ascii="Times New Roman" w:hAnsi="Times New Roman" w:cs="Times New Roman"/>
          <w:i/>
          <w:sz w:val="24"/>
          <w:szCs w:val="28"/>
          <w:lang w:val="en-US"/>
        </w:rPr>
        <w:t>the most important and characteristic features of the culture of the country of the target language, as well as linguistic norms, should be taught in parallel with their native culture, since any culturological information is presented in comparison with the peculiarities of the native culture</w:t>
      </w:r>
      <w:r w:rsidRPr="00860188">
        <w:rPr>
          <w:rFonts w:ascii="Times New Roman" w:hAnsi="Times New Roman" w:cs="Times New Roman"/>
          <w:sz w:val="24"/>
          <w:szCs w:val="28"/>
          <w:lang w:val="en-US"/>
        </w:rPr>
        <w:t xml:space="preserve">” </w:t>
      </w:r>
      <w:r w:rsidR="000E5702" w:rsidRPr="00860188">
        <w:rPr>
          <w:rFonts w:ascii="Times New Roman" w:hAnsi="Times New Roman" w:cs="Times New Roman"/>
          <w:sz w:val="24"/>
          <w:szCs w:val="28"/>
          <w:lang w:val="en-US"/>
        </w:rPr>
        <w:t>[9</w:t>
      </w:r>
      <w:r w:rsidRPr="00860188">
        <w:rPr>
          <w:rFonts w:ascii="Times New Roman" w:hAnsi="Times New Roman" w:cs="Times New Roman"/>
          <w:sz w:val="24"/>
          <w:szCs w:val="28"/>
          <w:lang w:val="en-US"/>
        </w:rPr>
        <w:t>]. We believe that only the student who knows and loves his national culture can correlate his own culture with the culture of the people of the studied language. And the Ka</w:t>
      </w:r>
      <w:r w:rsidR="004F36E9" w:rsidRPr="00860188">
        <w:rPr>
          <w:rFonts w:ascii="Times New Roman" w:hAnsi="Times New Roman" w:cs="Times New Roman"/>
          <w:sz w:val="24"/>
          <w:szCs w:val="28"/>
          <w:lang w:val="en-US"/>
        </w:rPr>
        <w:t>rakalpak national language, as “</w:t>
      </w:r>
      <w:r w:rsidRPr="00860188">
        <w:rPr>
          <w:rFonts w:ascii="Times New Roman" w:hAnsi="Times New Roman" w:cs="Times New Roman"/>
          <w:sz w:val="24"/>
          <w:szCs w:val="28"/>
          <w:lang w:val="en-US"/>
        </w:rPr>
        <w:t>a very specific element of the cultural life of the people,</w:t>
      </w:r>
      <w:r w:rsidR="004F36E9" w:rsidRPr="00860188">
        <w:rPr>
          <w:rFonts w:ascii="Times New Roman" w:hAnsi="Times New Roman" w:cs="Times New Roman"/>
          <w:sz w:val="24"/>
          <w:szCs w:val="28"/>
          <w:lang w:val="en-US"/>
        </w:rPr>
        <w:t xml:space="preserve"> clearly reveals these features”</w:t>
      </w:r>
      <w:r w:rsidRPr="00860188">
        <w:rPr>
          <w:rFonts w:ascii="Times New Roman" w:hAnsi="Times New Roman" w:cs="Times New Roman"/>
          <w:sz w:val="24"/>
          <w:szCs w:val="28"/>
          <w:lang w:val="en-US"/>
        </w:rPr>
        <w:t xml:space="preserve"> and has its own history, reflected in the works of the</w:t>
      </w:r>
      <w:r w:rsidR="004F36E9" w:rsidRPr="00860188">
        <w:rPr>
          <w:rFonts w:ascii="Times New Roman" w:hAnsi="Times New Roman" w:cs="Times New Roman"/>
          <w:sz w:val="24"/>
          <w:szCs w:val="28"/>
          <w:lang w:val="en-US"/>
        </w:rPr>
        <w:t xml:space="preserve"> Karakalpak thinkers: Asan </w:t>
      </w:r>
      <w:proofErr w:type="spellStart"/>
      <w:r w:rsidR="004F36E9" w:rsidRPr="00860188">
        <w:rPr>
          <w:rFonts w:ascii="Times New Roman" w:hAnsi="Times New Roman" w:cs="Times New Roman"/>
          <w:sz w:val="24"/>
          <w:szCs w:val="28"/>
          <w:lang w:val="en-US"/>
        </w:rPr>
        <w:t>qayg’i</w:t>
      </w:r>
      <w:proofErr w:type="spellEnd"/>
      <w:r w:rsidRPr="00860188">
        <w:rPr>
          <w:rFonts w:ascii="Times New Roman" w:hAnsi="Times New Roman" w:cs="Times New Roman"/>
          <w:sz w:val="24"/>
          <w:szCs w:val="28"/>
          <w:lang w:val="en-US"/>
        </w:rPr>
        <w:t xml:space="preserve">, </w:t>
      </w:r>
      <w:proofErr w:type="spellStart"/>
      <w:r w:rsidR="004F36E9" w:rsidRPr="00860188">
        <w:rPr>
          <w:rFonts w:ascii="Times New Roman" w:hAnsi="Times New Roman" w:cs="Times New Roman"/>
          <w:sz w:val="24"/>
          <w:szCs w:val="28"/>
          <w:lang w:val="en-US"/>
        </w:rPr>
        <w:t>Dospanbet</w:t>
      </w:r>
      <w:proofErr w:type="spellEnd"/>
      <w:r w:rsidR="004F36E9" w:rsidRPr="00860188">
        <w:rPr>
          <w:rFonts w:ascii="Times New Roman" w:hAnsi="Times New Roman" w:cs="Times New Roman"/>
          <w:sz w:val="24"/>
          <w:szCs w:val="28"/>
          <w:lang w:val="en-US"/>
        </w:rPr>
        <w:t xml:space="preserve"> </w:t>
      </w:r>
      <w:proofErr w:type="spellStart"/>
      <w:r w:rsidR="004F36E9" w:rsidRPr="00860188">
        <w:rPr>
          <w:rFonts w:ascii="Times New Roman" w:hAnsi="Times New Roman" w:cs="Times New Roman"/>
          <w:sz w:val="24"/>
          <w:szCs w:val="28"/>
          <w:lang w:val="en-US"/>
        </w:rPr>
        <w:t>jiraw</w:t>
      </w:r>
      <w:proofErr w:type="spellEnd"/>
      <w:r w:rsidR="004F36E9" w:rsidRPr="00860188">
        <w:rPr>
          <w:rFonts w:ascii="Times New Roman" w:hAnsi="Times New Roman" w:cs="Times New Roman"/>
          <w:sz w:val="24"/>
          <w:szCs w:val="28"/>
          <w:lang w:val="en-US"/>
        </w:rPr>
        <w:t xml:space="preserve">, </w:t>
      </w:r>
      <w:proofErr w:type="spellStart"/>
      <w:r w:rsidR="004F36E9" w:rsidRPr="00860188">
        <w:rPr>
          <w:rFonts w:ascii="Times New Roman" w:hAnsi="Times New Roman" w:cs="Times New Roman"/>
          <w:sz w:val="24"/>
          <w:szCs w:val="28"/>
          <w:lang w:val="en-US"/>
        </w:rPr>
        <w:t>Berdakh</w:t>
      </w:r>
      <w:proofErr w:type="spellEnd"/>
      <w:r w:rsidR="00807E62" w:rsidRPr="00860188">
        <w:rPr>
          <w:rFonts w:ascii="Times New Roman" w:hAnsi="Times New Roman" w:cs="Times New Roman"/>
          <w:sz w:val="24"/>
          <w:szCs w:val="28"/>
          <w:lang w:val="en-US"/>
        </w:rPr>
        <w:t>. But, at the same time, “</w:t>
      </w:r>
      <w:r w:rsidRPr="00860188">
        <w:rPr>
          <w:rFonts w:ascii="Times New Roman" w:hAnsi="Times New Roman" w:cs="Times New Roman"/>
          <w:sz w:val="24"/>
          <w:szCs w:val="28"/>
          <w:lang w:val="en-US"/>
        </w:rPr>
        <w:t>The culture of a state is a combination of the cul</w:t>
      </w:r>
      <w:r w:rsidR="00807E62" w:rsidRPr="00860188">
        <w:rPr>
          <w:rFonts w:ascii="Times New Roman" w:hAnsi="Times New Roman" w:cs="Times New Roman"/>
          <w:sz w:val="24"/>
          <w:szCs w:val="28"/>
          <w:lang w:val="en-US"/>
        </w:rPr>
        <w:t xml:space="preserve">tures of its regions as a whole” </w:t>
      </w:r>
      <w:r w:rsidRPr="00860188">
        <w:rPr>
          <w:rFonts w:ascii="Times New Roman" w:hAnsi="Times New Roman" w:cs="Times New Roman"/>
          <w:sz w:val="24"/>
          <w:szCs w:val="28"/>
          <w:lang w:val="en-US"/>
        </w:rPr>
        <w:t>writes G.V.</w:t>
      </w:r>
      <w:r w:rsidR="004C7ECC" w:rsidRPr="00860188">
        <w:rPr>
          <w:rFonts w:ascii="Times New Roman" w:hAnsi="Times New Roman" w:cs="Times New Roman"/>
          <w:sz w:val="24"/>
          <w:szCs w:val="28"/>
          <w:lang w:val="en-US"/>
        </w:rPr>
        <w:t xml:space="preserve"> </w:t>
      </w:r>
      <w:proofErr w:type="spellStart"/>
      <w:r w:rsidR="004C7ECC" w:rsidRPr="00860188">
        <w:rPr>
          <w:rFonts w:ascii="Times New Roman" w:hAnsi="Times New Roman" w:cs="Times New Roman"/>
          <w:sz w:val="24"/>
          <w:szCs w:val="28"/>
          <w:lang w:val="en-US"/>
        </w:rPr>
        <w:t>Sorokovykh</w:t>
      </w:r>
      <w:proofErr w:type="spellEnd"/>
      <w:r w:rsidRPr="00860188">
        <w:rPr>
          <w:rFonts w:ascii="Times New Roman" w:hAnsi="Times New Roman" w:cs="Times New Roman"/>
          <w:sz w:val="24"/>
          <w:szCs w:val="28"/>
          <w:lang w:val="en-US"/>
        </w:rPr>
        <w:t xml:space="preserve"> </w:t>
      </w:r>
      <w:r w:rsidR="000E5702" w:rsidRPr="00860188">
        <w:rPr>
          <w:rFonts w:ascii="Times New Roman" w:hAnsi="Times New Roman" w:cs="Times New Roman"/>
          <w:sz w:val="24"/>
          <w:szCs w:val="28"/>
          <w:lang w:val="en-US"/>
        </w:rPr>
        <w:t>[10</w:t>
      </w:r>
      <w:r w:rsidRPr="00860188">
        <w:rPr>
          <w:rFonts w:ascii="Times New Roman" w:hAnsi="Times New Roman" w:cs="Times New Roman"/>
          <w:sz w:val="24"/>
          <w:szCs w:val="28"/>
          <w:lang w:val="en-US"/>
        </w:rPr>
        <w:t xml:space="preserve">], and regional culture is associated with the specifics of nature and society, as well as with other </w:t>
      </w:r>
      <w:r w:rsidR="000B43DE" w:rsidRPr="00860188">
        <w:rPr>
          <w:rFonts w:ascii="Times New Roman" w:hAnsi="Times New Roman" w:cs="Times New Roman"/>
          <w:sz w:val="24"/>
          <w:szCs w:val="28"/>
          <w:lang w:val="en-US"/>
        </w:rPr>
        <w:t>cultures (Uzbeks, Russians</w:t>
      </w:r>
      <w:r w:rsidRPr="00860188">
        <w:rPr>
          <w:rFonts w:ascii="Times New Roman" w:hAnsi="Times New Roman" w:cs="Times New Roman"/>
          <w:sz w:val="24"/>
          <w:szCs w:val="28"/>
          <w:lang w:val="en-US"/>
        </w:rPr>
        <w:t xml:space="preserve">) inhabiting </w:t>
      </w:r>
      <w:r w:rsidR="000B43DE" w:rsidRPr="00860188">
        <w:rPr>
          <w:rFonts w:ascii="Times New Roman" w:hAnsi="Times New Roman" w:cs="Times New Roman"/>
          <w:sz w:val="24"/>
          <w:szCs w:val="28"/>
          <w:lang w:val="en-US"/>
        </w:rPr>
        <w:t xml:space="preserve">the Republic of </w:t>
      </w:r>
      <w:proofErr w:type="spellStart"/>
      <w:r w:rsidR="000B43DE" w:rsidRPr="00860188">
        <w:rPr>
          <w:rFonts w:ascii="Times New Roman" w:hAnsi="Times New Roman" w:cs="Times New Roman"/>
          <w:sz w:val="24"/>
          <w:szCs w:val="28"/>
          <w:lang w:val="en-US"/>
        </w:rPr>
        <w:t>Karakalpakstan</w:t>
      </w:r>
      <w:proofErr w:type="spellEnd"/>
      <w:r w:rsidR="000B43DE" w:rsidRPr="00860188">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Knowledge about their culture while mastering a foreign langua</w:t>
      </w:r>
      <w:r w:rsidR="009230D5" w:rsidRPr="00860188">
        <w:rPr>
          <w:rFonts w:ascii="Times New Roman" w:hAnsi="Times New Roman" w:cs="Times New Roman"/>
          <w:sz w:val="24"/>
          <w:szCs w:val="28"/>
          <w:lang w:val="en-US"/>
        </w:rPr>
        <w:t xml:space="preserve">ge culture will allow students </w:t>
      </w:r>
      <w:r w:rsidRPr="00860188">
        <w:rPr>
          <w:rFonts w:ascii="Times New Roman" w:hAnsi="Times New Roman" w:cs="Times New Roman"/>
          <w:sz w:val="24"/>
          <w:szCs w:val="28"/>
          <w:lang w:val="en-US"/>
        </w:rPr>
        <w:t>to compare and contrast it with more global manifestations of a foreign language culture, which contributes to the expansion of background knowledge and at the same time the developme</w:t>
      </w:r>
      <w:r w:rsidR="009230D5" w:rsidRPr="00860188">
        <w:rPr>
          <w:rFonts w:ascii="Times New Roman" w:hAnsi="Times New Roman" w:cs="Times New Roman"/>
          <w:sz w:val="24"/>
          <w:szCs w:val="28"/>
          <w:lang w:val="en-US"/>
        </w:rPr>
        <w:t>nt of their identity</w:t>
      </w:r>
      <w:r w:rsidR="000B43DE" w:rsidRPr="00860188">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According to</w:t>
      </w:r>
      <w:r w:rsidR="000D7182" w:rsidRPr="00860188">
        <w:rPr>
          <w:rFonts w:ascii="Times New Roman" w:hAnsi="Times New Roman" w:cs="Times New Roman"/>
          <w:sz w:val="24"/>
          <w:szCs w:val="28"/>
          <w:lang w:val="en-US"/>
        </w:rPr>
        <w:t xml:space="preserve"> C</w:t>
      </w:r>
      <w:r w:rsidRPr="00860188">
        <w:rPr>
          <w:rFonts w:ascii="Times New Roman" w:hAnsi="Times New Roman" w:cs="Times New Roman"/>
          <w:sz w:val="24"/>
          <w:szCs w:val="28"/>
          <w:lang w:val="en-US"/>
        </w:rPr>
        <w:t xml:space="preserve">. </w:t>
      </w:r>
      <w:proofErr w:type="spellStart"/>
      <w:r w:rsidRPr="00860188">
        <w:rPr>
          <w:rFonts w:ascii="Times New Roman" w:hAnsi="Times New Roman" w:cs="Times New Roman"/>
          <w:sz w:val="24"/>
          <w:szCs w:val="28"/>
          <w:lang w:val="en-US"/>
        </w:rPr>
        <w:t>Alptekin</w:t>
      </w:r>
      <w:proofErr w:type="spellEnd"/>
      <w:r w:rsidRPr="00860188">
        <w:rPr>
          <w:rFonts w:ascii="Times New Roman" w:hAnsi="Times New Roman" w:cs="Times New Roman"/>
          <w:sz w:val="24"/>
          <w:szCs w:val="28"/>
          <w:lang w:val="en-US"/>
        </w:rPr>
        <w:t>, the study</w:t>
      </w:r>
      <w:r w:rsidR="000B43DE" w:rsidRPr="00860188">
        <w:rPr>
          <w:rFonts w:ascii="Times New Roman" w:hAnsi="Times New Roman" w:cs="Times New Roman"/>
          <w:sz w:val="24"/>
          <w:szCs w:val="28"/>
          <w:lang w:val="en-US"/>
        </w:rPr>
        <w:t xml:space="preserve"> of foreign language is always </w:t>
      </w:r>
      <w:r w:rsidRPr="00860188">
        <w:rPr>
          <w:rFonts w:ascii="Times New Roman" w:hAnsi="Times New Roman" w:cs="Times New Roman"/>
          <w:sz w:val="24"/>
          <w:szCs w:val="28"/>
          <w:lang w:val="en-US"/>
        </w:rPr>
        <w:t>accompanied by inculturation, during which a new framework of refer</w:t>
      </w:r>
      <w:r w:rsidR="000B43DE" w:rsidRPr="00860188">
        <w:rPr>
          <w:rFonts w:ascii="Times New Roman" w:hAnsi="Times New Roman" w:cs="Times New Roman"/>
          <w:sz w:val="24"/>
          <w:szCs w:val="28"/>
          <w:lang w:val="en-US"/>
        </w:rPr>
        <w:t xml:space="preserve">ence and worldview is mastered </w:t>
      </w:r>
      <w:r w:rsidR="000D7182" w:rsidRPr="00860188">
        <w:rPr>
          <w:rFonts w:ascii="Times New Roman" w:hAnsi="Times New Roman" w:cs="Times New Roman"/>
          <w:sz w:val="24"/>
          <w:szCs w:val="28"/>
          <w:lang w:val="en-US"/>
        </w:rPr>
        <w:t>[1</w:t>
      </w:r>
      <w:r w:rsidRPr="00860188">
        <w:rPr>
          <w:rFonts w:ascii="Times New Roman" w:hAnsi="Times New Roman" w:cs="Times New Roman"/>
          <w:sz w:val="24"/>
          <w:szCs w:val="28"/>
          <w:lang w:val="en-US"/>
        </w:rPr>
        <w:t>]. By inculturation, the author understands the entry into culture.</w:t>
      </w:r>
      <w:r w:rsidR="000B43DE" w:rsidRPr="00860188">
        <w:rPr>
          <w:rFonts w:ascii="Times New Roman" w:hAnsi="Times New Roman" w:cs="Times New Roman"/>
          <w:sz w:val="24"/>
          <w:szCs w:val="28"/>
          <w:lang w:val="en-US"/>
        </w:rPr>
        <w:t xml:space="preserve"> </w:t>
      </w:r>
    </w:p>
    <w:p w14:paraId="6D6679F2" w14:textId="77777777" w:rsidR="007C13EE" w:rsidRDefault="007C13EE" w:rsidP="00791EDA">
      <w:pPr>
        <w:spacing w:after="0" w:line="240" w:lineRule="auto"/>
        <w:jc w:val="both"/>
        <w:rPr>
          <w:rFonts w:ascii="Times New Roman" w:hAnsi="Times New Roman" w:cs="Times New Roman"/>
          <w:sz w:val="24"/>
          <w:szCs w:val="28"/>
          <w:lang w:val="en-US"/>
        </w:rPr>
      </w:pPr>
    </w:p>
    <w:p w14:paraId="0F6119A6" w14:textId="77777777" w:rsidR="00444FB4" w:rsidRPr="00860188"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Also, we should note that the minimum of Speech Etiquette of the English language for teaching in a Russian school was selected by L.I. Thyssen in accordance with the communicative tasks identified</w:t>
      </w:r>
      <w:r w:rsidR="00F819EC" w:rsidRPr="00860188">
        <w:rPr>
          <w:rFonts w:ascii="Times New Roman" w:hAnsi="Times New Roman" w:cs="Times New Roman"/>
          <w:sz w:val="24"/>
          <w:szCs w:val="28"/>
          <w:lang w:val="en-US"/>
        </w:rPr>
        <w:t xml:space="preserve"> [12]</w:t>
      </w:r>
      <w:r w:rsidRPr="00860188">
        <w:rPr>
          <w:rFonts w:ascii="Times New Roman" w:hAnsi="Times New Roman" w:cs="Times New Roman"/>
          <w:sz w:val="24"/>
          <w:szCs w:val="28"/>
          <w:lang w:val="en-US"/>
        </w:rPr>
        <w:t>. However, expanding its provisions, we select the communicative minimum for Karakalpak students on the basis of the following general methodological and special (private) selection principles:</w:t>
      </w:r>
    </w:p>
    <w:p w14:paraId="1B21BBF7" w14:textId="77777777" w:rsidR="007C13EE"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7834B138" w14:textId="77777777" w:rsidR="00444FB4" w:rsidRPr="00860188"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1. The principle of functionality and functional-situational conditioning. The principle of functionality was that the language material is selected taking into account the content of the utterance and on the basis of speech models in a contextual environment, so that students can master the form, linguistic meaning and cultural meaning in their unity. The principle of functionality was also based on the principle of taking into account linguistic (form, semantics and cultural meaning, functions) and extralinguistic factors (kinesics, social roles and relationships, the category of politeness). The principle of functional-situational conditioning assumed the correlation of etiquette material with communicative situations of communication presented in the program. We have selected the Speech Etiquette according to their delineation according to the etiquette function that they were able to perform in certain situations. We took into account the situational conditioning in the official and unofficial spheres of communication (various registers of communication - senior-junior, status, close relationships). Ignoring the consideration of the place of the </w:t>
      </w:r>
      <w:r w:rsidR="00BB5575" w:rsidRPr="00860188">
        <w:rPr>
          <w:rFonts w:ascii="Times New Roman" w:hAnsi="Times New Roman" w:cs="Times New Roman"/>
          <w:sz w:val="24"/>
          <w:szCs w:val="28"/>
          <w:lang w:val="en-US"/>
        </w:rPr>
        <w:t>Speech Etiquette</w:t>
      </w:r>
      <w:r w:rsidRPr="00860188">
        <w:rPr>
          <w:rFonts w:ascii="Times New Roman" w:hAnsi="Times New Roman" w:cs="Times New Roman"/>
          <w:sz w:val="24"/>
          <w:szCs w:val="28"/>
          <w:lang w:val="en-US"/>
        </w:rPr>
        <w:t xml:space="preserve"> in an official and unofficial setting can lead to inadequate use of the Speech Etiquette formulas, as well as the lack of expression of the Speech Etiquette (verbal and non-verbal) in specific situations;</w:t>
      </w:r>
      <w:r w:rsidR="00BB5575" w:rsidRPr="00860188">
        <w:rPr>
          <w:rFonts w:ascii="Times New Roman" w:hAnsi="Times New Roman" w:cs="Times New Roman"/>
          <w:sz w:val="24"/>
          <w:szCs w:val="28"/>
          <w:lang w:val="en-US"/>
        </w:rPr>
        <w:t xml:space="preserve"> </w:t>
      </w:r>
    </w:p>
    <w:p w14:paraId="187F9DEB" w14:textId="77777777" w:rsidR="007C13EE" w:rsidRDefault="007C13EE" w:rsidP="00791EDA">
      <w:pPr>
        <w:spacing w:after="0" w:line="240" w:lineRule="auto"/>
        <w:jc w:val="both"/>
        <w:rPr>
          <w:rFonts w:ascii="Times New Roman" w:hAnsi="Times New Roman" w:cs="Times New Roman"/>
          <w:sz w:val="24"/>
          <w:szCs w:val="28"/>
          <w:lang w:val="en-US"/>
        </w:rPr>
      </w:pPr>
    </w:p>
    <w:p w14:paraId="72D9FB7D" w14:textId="77777777" w:rsidR="00444FB4" w:rsidRPr="00860188"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lastRenderedPageBreak/>
        <w:t xml:space="preserve">2. The principle of frequency and prevalence in speech of native speakers. To implement speech intention, we took into account how often situational / functionally demarcated Speech Etiquette are used and disseminated; </w:t>
      </w:r>
    </w:p>
    <w:p w14:paraId="2F91D050" w14:textId="77777777" w:rsidR="007C13EE"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07F1681B" w14:textId="77777777" w:rsidR="00444FB4" w:rsidRPr="00860188"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3. The principle of conformity and availability of etiquette material to the contingent of adolescent trainees. We proceeded from the social and personal needs of a</w:t>
      </w:r>
      <w:r w:rsidR="00CD1598" w:rsidRPr="00860188">
        <w:rPr>
          <w:rFonts w:ascii="Times New Roman" w:hAnsi="Times New Roman" w:cs="Times New Roman"/>
          <w:sz w:val="24"/>
          <w:szCs w:val="28"/>
          <w:lang w:val="en-US"/>
        </w:rPr>
        <w:t>dolescent students</w:t>
      </w:r>
      <w:r w:rsidRPr="00860188">
        <w:rPr>
          <w:rFonts w:ascii="Times New Roman" w:hAnsi="Times New Roman" w:cs="Times New Roman"/>
          <w:sz w:val="24"/>
          <w:szCs w:val="28"/>
          <w:lang w:val="en-US"/>
        </w:rPr>
        <w:t xml:space="preserve">; </w:t>
      </w:r>
    </w:p>
    <w:p w14:paraId="53337B85" w14:textId="77777777" w:rsidR="007C13EE"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7916817E" w14:textId="77777777" w:rsidR="00D44E59"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4. The general didactic principle of regionality defines and supplements the methodological principle of taking into account the interference difficulties of the native languag</w:t>
      </w:r>
      <w:r w:rsidR="00DC1D1C" w:rsidRPr="00860188">
        <w:rPr>
          <w:rFonts w:ascii="Times New Roman" w:hAnsi="Times New Roman" w:cs="Times New Roman"/>
          <w:sz w:val="24"/>
          <w:szCs w:val="28"/>
          <w:lang w:val="en-US"/>
        </w:rPr>
        <w:t>e and culture in situations of “dialogue of cultures”</w:t>
      </w:r>
      <w:r w:rsidRPr="00860188">
        <w:rPr>
          <w:rFonts w:ascii="Times New Roman" w:hAnsi="Times New Roman" w:cs="Times New Roman"/>
          <w:sz w:val="24"/>
          <w:szCs w:val="28"/>
          <w:lang w:val="en-US"/>
        </w:rPr>
        <w:t xml:space="preserve">. It consists in the fact that the selection of educational material took into account the interference difficulties identified by us in the process of comparative-pragmatic analysis. The principle of regionality also complements the previously known principle of taking into account the native language by the fact that the teaching should also take into account the native culture of the learners. In addition, at the stage of acquaintance with the </w:t>
      </w:r>
      <w:r w:rsidR="00CD1598" w:rsidRPr="00860188">
        <w:rPr>
          <w:rFonts w:ascii="Times New Roman" w:hAnsi="Times New Roman" w:cs="Times New Roman"/>
          <w:sz w:val="24"/>
          <w:szCs w:val="28"/>
          <w:lang w:val="en-US"/>
        </w:rPr>
        <w:t>Speech Etiquette</w:t>
      </w:r>
      <w:r w:rsidRPr="00860188">
        <w:rPr>
          <w:rFonts w:ascii="Times New Roman" w:hAnsi="Times New Roman" w:cs="Times New Roman"/>
          <w:sz w:val="24"/>
          <w:szCs w:val="28"/>
          <w:lang w:val="en-US"/>
        </w:rPr>
        <w:t xml:space="preserve"> and at the stage of automation in order to form a bilingual consciousness, it is necessary to correlate two linguistic pictures (of the English</w:t>
      </w:r>
      <w:r w:rsidR="00DC1D1C" w:rsidRPr="00860188">
        <w:rPr>
          <w:rFonts w:ascii="Times New Roman" w:hAnsi="Times New Roman" w:cs="Times New Roman"/>
          <w:sz w:val="24"/>
          <w:szCs w:val="28"/>
          <w:lang w:val="en-US"/>
        </w:rPr>
        <w:t>-speaking and Karakalpak people</w:t>
      </w:r>
      <w:r w:rsidRPr="00860188">
        <w:rPr>
          <w:rFonts w:ascii="Times New Roman" w:hAnsi="Times New Roman" w:cs="Times New Roman"/>
          <w:sz w:val="24"/>
          <w:szCs w:val="28"/>
          <w:lang w:val="en-US"/>
        </w:rPr>
        <w:t>) and the systems of the English and native Karakalpak languages.</w:t>
      </w:r>
      <w:r w:rsidR="00CD1598" w:rsidRPr="00860188">
        <w:rPr>
          <w:rFonts w:ascii="Times New Roman" w:hAnsi="Times New Roman" w:cs="Times New Roman"/>
          <w:sz w:val="24"/>
          <w:szCs w:val="28"/>
          <w:lang w:val="en-US"/>
        </w:rPr>
        <w:t xml:space="preserve"> </w:t>
      </w:r>
    </w:p>
    <w:p w14:paraId="6F72B95B" w14:textId="77777777" w:rsidR="007C13EE" w:rsidRDefault="00D44E59" w:rsidP="00791EDA">
      <w:pPr>
        <w:spacing w:after="0" w:line="240" w:lineRule="auto"/>
        <w:jc w:val="both"/>
        <w:rPr>
          <w:rFonts w:ascii="Times New Roman" w:hAnsi="Times New Roman" w:cs="Times New Roman"/>
          <w:sz w:val="24"/>
          <w:szCs w:val="28"/>
          <w:lang w:val="en-US"/>
        </w:rPr>
      </w:pPr>
      <w:r>
        <w:rPr>
          <w:rFonts w:ascii="Times New Roman" w:hAnsi="Times New Roman" w:cs="Times New Roman"/>
          <w:sz w:val="24"/>
          <w:szCs w:val="28"/>
          <w:lang w:val="en-US"/>
        </w:rPr>
        <w:tab/>
      </w:r>
    </w:p>
    <w:p w14:paraId="1F3DB832" w14:textId="77777777" w:rsidR="007C13EE" w:rsidRDefault="00D44E59" w:rsidP="00791EDA">
      <w:pPr>
        <w:spacing w:after="0" w:line="240" w:lineRule="auto"/>
        <w:jc w:val="both"/>
        <w:rPr>
          <w:rFonts w:ascii="Times New Roman" w:hAnsi="Times New Roman" w:cs="Times New Roman"/>
          <w:b/>
          <w:sz w:val="24"/>
          <w:szCs w:val="28"/>
          <w:lang w:val="en-US"/>
        </w:rPr>
      </w:pPr>
      <w:r w:rsidRPr="00D44E59">
        <w:rPr>
          <w:rFonts w:ascii="Times New Roman" w:hAnsi="Times New Roman" w:cs="Times New Roman"/>
          <w:b/>
          <w:sz w:val="24"/>
          <w:szCs w:val="28"/>
          <w:lang w:val="en-US"/>
        </w:rPr>
        <w:t>Research</w:t>
      </w:r>
      <w:r>
        <w:rPr>
          <w:rFonts w:ascii="Times New Roman" w:hAnsi="Times New Roman" w:cs="Times New Roman"/>
          <w:sz w:val="24"/>
          <w:szCs w:val="28"/>
          <w:lang w:val="en-US"/>
        </w:rPr>
        <w:t xml:space="preserve"> </w:t>
      </w:r>
      <w:r w:rsidR="00541796">
        <w:rPr>
          <w:rFonts w:ascii="Times New Roman" w:hAnsi="Times New Roman" w:cs="Times New Roman"/>
          <w:b/>
          <w:sz w:val="24"/>
          <w:szCs w:val="28"/>
          <w:lang w:val="en-US"/>
        </w:rPr>
        <w:t>findings</w:t>
      </w:r>
    </w:p>
    <w:p w14:paraId="1DD00B71" w14:textId="77777777" w:rsidR="007C13EE"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 </w:t>
      </w:r>
    </w:p>
    <w:p w14:paraId="5153A725" w14:textId="77777777" w:rsidR="00997131" w:rsidRPr="00860188" w:rsidRDefault="00444FB4"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We have selected 274 </w:t>
      </w:r>
      <w:r w:rsidR="00DC1D1C" w:rsidRPr="00860188">
        <w:rPr>
          <w:rFonts w:ascii="Times New Roman" w:hAnsi="Times New Roman" w:cs="Times New Roman"/>
          <w:sz w:val="24"/>
          <w:szCs w:val="28"/>
          <w:lang w:val="en-US"/>
        </w:rPr>
        <w:t xml:space="preserve">Speech Etiquette </w:t>
      </w:r>
      <w:r w:rsidRPr="00860188">
        <w:rPr>
          <w:rFonts w:ascii="Times New Roman" w:hAnsi="Times New Roman" w:cs="Times New Roman"/>
          <w:sz w:val="24"/>
          <w:szCs w:val="28"/>
          <w:lang w:val="en-US"/>
        </w:rPr>
        <w:t>in accordance with their functional characteristics</w:t>
      </w:r>
      <w:r w:rsidR="00997131" w:rsidRPr="00860188">
        <w:rPr>
          <w:rFonts w:ascii="Times New Roman" w:hAnsi="Times New Roman" w:cs="Times New Roman"/>
          <w:sz w:val="24"/>
          <w:szCs w:val="28"/>
          <w:lang w:val="en-US"/>
        </w:rPr>
        <w:t xml:space="preserve"> in the following</w:t>
      </w:r>
      <w:r w:rsidRPr="00860188">
        <w:rPr>
          <w:rFonts w:ascii="Times New Roman" w:hAnsi="Times New Roman" w:cs="Times New Roman"/>
          <w:sz w:val="24"/>
          <w:szCs w:val="28"/>
          <w:lang w:val="en-US"/>
        </w:rPr>
        <w:t>, as well as on the basis of the principles noted above:</w:t>
      </w:r>
      <w:r w:rsidR="00436CCC" w:rsidRPr="00860188">
        <w:rPr>
          <w:rFonts w:ascii="Times New Roman" w:hAnsi="Times New Roman" w:cs="Times New Roman"/>
          <w:sz w:val="24"/>
          <w:szCs w:val="28"/>
          <w:lang w:val="en-US"/>
        </w:rPr>
        <w:t xml:space="preserve"> </w:t>
      </w:r>
      <w:r w:rsidR="00314585">
        <w:rPr>
          <w:rFonts w:ascii="Times New Roman" w:hAnsi="Times New Roman" w:cs="Times New Roman"/>
          <w:i/>
          <w:sz w:val="24"/>
          <w:szCs w:val="28"/>
          <w:lang w:val="en-US"/>
        </w:rPr>
        <w:t>1. Greeting and farewell (S</w:t>
      </w:r>
      <w:r w:rsidR="00314585">
        <w:rPr>
          <w:rFonts w:ascii="Times New Roman" w:hAnsi="Times New Roman" w:cs="Times New Roman"/>
          <w:i/>
          <w:sz w:val="24"/>
          <w:szCs w:val="28"/>
          <w:lang w:val="uz-Latn-UZ"/>
        </w:rPr>
        <w:t>á</w:t>
      </w:r>
      <w:proofErr w:type="spellStart"/>
      <w:r w:rsidR="00314585">
        <w:rPr>
          <w:rFonts w:ascii="Times New Roman" w:hAnsi="Times New Roman" w:cs="Times New Roman"/>
          <w:i/>
          <w:sz w:val="24"/>
          <w:szCs w:val="28"/>
          <w:lang w:val="en-US"/>
        </w:rPr>
        <w:t>lemlesiw</w:t>
      </w:r>
      <w:proofErr w:type="spellEnd"/>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Xoshlasıw</w:t>
      </w:r>
      <w:proofErr w:type="spellEnd"/>
      <w:r w:rsidR="00314585">
        <w:rPr>
          <w:rFonts w:ascii="Times New Roman" w:hAnsi="Times New Roman" w:cs="Times New Roman"/>
          <w:i/>
          <w:sz w:val="24"/>
          <w:szCs w:val="28"/>
          <w:lang w:val="en-US"/>
        </w:rPr>
        <w:t xml:space="preserve">); 2.  </w:t>
      </w:r>
      <w:proofErr w:type="spellStart"/>
      <w:r w:rsidR="00314585">
        <w:rPr>
          <w:rFonts w:ascii="Times New Roman" w:hAnsi="Times New Roman" w:cs="Times New Roman"/>
          <w:i/>
          <w:sz w:val="24"/>
          <w:szCs w:val="28"/>
          <w:lang w:val="en-US"/>
        </w:rPr>
        <w:t>Adressing</w:t>
      </w:r>
      <w:proofErr w:type="spellEnd"/>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Xabarlası</w:t>
      </w:r>
      <w:r w:rsidR="00997131" w:rsidRPr="00860188">
        <w:rPr>
          <w:rFonts w:ascii="Times New Roman" w:hAnsi="Times New Roman" w:cs="Times New Roman"/>
          <w:i/>
          <w:sz w:val="24"/>
          <w:szCs w:val="28"/>
          <w:lang w:val="en-US"/>
        </w:rPr>
        <w:t>w</w:t>
      </w:r>
      <w:proofErr w:type="spellEnd"/>
      <w:r w:rsidR="00997131" w:rsidRPr="00860188">
        <w:rPr>
          <w:rFonts w:ascii="Times New Roman" w:hAnsi="Times New Roman" w:cs="Times New Roman"/>
          <w:i/>
          <w:sz w:val="24"/>
          <w:szCs w:val="28"/>
          <w:lang w:val="en-US"/>
        </w:rPr>
        <w:t>); 3. Apologizing (</w:t>
      </w:r>
      <w:proofErr w:type="spellStart"/>
      <w:r w:rsidR="00997131" w:rsidRPr="00860188">
        <w:rPr>
          <w:rFonts w:ascii="Times New Roman" w:hAnsi="Times New Roman" w:cs="Times New Roman"/>
          <w:i/>
          <w:sz w:val="24"/>
          <w:szCs w:val="28"/>
          <w:lang w:val="en-US"/>
        </w:rPr>
        <w:t>Keshirim</w:t>
      </w:r>
      <w:proofErr w:type="spellEnd"/>
      <w:r w:rsidR="00997131" w:rsidRPr="00860188">
        <w:rPr>
          <w:rFonts w:ascii="Times New Roman" w:hAnsi="Times New Roman" w:cs="Times New Roman"/>
          <w:i/>
          <w:sz w:val="24"/>
          <w:szCs w:val="28"/>
          <w:lang w:val="en-US"/>
        </w:rPr>
        <w:t xml:space="preserve"> </w:t>
      </w:r>
      <w:proofErr w:type="spellStart"/>
      <w:r w:rsidR="00997131" w:rsidRPr="00860188">
        <w:rPr>
          <w:rFonts w:ascii="Times New Roman" w:hAnsi="Times New Roman" w:cs="Times New Roman"/>
          <w:i/>
          <w:sz w:val="24"/>
          <w:szCs w:val="28"/>
          <w:lang w:val="en-US"/>
        </w:rPr>
        <w:t>sora</w:t>
      </w:r>
      <w:r w:rsidR="00314585">
        <w:rPr>
          <w:rFonts w:ascii="Times New Roman" w:hAnsi="Times New Roman" w:cs="Times New Roman"/>
          <w:i/>
          <w:sz w:val="24"/>
          <w:szCs w:val="28"/>
          <w:lang w:val="en-US"/>
        </w:rPr>
        <w:t>w</w:t>
      </w:r>
      <w:proofErr w:type="spellEnd"/>
      <w:r w:rsidR="00314585">
        <w:rPr>
          <w:rFonts w:ascii="Times New Roman" w:hAnsi="Times New Roman" w:cs="Times New Roman"/>
          <w:i/>
          <w:sz w:val="24"/>
          <w:szCs w:val="28"/>
          <w:lang w:val="en-US"/>
        </w:rPr>
        <w:t>). 4. Gratitude (</w:t>
      </w:r>
      <w:proofErr w:type="spellStart"/>
      <w:r w:rsidR="00314585">
        <w:rPr>
          <w:rFonts w:ascii="Times New Roman" w:hAnsi="Times New Roman" w:cs="Times New Roman"/>
          <w:i/>
          <w:sz w:val="24"/>
          <w:szCs w:val="28"/>
          <w:lang w:val="en-US"/>
        </w:rPr>
        <w:t>Minnetdarshılıq</w:t>
      </w:r>
      <w:proofErr w:type="spellEnd"/>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bildiriw</w:t>
      </w:r>
      <w:proofErr w:type="spellEnd"/>
      <w:r w:rsidR="00314585">
        <w:rPr>
          <w:rFonts w:ascii="Times New Roman" w:hAnsi="Times New Roman" w:cs="Times New Roman"/>
          <w:i/>
          <w:sz w:val="24"/>
          <w:szCs w:val="28"/>
          <w:lang w:val="en-US"/>
        </w:rPr>
        <w:t xml:space="preserve">). 5. Asking someone and asking for </w:t>
      </w:r>
      <w:proofErr w:type="spellStart"/>
      <w:r w:rsidR="00314585">
        <w:rPr>
          <w:rFonts w:ascii="Times New Roman" w:hAnsi="Times New Roman" w:cs="Times New Roman"/>
          <w:i/>
          <w:sz w:val="24"/>
          <w:szCs w:val="28"/>
          <w:lang w:val="en-US"/>
        </w:rPr>
        <w:t>smth</w:t>
      </w:r>
      <w:proofErr w:type="spellEnd"/>
      <w:r w:rsidR="00314585">
        <w:rPr>
          <w:rFonts w:ascii="Times New Roman" w:hAnsi="Times New Roman" w:cs="Times New Roman"/>
          <w:i/>
          <w:sz w:val="24"/>
          <w:szCs w:val="28"/>
          <w:lang w:val="en-US"/>
        </w:rPr>
        <w:t>. (</w:t>
      </w:r>
      <w:proofErr w:type="spellStart"/>
      <w:r w:rsidR="00314585">
        <w:rPr>
          <w:rFonts w:ascii="Times New Roman" w:hAnsi="Times New Roman" w:cs="Times New Roman"/>
          <w:i/>
          <w:sz w:val="24"/>
          <w:szCs w:val="28"/>
          <w:lang w:val="en-US"/>
        </w:rPr>
        <w:t>Maǵlı</w:t>
      </w:r>
      <w:r w:rsidR="00997131" w:rsidRPr="00860188">
        <w:rPr>
          <w:rFonts w:ascii="Times New Roman" w:hAnsi="Times New Roman" w:cs="Times New Roman"/>
          <w:i/>
          <w:sz w:val="24"/>
          <w:szCs w:val="28"/>
          <w:lang w:val="en-US"/>
        </w:rPr>
        <w:t>wmat</w:t>
      </w:r>
      <w:proofErr w:type="spellEnd"/>
      <w:r w:rsidR="00997131" w:rsidRPr="00860188">
        <w:rPr>
          <w:rFonts w:ascii="Times New Roman" w:hAnsi="Times New Roman" w:cs="Times New Roman"/>
          <w:i/>
          <w:sz w:val="24"/>
          <w:szCs w:val="28"/>
          <w:lang w:val="en-US"/>
        </w:rPr>
        <w:t xml:space="preserve"> </w:t>
      </w:r>
      <w:proofErr w:type="spellStart"/>
      <w:r w:rsidR="00997131" w:rsidRPr="00860188">
        <w:rPr>
          <w:rFonts w:ascii="Times New Roman" w:hAnsi="Times New Roman" w:cs="Times New Roman"/>
          <w:i/>
          <w:sz w:val="24"/>
          <w:szCs w:val="28"/>
          <w:lang w:val="en-US"/>
        </w:rPr>
        <w:t>soraw</w:t>
      </w:r>
      <w:proofErr w:type="spellEnd"/>
      <w:r w:rsidR="00997131" w:rsidRPr="00860188">
        <w:rPr>
          <w:rFonts w:ascii="Times New Roman" w:hAnsi="Times New Roman" w:cs="Times New Roman"/>
          <w:i/>
          <w:sz w:val="24"/>
          <w:szCs w:val="28"/>
          <w:lang w:val="en-US"/>
        </w:rPr>
        <w:t>).  6. Permission (</w:t>
      </w:r>
      <w:proofErr w:type="spellStart"/>
      <w:r w:rsidR="00997131" w:rsidRPr="00860188">
        <w:rPr>
          <w:rFonts w:ascii="Times New Roman" w:hAnsi="Times New Roman" w:cs="Times New Roman"/>
          <w:i/>
          <w:sz w:val="24"/>
          <w:szCs w:val="28"/>
          <w:lang w:val="en-US"/>
        </w:rPr>
        <w:t>Ruxsa</w:t>
      </w:r>
      <w:r w:rsidR="00314585">
        <w:rPr>
          <w:rFonts w:ascii="Times New Roman" w:hAnsi="Times New Roman" w:cs="Times New Roman"/>
          <w:i/>
          <w:sz w:val="24"/>
          <w:szCs w:val="28"/>
          <w:lang w:val="en-US"/>
        </w:rPr>
        <w:t>t</w:t>
      </w:r>
      <w:proofErr w:type="spellEnd"/>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soraw</w:t>
      </w:r>
      <w:proofErr w:type="spellEnd"/>
      <w:r w:rsidR="00314585">
        <w:rPr>
          <w:rFonts w:ascii="Times New Roman" w:hAnsi="Times New Roman" w:cs="Times New Roman"/>
          <w:i/>
          <w:sz w:val="24"/>
          <w:szCs w:val="28"/>
          <w:lang w:val="en-US"/>
        </w:rPr>
        <w:t>). 7. Prohibition (</w:t>
      </w:r>
      <w:proofErr w:type="spellStart"/>
      <w:r w:rsidR="00314585">
        <w:rPr>
          <w:rFonts w:ascii="Times New Roman" w:hAnsi="Times New Roman" w:cs="Times New Roman"/>
          <w:i/>
          <w:sz w:val="24"/>
          <w:szCs w:val="28"/>
          <w:lang w:val="en-US"/>
        </w:rPr>
        <w:t>Qadaǵan</w:t>
      </w:r>
      <w:proofErr w:type="spellEnd"/>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etiw</w:t>
      </w:r>
      <w:proofErr w:type="spellEnd"/>
      <w:r w:rsidR="00314585">
        <w:rPr>
          <w:rFonts w:ascii="Times New Roman" w:hAnsi="Times New Roman" w:cs="Times New Roman"/>
          <w:i/>
          <w:sz w:val="24"/>
          <w:szCs w:val="28"/>
          <w:lang w:val="en-US"/>
        </w:rPr>
        <w:t>). 8. Inviting (</w:t>
      </w:r>
      <w:proofErr w:type="spellStart"/>
      <w:r w:rsidR="00314585">
        <w:rPr>
          <w:rFonts w:ascii="Times New Roman" w:hAnsi="Times New Roman" w:cs="Times New Roman"/>
          <w:i/>
          <w:sz w:val="24"/>
          <w:szCs w:val="28"/>
          <w:lang w:val="en-US"/>
        </w:rPr>
        <w:t>Mirá</w:t>
      </w:r>
      <w:r w:rsidR="00997131" w:rsidRPr="00860188">
        <w:rPr>
          <w:rFonts w:ascii="Times New Roman" w:hAnsi="Times New Roman" w:cs="Times New Roman"/>
          <w:i/>
          <w:sz w:val="24"/>
          <w:szCs w:val="28"/>
          <w:lang w:val="en-US"/>
        </w:rPr>
        <w:t>t</w:t>
      </w:r>
      <w:proofErr w:type="spellEnd"/>
      <w:r w:rsidR="00997131" w:rsidRPr="00860188">
        <w:rPr>
          <w:rFonts w:ascii="Times New Roman" w:hAnsi="Times New Roman" w:cs="Times New Roman"/>
          <w:i/>
          <w:sz w:val="24"/>
          <w:szCs w:val="28"/>
          <w:lang w:val="en-US"/>
        </w:rPr>
        <w:t xml:space="preserve"> </w:t>
      </w:r>
      <w:proofErr w:type="spellStart"/>
      <w:r w:rsidR="00997131" w:rsidRPr="00860188">
        <w:rPr>
          <w:rFonts w:ascii="Times New Roman" w:hAnsi="Times New Roman" w:cs="Times New Roman"/>
          <w:i/>
          <w:sz w:val="24"/>
          <w:szCs w:val="28"/>
          <w:lang w:val="en-US"/>
        </w:rPr>
        <w:t>etiw</w:t>
      </w:r>
      <w:proofErr w:type="spellEnd"/>
      <w:r w:rsidR="00997131" w:rsidRPr="00860188">
        <w:rPr>
          <w:rFonts w:ascii="Times New Roman" w:hAnsi="Times New Roman" w:cs="Times New Roman"/>
          <w:i/>
          <w:sz w:val="24"/>
          <w:szCs w:val="28"/>
          <w:lang w:val="en-US"/>
        </w:rPr>
        <w:t>). 9. Agreeing and disagreeing (</w:t>
      </w:r>
      <w:proofErr w:type="spellStart"/>
      <w:r w:rsidR="00997131" w:rsidRPr="00860188">
        <w:rPr>
          <w:rFonts w:ascii="Times New Roman" w:hAnsi="Times New Roman" w:cs="Times New Roman"/>
          <w:i/>
          <w:sz w:val="24"/>
          <w:szCs w:val="28"/>
          <w:lang w:val="en-US"/>
        </w:rPr>
        <w:t>Kelisiw</w:t>
      </w:r>
      <w:proofErr w:type="spellEnd"/>
      <w:r w:rsidR="00997131" w:rsidRPr="00860188">
        <w:rPr>
          <w:rFonts w:ascii="Times New Roman" w:hAnsi="Times New Roman" w:cs="Times New Roman"/>
          <w:i/>
          <w:sz w:val="24"/>
          <w:szCs w:val="28"/>
          <w:lang w:val="en-US"/>
        </w:rPr>
        <w:t>/</w:t>
      </w:r>
      <w:proofErr w:type="spellStart"/>
      <w:r w:rsidR="00997131" w:rsidRPr="00860188">
        <w:rPr>
          <w:rFonts w:ascii="Times New Roman" w:hAnsi="Times New Roman" w:cs="Times New Roman"/>
          <w:i/>
          <w:sz w:val="24"/>
          <w:szCs w:val="28"/>
          <w:lang w:val="en-US"/>
        </w:rPr>
        <w:t>kelispew</w:t>
      </w:r>
      <w:proofErr w:type="spellEnd"/>
      <w:r w:rsidR="00997131" w:rsidRPr="00860188">
        <w:rPr>
          <w:rFonts w:ascii="Times New Roman" w:hAnsi="Times New Roman" w:cs="Times New Roman"/>
          <w:i/>
          <w:sz w:val="24"/>
          <w:szCs w:val="28"/>
          <w:lang w:val="en-US"/>
        </w:rPr>
        <w:t>). 10. Approval/disapproval (</w:t>
      </w:r>
      <w:proofErr w:type="spellStart"/>
      <w:r w:rsidR="00997131" w:rsidRPr="00860188">
        <w:rPr>
          <w:rFonts w:ascii="Times New Roman" w:hAnsi="Times New Roman" w:cs="Times New Roman"/>
          <w:i/>
          <w:sz w:val="24"/>
          <w:szCs w:val="28"/>
          <w:lang w:val="en-US"/>
        </w:rPr>
        <w:t>Qollap</w:t>
      </w:r>
      <w:proofErr w:type="spellEnd"/>
      <w:r w:rsidR="00997131" w:rsidRPr="00860188">
        <w:rPr>
          <w:rFonts w:ascii="Times New Roman" w:hAnsi="Times New Roman" w:cs="Times New Roman"/>
          <w:i/>
          <w:sz w:val="24"/>
          <w:szCs w:val="28"/>
          <w:lang w:val="en-US"/>
        </w:rPr>
        <w:t xml:space="preserve"> </w:t>
      </w:r>
      <w:proofErr w:type="spellStart"/>
      <w:r w:rsidR="00997131" w:rsidRPr="00860188">
        <w:rPr>
          <w:rFonts w:ascii="Times New Roman" w:hAnsi="Times New Roman" w:cs="Times New Roman"/>
          <w:i/>
          <w:sz w:val="24"/>
          <w:szCs w:val="28"/>
          <w:lang w:val="en-US"/>
        </w:rPr>
        <w:t>quwatlaw</w:t>
      </w:r>
      <w:proofErr w:type="spellEnd"/>
      <w:r w:rsidR="00997131" w:rsidRPr="00860188">
        <w:rPr>
          <w:rFonts w:ascii="Times New Roman" w:hAnsi="Times New Roman" w:cs="Times New Roman"/>
          <w:i/>
          <w:sz w:val="24"/>
          <w:szCs w:val="28"/>
          <w:lang w:val="en-US"/>
        </w:rPr>
        <w:t>/</w:t>
      </w:r>
      <w:proofErr w:type="spellStart"/>
      <w:r w:rsidR="00997131" w:rsidRPr="00860188">
        <w:rPr>
          <w:rFonts w:ascii="Times New Roman" w:hAnsi="Times New Roman" w:cs="Times New Roman"/>
          <w:i/>
          <w:sz w:val="24"/>
          <w:szCs w:val="28"/>
          <w:lang w:val="en-US"/>
        </w:rPr>
        <w:t>qollamaw</w:t>
      </w:r>
      <w:proofErr w:type="spellEnd"/>
      <w:r w:rsidR="00997131" w:rsidRPr="00860188">
        <w:rPr>
          <w:rFonts w:ascii="Times New Roman" w:hAnsi="Times New Roman" w:cs="Times New Roman"/>
          <w:i/>
          <w:sz w:val="24"/>
          <w:szCs w:val="28"/>
          <w:lang w:val="en-US"/>
        </w:rPr>
        <w:t>)</w:t>
      </w:r>
      <w:r w:rsidR="00314585">
        <w:rPr>
          <w:rFonts w:ascii="Times New Roman" w:hAnsi="Times New Roman" w:cs="Times New Roman"/>
          <w:i/>
          <w:sz w:val="24"/>
          <w:szCs w:val="28"/>
          <w:lang w:val="en-US"/>
        </w:rPr>
        <w:t>. 11. Offering and advice (</w:t>
      </w:r>
      <w:proofErr w:type="spellStart"/>
      <w:r w:rsidR="00314585">
        <w:rPr>
          <w:rFonts w:ascii="Times New Roman" w:hAnsi="Times New Roman" w:cs="Times New Roman"/>
          <w:i/>
          <w:sz w:val="24"/>
          <w:szCs w:val="28"/>
          <w:lang w:val="en-US"/>
        </w:rPr>
        <w:t>Usınıs</w:t>
      </w:r>
      <w:proofErr w:type="spellEnd"/>
      <w:r w:rsidR="00314585">
        <w:rPr>
          <w:rFonts w:ascii="Times New Roman" w:hAnsi="Times New Roman" w:cs="Times New Roman"/>
          <w:i/>
          <w:sz w:val="24"/>
          <w:szCs w:val="28"/>
          <w:lang w:val="en-US"/>
        </w:rPr>
        <w:t>/</w:t>
      </w:r>
      <w:proofErr w:type="spellStart"/>
      <w:r w:rsidR="00314585">
        <w:rPr>
          <w:rFonts w:ascii="Times New Roman" w:hAnsi="Times New Roman" w:cs="Times New Roman"/>
          <w:i/>
          <w:sz w:val="24"/>
          <w:szCs w:val="28"/>
          <w:lang w:val="en-US"/>
        </w:rPr>
        <w:t>máslá</w:t>
      </w:r>
      <w:r w:rsidR="00997131" w:rsidRPr="00860188">
        <w:rPr>
          <w:rFonts w:ascii="Times New Roman" w:hAnsi="Times New Roman" w:cs="Times New Roman"/>
          <w:i/>
          <w:sz w:val="24"/>
          <w:szCs w:val="28"/>
          <w:lang w:val="en-US"/>
        </w:rPr>
        <w:t>hat</w:t>
      </w:r>
      <w:proofErr w:type="spellEnd"/>
      <w:r w:rsidR="00997131" w:rsidRPr="00860188">
        <w:rPr>
          <w:rFonts w:ascii="Times New Roman" w:hAnsi="Times New Roman" w:cs="Times New Roman"/>
          <w:i/>
          <w:sz w:val="24"/>
          <w:szCs w:val="28"/>
          <w:lang w:val="en-US"/>
        </w:rPr>
        <w:t>). 12. Congratulations and w</w:t>
      </w:r>
      <w:r w:rsidR="00314585">
        <w:rPr>
          <w:rFonts w:ascii="Times New Roman" w:hAnsi="Times New Roman" w:cs="Times New Roman"/>
          <w:i/>
          <w:sz w:val="24"/>
          <w:szCs w:val="28"/>
          <w:lang w:val="en-US"/>
        </w:rPr>
        <w:t>ishes (</w:t>
      </w:r>
      <w:proofErr w:type="spellStart"/>
      <w:r w:rsidR="00314585">
        <w:rPr>
          <w:rFonts w:ascii="Times New Roman" w:hAnsi="Times New Roman" w:cs="Times New Roman"/>
          <w:i/>
          <w:sz w:val="24"/>
          <w:szCs w:val="28"/>
          <w:lang w:val="en-US"/>
        </w:rPr>
        <w:t>Qutlı</w:t>
      </w:r>
      <w:r w:rsidR="00997131" w:rsidRPr="00860188">
        <w:rPr>
          <w:rFonts w:ascii="Times New Roman" w:hAnsi="Times New Roman" w:cs="Times New Roman"/>
          <w:i/>
          <w:sz w:val="24"/>
          <w:szCs w:val="28"/>
          <w:lang w:val="en-US"/>
        </w:rPr>
        <w:t>qlaw</w:t>
      </w:r>
      <w:proofErr w:type="spellEnd"/>
      <w:r w:rsidR="00997131" w:rsidRPr="00860188">
        <w:rPr>
          <w:rFonts w:ascii="Times New Roman" w:hAnsi="Times New Roman" w:cs="Times New Roman"/>
          <w:i/>
          <w:sz w:val="24"/>
          <w:szCs w:val="28"/>
          <w:lang w:val="en-US"/>
        </w:rPr>
        <w:t>).13. Compliments and appreciation (Ba</w:t>
      </w:r>
      <w:r w:rsidR="00314585">
        <w:rPr>
          <w:rFonts w:ascii="Times New Roman" w:hAnsi="Times New Roman" w:cs="Times New Roman"/>
          <w:i/>
          <w:sz w:val="24"/>
          <w:szCs w:val="28"/>
          <w:lang w:val="en-US"/>
        </w:rPr>
        <w:t xml:space="preserve">ha </w:t>
      </w:r>
      <w:proofErr w:type="spellStart"/>
      <w:r w:rsidR="00314585">
        <w:rPr>
          <w:rFonts w:ascii="Times New Roman" w:hAnsi="Times New Roman" w:cs="Times New Roman"/>
          <w:i/>
          <w:sz w:val="24"/>
          <w:szCs w:val="28"/>
          <w:lang w:val="en-US"/>
        </w:rPr>
        <w:t>beriw</w:t>
      </w:r>
      <w:proofErr w:type="spellEnd"/>
      <w:r w:rsidR="00314585">
        <w:rPr>
          <w:rFonts w:ascii="Times New Roman" w:hAnsi="Times New Roman" w:cs="Times New Roman"/>
          <w:i/>
          <w:sz w:val="24"/>
          <w:szCs w:val="28"/>
          <w:lang w:val="en-US"/>
        </w:rPr>
        <w:t>).14. Point of view (</w:t>
      </w:r>
      <w:proofErr w:type="spellStart"/>
      <w:r w:rsidR="00314585">
        <w:rPr>
          <w:rFonts w:ascii="Times New Roman" w:hAnsi="Times New Roman" w:cs="Times New Roman"/>
          <w:i/>
          <w:sz w:val="24"/>
          <w:szCs w:val="28"/>
          <w:lang w:val="en-US"/>
        </w:rPr>
        <w:t>Kó</w:t>
      </w:r>
      <w:r w:rsidR="00997131" w:rsidRPr="00860188">
        <w:rPr>
          <w:rFonts w:ascii="Times New Roman" w:hAnsi="Times New Roman" w:cs="Times New Roman"/>
          <w:i/>
          <w:sz w:val="24"/>
          <w:szCs w:val="28"/>
          <w:lang w:val="en-US"/>
        </w:rPr>
        <w:t>z</w:t>
      </w:r>
      <w:proofErr w:type="spellEnd"/>
      <w:r w:rsidR="00997131" w:rsidRPr="00860188">
        <w:rPr>
          <w:rFonts w:ascii="Times New Roman" w:hAnsi="Times New Roman" w:cs="Times New Roman"/>
          <w:i/>
          <w:sz w:val="24"/>
          <w:szCs w:val="28"/>
          <w:lang w:val="en-US"/>
        </w:rPr>
        <w:t xml:space="preserve"> </w:t>
      </w:r>
      <w:proofErr w:type="spellStart"/>
      <w:r w:rsidR="00997131" w:rsidRPr="00860188">
        <w:rPr>
          <w:rFonts w:ascii="Times New Roman" w:hAnsi="Times New Roman" w:cs="Times New Roman"/>
          <w:i/>
          <w:sz w:val="24"/>
          <w:szCs w:val="28"/>
          <w:lang w:val="en-US"/>
        </w:rPr>
        <w:t>qaras</w:t>
      </w:r>
      <w:proofErr w:type="spellEnd"/>
      <w:r w:rsidR="00997131" w:rsidRPr="00860188">
        <w:rPr>
          <w:rFonts w:ascii="Times New Roman" w:hAnsi="Times New Roman" w:cs="Times New Roman"/>
          <w:i/>
          <w:sz w:val="24"/>
          <w:szCs w:val="28"/>
          <w:lang w:val="en-US"/>
        </w:rPr>
        <w:t xml:space="preserve"> </w:t>
      </w:r>
      <w:proofErr w:type="spellStart"/>
      <w:r w:rsidR="00997131" w:rsidRPr="00860188">
        <w:rPr>
          <w:rFonts w:ascii="Times New Roman" w:hAnsi="Times New Roman" w:cs="Times New Roman"/>
          <w:i/>
          <w:sz w:val="24"/>
          <w:szCs w:val="28"/>
          <w:lang w:val="en-US"/>
        </w:rPr>
        <w:t>bildiriw</w:t>
      </w:r>
      <w:proofErr w:type="spellEnd"/>
      <w:r w:rsidR="00997131" w:rsidRPr="00860188">
        <w:rPr>
          <w:rFonts w:ascii="Times New Roman" w:hAnsi="Times New Roman" w:cs="Times New Roman"/>
          <w:i/>
          <w:sz w:val="24"/>
          <w:szCs w:val="28"/>
          <w:lang w:val="en-US"/>
        </w:rPr>
        <w:t>). 15. Consolation  (</w:t>
      </w:r>
      <w:proofErr w:type="spellStart"/>
      <w:r w:rsidR="00314585">
        <w:rPr>
          <w:rFonts w:ascii="Times New Roman" w:hAnsi="Times New Roman" w:cs="Times New Roman"/>
          <w:i/>
          <w:sz w:val="24"/>
          <w:szCs w:val="28"/>
          <w:lang w:val="en-US"/>
        </w:rPr>
        <w:t>Tını</w:t>
      </w:r>
      <w:r w:rsidR="00436CCC" w:rsidRPr="00860188">
        <w:rPr>
          <w:rFonts w:ascii="Times New Roman" w:hAnsi="Times New Roman" w:cs="Times New Roman"/>
          <w:i/>
          <w:sz w:val="24"/>
          <w:szCs w:val="28"/>
          <w:lang w:val="en-US"/>
        </w:rPr>
        <w:t>shlaniw</w:t>
      </w:r>
      <w:proofErr w:type="spellEnd"/>
      <w:r w:rsidR="00997131" w:rsidRPr="00860188">
        <w:rPr>
          <w:rFonts w:ascii="Times New Roman" w:hAnsi="Times New Roman" w:cs="Times New Roman"/>
          <w:i/>
          <w:sz w:val="24"/>
          <w:szCs w:val="28"/>
          <w:lang w:val="en-US"/>
        </w:rPr>
        <w:t>). 16. Telephone conversation</w:t>
      </w:r>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Telefonda</w:t>
      </w:r>
      <w:proofErr w:type="spellEnd"/>
      <w:r w:rsidR="00314585">
        <w:rPr>
          <w:rFonts w:ascii="Times New Roman" w:hAnsi="Times New Roman" w:cs="Times New Roman"/>
          <w:i/>
          <w:sz w:val="24"/>
          <w:szCs w:val="28"/>
          <w:lang w:val="en-US"/>
        </w:rPr>
        <w:t xml:space="preserve"> </w:t>
      </w:r>
      <w:proofErr w:type="spellStart"/>
      <w:r w:rsidR="00314585">
        <w:rPr>
          <w:rFonts w:ascii="Times New Roman" w:hAnsi="Times New Roman" w:cs="Times New Roman"/>
          <w:i/>
          <w:sz w:val="24"/>
          <w:szCs w:val="28"/>
          <w:lang w:val="en-US"/>
        </w:rPr>
        <w:t>só</w:t>
      </w:r>
      <w:r w:rsidR="00436CCC" w:rsidRPr="00860188">
        <w:rPr>
          <w:rFonts w:ascii="Times New Roman" w:hAnsi="Times New Roman" w:cs="Times New Roman"/>
          <w:i/>
          <w:sz w:val="24"/>
          <w:szCs w:val="28"/>
          <w:lang w:val="en-US"/>
        </w:rPr>
        <w:t>ylesiw</w:t>
      </w:r>
      <w:proofErr w:type="spellEnd"/>
      <w:r w:rsidR="00436CCC" w:rsidRPr="00860188">
        <w:rPr>
          <w:rFonts w:ascii="Times New Roman" w:hAnsi="Times New Roman" w:cs="Times New Roman"/>
          <w:i/>
          <w:sz w:val="24"/>
          <w:szCs w:val="28"/>
          <w:lang w:val="en-US"/>
        </w:rPr>
        <w:t>)</w:t>
      </w:r>
      <w:r w:rsidR="00997131" w:rsidRPr="00860188">
        <w:rPr>
          <w:rFonts w:ascii="Times New Roman" w:hAnsi="Times New Roman" w:cs="Times New Roman"/>
          <w:i/>
          <w:sz w:val="24"/>
          <w:szCs w:val="28"/>
          <w:lang w:val="en-US"/>
        </w:rPr>
        <w:t>.</w:t>
      </w:r>
      <w:r w:rsidR="00436CCC" w:rsidRPr="00860188">
        <w:rPr>
          <w:rFonts w:ascii="Times New Roman" w:hAnsi="Times New Roman" w:cs="Times New Roman"/>
          <w:sz w:val="24"/>
          <w:szCs w:val="28"/>
          <w:lang w:val="en-US"/>
        </w:rPr>
        <w:t xml:space="preserve"> </w:t>
      </w:r>
    </w:p>
    <w:p w14:paraId="11402005" w14:textId="77777777" w:rsidR="007C13EE" w:rsidRDefault="007C13EE" w:rsidP="00791EDA">
      <w:pPr>
        <w:spacing w:after="0" w:line="240" w:lineRule="auto"/>
        <w:jc w:val="both"/>
        <w:rPr>
          <w:rFonts w:ascii="Times New Roman" w:hAnsi="Times New Roman" w:cs="Times New Roman"/>
          <w:sz w:val="24"/>
          <w:szCs w:val="28"/>
          <w:lang w:val="en-US"/>
        </w:rPr>
      </w:pPr>
    </w:p>
    <w:p w14:paraId="641910AB" w14:textId="77777777" w:rsidR="00436CCC" w:rsidRPr="00860188" w:rsidRDefault="00186805"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When determining the communicative minimum, we proceeded from the results of a comparative-pragmatic analysis and the </w:t>
      </w:r>
      <w:proofErr w:type="spellStart"/>
      <w:r w:rsidRPr="00860188">
        <w:rPr>
          <w:rFonts w:ascii="Times New Roman" w:hAnsi="Times New Roman" w:cs="Times New Roman"/>
          <w:sz w:val="24"/>
          <w:szCs w:val="28"/>
          <w:lang w:val="en-US"/>
        </w:rPr>
        <w:t>linguoculturological</w:t>
      </w:r>
      <w:proofErr w:type="spellEnd"/>
      <w:r w:rsidRPr="00860188">
        <w:rPr>
          <w:rFonts w:ascii="Times New Roman" w:hAnsi="Times New Roman" w:cs="Times New Roman"/>
          <w:sz w:val="24"/>
          <w:szCs w:val="28"/>
          <w:lang w:val="en-US"/>
        </w:rPr>
        <w:t xml:space="preserve"> aspect of teaching Speech Etiquette established by us. The selection also proceeded from the whole variety of communicative tasks that the students of Karakalpak classes had to solve in the educational process in the classroom in English. </w:t>
      </w:r>
      <w:r w:rsidR="00FC4AE3" w:rsidRPr="00860188">
        <w:rPr>
          <w:rFonts w:ascii="Times New Roman" w:hAnsi="Times New Roman" w:cs="Times New Roman"/>
          <w:sz w:val="24"/>
          <w:szCs w:val="28"/>
          <w:lang w:val="en-US"/>
        </w:rPr>
        <w:t xml:space="preserve">According to the typology of difficulties, we use </w:t>
      </w:r>
      <w:proofErr w:type="spellStart"/>
      <w:r w:rsidR="00FC4AE3" w:rsidRPr="00860188">
        <w:rPr>
          <w:rFonts w:ascii="Times New Roman" w:hAnsi="Times New Roman" w:cs="Times New Roman"/>
          <w:sz w:val="24"/>
          <w:szCs w:val="28"/>
          <w:lang w:val="en-US"/>
        </w:rPr>
        <w:t>linguocultural</w:t>
      </w:r>
      <w:proofErr w:type="spellEnd"/>
      <w:r w:rsidR="00FC4AE3" w:rsidRPr="00860188">
        <w:rPr>
          <w:rFonts w:ascii="Times New Roman" w:hAnsi="Times New Roman" w:cs="Times New Roman"/>
          <w:sz w:val="24"/>
          <w:szCs w:val="28"/>
          <w:lang w:val="en-US"/>
        </w:rPr>
        <w:t xml:space="preserve"> analysis, commentary and exercises to help overcome difficulties. The principle of taking into account the peculiarities of the native language and culture in teaching is also implemented in a latent form (an unconscious mindset to prevent errors) and open, in a conscious form of comparative </w:t>
      </w:r>
      <w:proofErr w:type="spellStart"/>
      <w:r w:rsidR="00FC4AE3" w:rsidRPr="00860188">
        <w:rPr>
          <w:rFonts w:ascii="Times New Roman" w:hAnsi="Times New Roman" w:cs="Times New Roman"/>
          <w:sz w:val="24"/>
          <w:szCs w:val="28"/>
          <w:lang w:val="en-US"/>
        </w:rPr>
        <w:t>linguoculturological</w:t>
      </w:r>
      <w:proofErr w:type="spellEnd"/>
      <w:r w:rsidR="00FC4AE3" w:rsidRPr="00860188">
        <w:rPr>
          <w:rFonts w:ascii="Times New Roman" w:hAnsi="Times New Roman" w:cs="Times New Roman"/>
          <w:sz w:val="24"/>
          <w:szCs w:val="28"/>
          <w:lang w:val="en-US"/>
        </w:rPr>
        <w:t xml:space="preserve"> analysis of Speech Etiquette. In this case, we are guided by the statements of A.A. </w:t>
      </w:r>
      <w:proofErr w:type="spellStart"/>
      <w:r w:rsidR="00FC4AE3" w:rsidRPr="00860188">
        <w:rPr>
          <w:rFonts w:ascii="Times New Roman" w:hAnsi="Times New Roman" w:cs="Times New Roman"/>
          <w:sz w:val="24"/>
          <w:szCs w:val="28"/>
          <w:lang w:val="en-US"/>
        </w:rPr>
        <w:t>Leontyev</w:t>
      </w:r>
      <w:proofErr w:type="spellEnd"/>
      <w:r w:rsidR="00FC4AE3" w:rsidRPr="00860188">
        <w:rPr>
          <w:rFonts w:ascii="Times New Roman" w:hAnsi="Times New Roman" w:cs="Times New Roman"/>
          <w:sz w:val="24"/>
          <w:szCs w:val="28"/>
          <w:lang w:val="en-US"/>
        </w:rPr>
        <w:t xml:space="preserve"> that “when we teach activity, those operations that we teach to perform become from conscious / </w:t>
      </w:r>
      <w:r w:rsidR="00031B22" w:rsidRPr="00860188">
        <w:rPr>
          <w:rFonts w:ascii="Times New Roman" w:hAnsi="Times New Roman" w:cs="Times New Roman"/>
          <w:sz w:val="24"/>
          <w:szCs w:val="28"/>
          <w:lang w:val="en-US"/>
        </w:rPr>
        <w:t>unconscious, or automatic” [8</w:t>
      </w:r>
      <w:r w:rsidR="00FC4AE3" w:rsidRPr="00860188">
        <w:rPr>
          <w:rFonts w:ascii="Times New Roman" w:hAnsi="Times New Roman" w:cs="Times New Roman"/>
          <w:sz w:val="24"/>
          <w:szCs w:val="28"/>
          <w:lang w:val="en-US"/>
        </w:rPr>
        <w:t xml:space="preserve">]. Within the framework of </w:t>
      </w:r>
      <w:proofErr w:type="spellStart"/>
      <w:r w:rsidR="00FC4AE3" w:rsidRPr="00860188">
        <w:rPr>
          <w:rFonts w:ascii="Times New Roman" w:hAnsi="Times New Roman" w:cs="Times New Roman"/>
          <w:sz w:val="24"/>
          <w:szCs w:val="28"/>
          <w:lang w:val="en-US"/>
        </w:rPr>
        <w:t>linguoculturological</w:t>
      </w:r>
      <w:proofErr w:type="spellEnd"/>
      <w:r w:rsidR="00FC4AE3" w:rsidRPr="00860188">
        <w:rPr>
          <w:rFonts w:ascii="Times New Roman" w:hAnsi="Times New Roman" w:cs="Times New Roman"/>
          <w:sz w:val="24"/>
          <w:szCs w:val="28"/>
          <w:lang w:val="en-US"/>
        </w:rPr>
        <w:t xml:space="preserve"> education, students who grew up in the Karakalpak culture learn the essential facts, norms and values ​​of the English-speaking national culture on the basis of Speech Etiquette, which is one of the main components of the general culture of communicative behavior. </w:t>
      </w:r>
    </w:p>
    <w:p w14:paraId="30A15A72" w14:textId="77777777" w:rsidR="007C13EE" w:rsidRDefault="00301C61"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39179797" w14:textId="77777777" w:rsidR="007C13EE" w:rsidRDefault="003B68EE" w:rsidP="00791EDA">
      <w:pPr>
        <w:spacing w:after="0" w:line="240" w:lineRule="auto"/>
        <w:jc w:val="both"/>
        <w:rPr>
          <w:rFonts w:ascii="Times New Roman" w:hAnsi="Times New Roman" w:cs="Times New Roman"/>
          <w:sz w:val="24"/>
          <w:szCs w:val="28"/>
          <w:lang w:val="en-US"/>
        </w:rPr>
      </w:pPr>
      <w:r w:rsidRPr="003B68EE">
        <w:rPr>
          <w:rFonts w:ascii="Times New Roman" w:hAnsi="Times New Roman" w:cs="Times New Roman"/>
          <w:b/>
          <w:sz w:val="24"/>
          <w:szCs w:val="28"/>
          <w:lang w:val="en-US"/>
        </w:rPr>
        <w:t>Discussion</w:t>
      </w:r>
    </w:p>
    <w:p w14:paraId="591F3CF8" w14:textId="77777777" w:rsidR="007C13EE" w:rsidRDefault="007C13EE" w:rsidP="00791EDA">
      <w:pPr>
        <w:spacing w:after="0" w:line="240" w:lineRule="auto"/>
        <w:jc w:val="both"/>
        <w:rPr>
          <w:rFonts w:ascii="Times New Roman" w:hAnsi="Times New Roman" w:cs="Times New Roman"/>
          <w:sz w:val="24"/>
          <w:szCs w:val="28"/>
          <w:lang w:val="en-US"/>
        </w:rPr>
      </w:pPr>
    </w:p>
    <w:p w14:paraId="1E72CA04" w14:textId="77777777" w:rsidR="00301C61" w:rsidRPr="00860188" w:rsidRDefault="00301C61"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The system of exercises should also take into account the principle of socio-constructivism in order for the student to act as an active and full-fledged participant in communication. To this end, attention should also be paid to the formation of conventional, cooperative and compensatory skills, because in order to be an active participant in communication and act at the same time as a bicultural person, it is necessary to become familiar with certain norms and rules of communication. </w:t>
      </w:r>
      <w:r w:rsidRPr="00860188">
        <w:rPr>
          <w:rFonts w:ascii="Times New Roman" w:hAnsi="Times New Roman" w:cs="Times New Roman"/>
          <w:sz w:val="24"/>
          <w:szCs w:val="28"/>
          <w:lang w:val="en-US"/>
        </w:rPr>
        <w:lastRenderedPageBreak/>
        <w:t>In addition to this, communication is also accompanied by non-verbal means that students need to know. Students should be offered tasks to compose various situations of communication, where they would perform certain social roles and, accordingly, enter into social r</w:t>
      </w:r>
      <w:r w:rsidR="00031B22" w:rsidRPr="00860188">
        <w:rPr>
          <w:rFonts w:ascii="Times New Roman" w:hAnsi="Times New Roman" w:cs="Times New Roman"/>
          <w:sz w:val="24"/>
          <w:szCs w:val="28"/>
          <w:lang w:val="en-US"/>
        </w:rPr>
        <w:t>elationships</w:t>
      </w:r>
      <w:r w:rsidRPr="00860188">
        <w:rPr>
          <w:rFonts w:ascii="Times New Roman" w:hAnsi="Times New Roman" w:cs="Times New Roman"/>
          <w:sz w:val="24"/>
          <w:szCs w:val="28"/>
          <w:lang w:val="en-US"/>
        </w:rPr>
        <w:t xml:space="preserve">. Moreover, assignments should be given, where students could distinguish between official, neutral and unofficial registers of speech, and also had an idea of ​​how a polite attitude towards the interlocutor can be presented, how to establish contact with the interlocutor, continue the conversation and end the communication. It is appropriate here to pay attention to the three speech formulas of communication described by A.A. </w:t>
      </w:r>
      <w:proofErr w:type="spellStart"/>
      <w:r w:rsidRPr="00860188">
        <w:rPr>
          <w:rFonts w:ascii="Times New Roman" w:hAnsi="Times New Roman" w:cs="Times New Roman"/>
          <w:sz w:val="24"/>
          <w:szCs w:val="28"/>
          <w:lang w:val="en-US"/>
        </w:rPr>
        <w:t>Akishina</w:t>
      </w:r>
      <w:proofErr w:type="spellEnd"/>
      <w:r w:rsidRPr="00860188">
        <w:rPr>
          <w:rFonts w:ascii="Times New Roman" w:hAnsi="Times New Roman" w:cs="Times New Roman"/>
          <w:sz w:val="24"/>
          <w:szCs w:val="28"/>
          <w:lang w:val="en-US"/>
        </w:rPr>
        <w:t xml:space="preserve"> and N.I. </w:t>
      </w:r>
      <w:proofErr w:type="spellStart"/>
      <w:r w:rsidRPr="00860188">
        <w:rPr>
          <w:rFonts w:ascii="Times New Roman" w:hAnsi="Times New Roman" w:cs="Times New Roman"/>
          <w:sz w:val="24"/>
          <w:szCs w:val="28"/>
          <w:lang w:val="en-US"/>
        </w:rPr>
        <w:t>Formanovskaya</w:t>
      </w:r>
      <w:proofErr w:type="spellEnd"/>
      <w:r w:rsidR="003D0A5D" w:rsidRPr="00860188">
        <w:rPr>
          <w:rFonts w:ascii="Times New Roman" w:hAnsi="Times New Roman" w:cs="Times New Roman"/>
          <w:sz w:val="24"/>
          <w:szCs w:val="28"/>
          <w:lang w:val="en-US"/>
        </w:rPr>
        <w:t xml:space="preserve"> [2, 3]</w:t>
      </w:r>
      <w:r w:rsidRPr="00860188">
        <w:rPr>
          <w:rFonts w:ascii="Times New Roman" w:hAnsi="Times New Roman" w:cs="Times New Roman"/>
          <w:sz w:val="24"/>
          <w:szCs w:val="28"/>
          <w:lang w:val="en-US"/>
        </w:rPr>
        <w:t xml:space="preserve">. </w:t>
      </w:r>
    </w:p>
    <w:p w14:paraId="34BCBFB7" w14:textId="77777777" w:rsidR="007C13EE" w:rsidRDefault="007C13EE" w:rsidP="00791EDA">
      <w:pPr>
        <w:spacing w:after="0" w:line="240" w:lineRule="auto"/>
        <w:jc w:val="both"/>
        <w:rPr>
          <w:rFonts w:ascii="Times New Roman" w:hAnsi="Times New Roman" w:cs="Times New Roman"/>
          <w:sz w:val="24"/>
          <w:szCs w:val="28"/>
          <w:lang w:val="en-US"/>
        </w:rPr>
      </w:pPr>
    </w:p>
    <w:p w14:paraId="4813952A" w14:textId="77777777" w:rsidR="009529C8" w:rsidRPr="00860188"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Thus, as a result of the analysis of Speech Etiquette, as well as the norms of speech behavior of native English speakers, we have identified the following knowledge that students should master the followings:</w:t>
      </w:r>
      <w:r w:rsidR="00CD1598" w:rsidRPr="00860188">
        <w:rPr>
          <w:rFonts w:ascii="Times New Roman" w:hAnsi="Times New Roman" w:cs="Times New Roman"/>
          <w:sz w:val="24"/>
          <w:szCs w:val="28"/>
          <w:lang w:val="en-US"/>
        </w:rPr>
        <w:t xml:space="preserve"> </w:t>
      </w:r>
    </w:p>
    <w:p w14:paraId="324E4340" w14:textId="77777777" w:rsidR="007C13EE" w:rsidRDefault="007C13EE" w:rsidP="00791EDA">
      <w:pPr>
        <w:spacing w:after="0" w:line="240" w:lineRule="auto"/>
        <w:jc w:val="both"/>
        <w:rPr>
          <w:rFonts w:ascii="Times New Roman" w:hAnsi="Times New Roman" w:cs="Times New Roman"/>
          <w:sz w:val="24"/>
          <w:szCs w:val="28"/>
          <w:lang w:val="en-US"/>
        </w:rPr>
      </w:pPr>
    </w:p>
    <w:p w14:paraId="7F76C3AA" w14:textId="77777777" w:rsidR="009529C8" w:rsidRPr="00860188"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 </w:t>
      </w:r>
      <w:r w:rsidR="00CD1598" w:rsidRPr="00860188">
        <w:rPr>
          <w:rFonts w:ascii="Times New Roman" w:hAnsi="Times New Roman" w:cs="Times New Roman"/>
          <w:sz w:val="24"/>
          <w:szCs w:val="28"/>
          <w:lang w:val="en-US"/>
        </w:rPr>
        <w:t xml:space="preserve">Culture </w:t>
      </w:r>
      <w:r w:rsidRPr="00860188">
        <w:rPr>
          <w:rFonts w:ascii="Times New Roman" w:hAnsi="Times New Roman" w:cs="Times New Roman"/>
          <w:sz w:val="24"/>
          <w:szCs w:val="28"/>
          <w:lang w:val="en-US"/>
        </w:rPr>
        <w:t>of communicative behavior, manifested in the precise choice of Speech Etiquette for various registers of speech and communication situations (to maintain contact, positive emotional impact);</w:t>
      </w:r>
    </w:p>
    <w:p w14:paraId="0A3D53A9" w14:textId="77777777" w:rsidR="007C13EE"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6DBF3A75" w14:textId="77777777" w:rsidR="009529C8" w:rsidRPr="00860188"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 </w:t>
      </w:r>
      <w:r w:rsidR="00CD1598" w:rsidRPr="00860188">
        <w:rPr>
          <w:rFonts w:ascii="Times New Roman" w:hAnsi="Times New Roman" w:cs="Times New Roman"/>
          <w:sz w:val="24"/>
          <w:szCs w:val="28"/>
          <w:lang w:val="en-US"/>
        </w:rPr>
        <w:t xml:space="preserve">Culture </w:t>
      </w:r>
      <w:r w:rsidRPr="00860188">
        <w:rPr>
          <w:rFonts w:ascii="Times New Roman" w:hAnsi="Times New Roman" w:cs="Times New Roman"/>
          <w:sz w:val="24"/>
          <w:szCs w:val="28"/>
          <w:lang w:val="en-US"/>
        </w:rPr>
        <w:t>of thinking, expressed in the definition and correction of communication tactics, in the ability to compare and contrast, analyze, draw conclusions, independently set a communicative task and choose adequate ways to implement it;</w:t>
      </w:r>
    </w:p>
    <w:p w14:paraId="5C327FF5" w14:textId="77777777" w:rsidR="007C13EE" w:rsidRDefault="007C13EE" w:rsidP="00791EDA">
      <w:pPr>
        <w:spacing w:after="0" w:line="240" w:lineRule="auto"/>
        <w:jc w:val="both"/>
        <w:rPr>
          <w:rFonts w:ascii="Times New Roman" w:hAnsi="Times New Roman" w:cs="Times New Roman"/>
          <w:sz w:val="24"/>
          <w:szCs w:val="28"/>
          <w:lang w:val="en-US"/>
        </w:rPr>
      </w:pPr>
    </w:p>
    <w:p w14:paraId="1863B1BF" w14:textId="77777777" w:rsidR="009529C8" w:rsidRPr="00860188"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 </w:t>
      </w:r>
      <w:r w:rsidR="00CD1598" w:rsidRPr="00860188">
        <w:rPr>
          <w:rFonts w:ascii="Times New Roman" w:hAnsi="Times New Roman" w:cs="Times New Roman"/>
          <w:sz w:val="24"/>
          <w:szCs w:val="28"/>
          <w:lang w:val="en-US"/>
        </w:rPr>
        <w:t xml:space="preserve">The </w:t>
      </w:r>
      <w:r w:rsidRPr="00860188">
        <w:rPr>
          <w:rFonts w:ascii="Times New Roman" w:hAnsi="Times New Roman" w:cs="Times New Roman"/>
          <w:sz w:val="24"/>
          <w:szCs w:val="28"/>
          <w:lang w:val="en-US"/>
        </w:rPr>
        <w:t>culture of the language, expressed in the accuracy of the orthoepic, lexical, grammatical norms of the formulation of statements in the course of communication;</w:t>
      </w:r>
    </w:p>
    <w:p w14:paraId="43A6BAC3" w14:textId="77777777" w:rsidR="007C13EE"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6E57A487" w14:textId="77777777" w:rsidR="009529C8" w:rsidRPr="00860188"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 </w:t>
      </w:r>
      <w:r w:rsidR="00CD1598" w:rsidRPr="00860188">
        <w:rPr>
          <w:rFonts w:ascii="Times New Roman" w:hAnsi="Times New Roman" w:cs="Times New Roman"/>
          <w:sz w:val="24"/>
          <w:szCs w:val="28"/>
          <w:lang w:val="en-US"/>
        </w:rPr>
        <w:t xml:space="preserve">Culture </w:t>
      </w:r>
      <w:r w:rsidRPr="00860188">
        <w:rPr>
          <w:rFonts w:ascii="Times New Roman" w:hAnsi="Times New Roman" w:cs="Times New Roman"/>
          <w:sz w:val="24"/>
          <w:szCs w:val="28"/>
          <w:lang w:val="en-US"/>
        </w:rPr>
        <w:t>of speech, expressed in the exact verbalization of the statement;</w:t>
      </w:r>
    </w:p>
    <w:p w14:paraId="334FB924" w14:textId="77777777" w:rsidR="007C13EE"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147E7BB6" w14:textId="77777777" w:rsidR="009529C8" w:rsidRPr="00860188"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 </w:t>
      </w:r>
      <w:r w:rsidR="00CD1598" w:rsidRPr="00860188">
        <w:rPr>
          <w:rFonts w:ascii="Times New Roman" w:hAnsi="Times New Roman" w:cs="Times New Roman"/>
          <w:sz w:val="24"/>
          <w:szCs w:val="28"/>
          <w:lang w:val="en-US"/>
        </w:rPr>
        <w:t xml:space="preserve">Culture </w:t>
      </w:r>
      <w:r w:rsidRPr="00860188">
        <w:rPr>
          <w:rFonts w:ascii="Times New Roman" w:hAnsi="Times New Roman" w:cs="Times New Roman"/>
          <w:sz w:val="24"/>
          <w:szCs w:val="28"/>
          <w:lang w:val="en-US"/>
        </w:rPr>
        <w:t xml:space="preserve">of paralinguistic communication (intonation as a prosodic means, kinesics - gestures, facial expressions). </w:t>
      </w:r>
    </w:p>
    <w:p w14:paraId="535CC298" w14:textId="77777777" w:rsidR="007C13EE" w:rsidRDefault="009529C8"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ab/>
      </w:r>
    </w:p>
    <w:p w14:paraId="28A21404" w14:textId="77777777" w:rsidR="003B68EE" w:rsidRDefault="0047532A"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Functional </w:t>
      </w:r>
      <w:r w:rsidR="009529C8" w:rsidRPr="00860188">
        <w:rPr>
          <w:rFonts w:ascii="Times New Roman" w:hAnsi="Times New Roman" w:cs="Times New Roman"/>
          <w:sz w:val="24"/>
          <w:szCs w:val="28"/>
          <w:lang w:val="en-US"/>
        </w:rPr>
        <w:t xml:space="preserve">diversity of speech actions in the official and unofficial spheres of communication and their combination requires a variety of language design, </w:t>
      </w:r>
      <w:r w:rsidR="00AF4CC1" w:rsidRPr="00860188">
        <w:rPr>
          <w:rFonts w:ascii="Times New Roman" w:hAnsi="Times New Roman" w:cs="Times New Roman"/>
          <w:sz w:val="24"/>
          <w:szCs w:val="28"/>
          <w:lang w:val="en-US"/>
        </w:rPr>
        <w:t>the presence in the speaker’</w:t>
      </w:r>
      <w:r w:rsidR="009529C8" w:rsidRPr="00860188">
        <w:rPr>
          <w:rFonts w:ascii="Times New Roman" w:hAnsi="Times New Roman" w:cs="Times New Roman"/>
          <w:sz w:val="24"/>
          <w:szCs w:val="28"/>
          <w:lang w:val="en-US"/>
        </w:rPr>
        <w:t xml:space="preserve">s memory of a large repertoire of speech models for their use in communication. Mastering the fund of behavioral formulas and norms adopted in the target language will, of course, contribute to the implementation of a certain communicative intention. </w:t>
      </w:r>
    </w:p>
    <w:p w14:paraId="6CE6AC46" w14:textId="77777777" w:rsidR="007C13EE" w:rsidRDefault="003B68EE" w:rsidP="00662EA2">
      <w:pPr>
        <w:spacing w:after="0" w:line="240" w:lineRule="auto"/>
        <w:jc w:val="both"/>
        <w:rPr>
          <w:rFonts w:ascii="Times New Roman" w:hAnsi="Times New Roman" w:cs="Times New Roman"/>
          <w:sz w:val="24"/>
          <w:szCs w:val="28"/>
          <w:lang w:val="en-US"/>
        </w:rPr>
      </w:pPr>
      <w:r>
        <w:rPr>
          <w:rFonts w:ascii="Times New Roman" w:hAnsi="Times New Roman" w:cs="Times New Roman"/>
          <w:sz w:val="24"/>
          <w:szCs w:val="28"/>
          <w:lang w:val="en-US"/>
        </w:rPr>
        <w:tab/>
      </w:r>
    </w:p>
    <w:p w14:paraId="686BFCED" w14:textId="77777777" w:rsidR="007C13EE" w:rsidRDefault="003B68EE" w:rsidP="00662EA2">
      <w:pPr>
        <w:spacing w:after="0" w:line="240" w:lineRule="auto"/>
        <w:jc w:val="both"/>
        <w:rPr>
          <w:rFonts w:ascii="Times New Roman" w:hAnsi="Times New Roman" w:cs="Times New Roman"/>
          <w:sz w:val="24"/>
          <w:szCs w:val="28"/>
          <w:lang w:val="en-US"/>
        </w:rPr>
      </w:pPr>
      <w:r w:rsidRPr="003B68EE">
        <w:rPr>
          <w:rFonts w:ascii="Times New Roman" w:hAnsi="Times New Roman" w:cs="Times New Roman"/>
          <w:b/>
          <w:sz w:val="24"/>
          <w:szCs w:val="28"/>
          <w:lang w:val="en-US"/>
        </w:rPr>
        <w:t>Conclusion</w:t>
      </w:r>
    </w:p>
    <w:p w14:paraId="11D307E9" w14:textId="77777777" w:rsidR="007C13EE" w:rsidRDefault="007C13EE" w:rsidP="00662EA2">
      <w:pPr>
        <w:spacing w:after="0" w:line="240" w:lineRule="auto"/>
        <w:jc w:val="both"/>
        <w:rPr>
          <w:rFonts w:ascii="Times New Roman" w:hAnsi="Times New Roman" w:cs="Times New Roman"/>
          <w:sz w:val="24"/>
          <w:szCs w:val="28"/>
          <w:lang w:val="en-US"/>
        </w:rPr>
      </w:pPr>
    </w:p>
    <w:p w14:paraId="67E33A20" w14:textId="77777777" w:rsidR="00AF4CC1" w:rsidRPr="00860188" w:rsidRDefault="00AF4CC1" w:rsidP="00662EA2">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 xml:space="preserve">Thus, the </w:t>
      </w:r>
      <w:proofErr w:type="spellStart"/>
      <w:r w:rsidRPr="00860188">
        <w:rPr>
          <w:rFonts w:ascii="Times New Roman" w:hAnsi="Times New Roman" w:cs="Times New Roman"/>
          <w:sz w:val="24"/>
          <w:szCs w:val="28"/>
          <w:lang w:val="en-US"/>
        </w:rPr>
        <w:t>linguoculturological</w:t>
      </w:r>
      <w:proofErr w:type="spellEnd"/>
      <w:r w:rsidRPr="00860188">
        <w:rPr>
          <w:rFonts w:ascii="Times New Roman" w:hAnsi="Times New Roman" w:cs="Times New Roman"/>
          <w:sz w:val="24"/>
          <w:szCs w:val="28"/>
          <w:lang w:val="en-US"/>
        </w:rPr>
        <w:t xml:space="preserve"> approach to teaching Speech Etiquette in English lessons, taking into account the principles noted, will allow solving the following educ</w:t>
      </w:r>
      <w:r w:rsidR="00CD1598" w:rsidRPr="00860188">
        <w:rPr>
          <w:rFonts w:ascii="Times New Roman" w:hAnsi="Times New Roman" w:cs="Times New Roman"/>
          <w:sz w:val="24"/>
          <w:szCs w:val="28"/>
          <w:lang w:val="en-US"/>
        </w:rPr>
        <w:t>ational tasks: to form students’</w:t>
      </w:r>
      <w:r w:rsidRPr="00860188">
        <w:rPr>
          <w:rFonts w:ascii="Times New Roman" w:hAnsi="Times New Roman" w:cs="Times New Roman"/>
          <w:sz w:val="24"/>
          <w:szCs w:val="28"/>
          <w:lang w:val="en-US"/>
        </w:rPr>
        <w:t xml:space="preserve"> </w:t>
      </w:r>
      <w:proofErr w:type="spellStart"/>
      <w:r w:rsidRPr="00860188">
        <w:rPr>
          <w:rFonts w:ascii="Times New Roman" w:hAnsi="Times New Roman" w:cs="Times New Roman"/>
          <w:sz w:val="24"/>
          <w:szCs w:val="28"/>
          <w:lang w:val="en-US"/>
        </w:rPr>
        <w:t>linguoculturological</w:t>
      </w:r>
      <w:proofErr w:type="spellEnd"/>
      <w:r w:rsidRPr="00860188">
        <w:rPr>
          <w:rFonts w:ascii="Times New Roman" w:hAnsi="Times New Roman" w:cs="Times New Roman"/>
          <w:sz w:val="24"/>
          <w:szCs w:val="28"/>
          <w:lang w:val="en-US"/>
        </w:rPr>
        <w:t xml:space="preserve"> potential; to form new thinking based on a holistic view of the culture of communication; provide knowledge and skills to enter the “dialogue of cultures” with adolescents, create a meaningful side of teaching English Speech Etiquette, contribute to the formation of general communicative competence (based on the native culture to master the foreign language), promote adaptation and socialization of Karakalpak students. </w:t>
      </w:r>
      <w:r w:rsidR="00662EA2">
        <w:rPr>
          <w:rFonts w:ascii="Times New Roman" w:hAnsi="Times New Roman" w:cs="Times New Roman"/>
          <w:sz w:val="24"/>
          <w:szCs w:val="28"/>
          <w:lang w:val="en-US"/>
        </w:rPr>
        <w:t>Also, t</w:t>
      </w:r>
      <w:r w:rsidR="00662EA2" w:rsidRPr="00662EA2">
        <w:rPr>
          <w:rFonts w:ascii="Times New Roman" w:hAnsi="Times New Roman" w:cs="Times New Roman"/>
          <w:sz w:val="24"/>
          <w:szCs w:val="28"/>
          <w:lang w:val="en-US"/>
        </w:rPr>
        <w:t xml:space="preserve">o achieve educational goals and develop </w:t>
      </w:r>
      <w:proofErr w:type="spellStart"/>
      <w:r w:rsidR="00662EA2" w:rsidRPr="00662EA2">
        <w:rPr>
          <w:rFonts w:ascii="Times New Roman" w:hAnsi="Times New Roman" w:cs="Times New Roman"/>
          <w:sz w:val="24"/>
          <w:szCs w:val="28"/>
          <w:lang w:val="en-US"/>
        </w:rPr>
        <w:t>linguocultural</w:t>
      </w:r>
      <w:proofErr w:type="spellEnd"/>
      <w:r w:rsidR="00662EA2" w:rsidRPr="00662EA2">
        <w:rPr>
          <w:rFonts w:ascii="Times New Roman" w:hAnsi="Times New Roman" w:cs="Times New Roman"/>
          <w:sz w:val="24"/>
          <w:szCs w:val="28"/>
          <w:lang w:val="en-US"/>
        </w:rPr>
        <w:t xml:space="preserve"> knowledge, the specifics of national traditions in linguo-didactics </w:t>
      </w:r>
      <w:r w:rsidR="00662EA2">
        <w:rPr>
          <w:rFonts w:ascii="Times New Roman" w:hAnsi="Times New Roman" w:cs="Times New Roman"/>
          <w:sz w:val="24"/>
          <w:szCs w:val="28"/>
          <w:lang w:val="en-US"/>
        </w:rPr>
        <w:t xml:space="preserve">must </w:t>
      </w:r>
      <w:r w:rsidR="00662EA2" w:rsidRPr="00662EA2">
        <w:rPr>
          <w:rFonts w:ascii="Times New Roman" w:hAnsi="Times New Roman" w:cs="Times New Roman"/>
          <w:sz w:val="24"/>
          <w:szCs w:val="28"/>
          <w:lang w:val="en-US"/>
        </w:rPr>
        <w:t xml:space="preserve">be taken into </w:t>
      </w:r>
      <w:r w:rsidR="00662EA2">
        <w:rPr>
          <w:rFonts w:ascii="Times New Roman" w:hAnsi="Times New Roman" w:cs="Times New Roman"/>
          <w:sz w:val="24"/>
          <w:szCs w:val="28"/>
          <w:lang w:val="en-US"/>
        </w:rPr>
        <w:t>account. C</w:t>
      </w:r>
      <w:r w:rsidR="00662EA2" w:rsidRPr="00662EA2">
        <w:rPr>
          <w:rFonts w:ascii="Times New Roman" w:hAnsi="Times New Roman" w:cs="Times New Roman"/>
          <w:sz w:val="24"/>
          <w:szCs w:val="28"/>
          <w:lang w:val="en-US"/>
        </w:rPr>
        <w:t xml:space="preserve">ulture is rooted in language, language teaching is given a high level of importance in our educational system. We have </w:t>
      </w:r>
      <w:r w:rsidR="00662EA2">
        <w:rPr>
          <w:rFonts w:ascii="Times New Roman" w:hAnsi="Times New Roman" w:cs="Times New Roman"/>
          <w:sz w:val="24"/>
          <w:szCs w:val="28"/>
          <w:lang w:val="en-US"/>
        </w:rPr>
        <w:t>come to an assumption</w:t>
      </w:r>
      <w:r w:rsidR="00662EA2" w:rsidRPr="00662EA2">
        <w:rPr>
          <w:rFonts w:ascii="Times New Roman" w:hAnsi="Times New Roman" w:cs="Times New Roman"/>
          <w:sz w:val="24"/>
          <w:szCs w:val="28"/>
          <w:lang w:val="en-US"/>
        </w:rPr>
        <w:t xml:space="preserve"> that language and culture coexist, </w:t>
      </w:r>
      <w:r w:rsidR="00662EA2">
        <w:rPr>
          <w:rFonts w:ascii="Times New Roman" w:hAnsi="Times New Roman" w:cs="Times New Roman"/>
          <w:sz w:val="24"/>
          <w:szCs w:val="28"/>
          <w:lang w:val="en-US"/>
        </w:rPr>
        <w:t xml:space="preserve">therefore </w:t>
      </w:r>
      <w:r w:rsidR="00662EA2" w:rsidRPr="00662EA2">
        <w:rPr>
          <w:rFonts w:ascii="Times New Roman" w:hAnsi="Times New Roman" w:cs="Times New Roman"/>
          <w:sz w:val="24"/>
          <w:szCs w:val="28"/>
          <w:lang w:val="en-US"/>
        </w:rPr>
        <w:t>culture is an ind</w:t>
      </w:r>
      <w:r w:rsidR="00662EA2">
        <w:rPr>
          <w:rFonts w:ascii="Times New Roman" w:hAnsi="Times New Roman" w:cs="Times New Roman"/>
          <w:sz w:val="24"/>
          <w:szCs w:val="28"/>
          <w:lang w:val="en-US"/>
        </w:rPr>
        <w:t>ispensable part of real life communicative</w:t>
      </w:r>
      <w:r w:rsidR="00662EA2" w:rsidRPr="00662EA2">
        <w:rPr>
          <w:rFonts w:ascii="Times New Roman" w:hAnsi="Times New Roman" w:cs="Times New Roman"/>
          <w:sz w:val="24"/>
          <w:szCs w:val="28"/>
          <w:lang w:val="en-US"/>
        </w:rPr>
        <w:t xml:space="preserve"> process.</w:t>
      </w:r>
      <w:r w:rsidR="00662EA2">
        <w:rPr>
          <w:rFonts w:ascii="Times New Roman" w:hAnsi="Times New Roman" w:cs="Times New Roman"/>
          <w:sz w:val="24"/>
          <w:szCs w:val="28"/>
          <w:lang w:val="en-US"/>
        </w:rPr>
        <w:t xml:space="preserve"> Culture</w:t>
      </w:r>
      <w:r w:rsidR="00662EA2" w:rsidRPr="00662EA2">
        <w:rPr>
          <w:rFonts w:ascii="Times New Roman" w:hAnsi="Times New Roman" w:cs="Times New Roman"/>
          <w:sz w:val="24"/>
          <w:szCs w:val="28"/>
          <w:lang w:val="en-US"/>
        </w:rPr>
        <w:t xml:space="preserve"> keeping</w:t>
      </w:r>
      <w:r w:rsidR="00662EA2">
        <w:rPr>
          <w:rFonts w:ascii="Times New Roman" w:hAnsi="Times New Roman" w:cs="Times New Roman"/>
          <w:sz w:val="24"/>
          <w:szCs w:val="28"/>
          <w:lang w:val="en-US"/>
        </w:rPr>
        <w:t xml:space="preserve"> the relationship with language</w:t>
      </w:r>
      <w:r w:rsidR="00662EA2" w:rsidRPr="00662EA2">
        <w:rPr>
          <w:rFonts w:ascii="Times New Roman" w:hAnsi="Times New Roman" w:cs="Times New Roman"/>
          <w:sz w:val="24"/>
          <w:szCs w:val="28"/>
          <w:lang w:val="en-US"/>
        </w:rPr>
        <w:t xml:space="preserve"> should be introduced in the </w:t>
      </w:r>
      <w:r w:rsidR="00662EA2">
        <w:rPr>
          <w:rFonts w:ascii="Times New Roman" w:hAnsi="Times New Roman" w:cs="Times New Roman"/>
          <w:sz w:val="24"/>
          <w:szCs w:val="28"/>
          <w:lang w:val="en-US"/>
        </w:rPr>
        <w:t>E</w:t>
      </w:r>
      <w:r w:rsidR="0027188C">
        <w:rPr>
          <w:rFonts w:ascii="Times New Roman" w:hAnsi="Times New Roman" w:cs="Times New Roman"/>
          <w:sz w:val="24"/>
          <w:szCs w:val="28"/>
          <w:lang w:val="en-US"/>
        </w:rPr>
        <w:t>FL</w:t>
      </w:r>
      <w:r w:rsidR="00662EA2" w:rsidRPr="00662EA2">
        <w:rPr>
          <w:rFonts w:ascii="Times New Roman" w:hAnsi="Times New Roman" w:cs="Times New Roman"/>
          <w:sz w:val="24"/>
          <w:szCs w:val="28"/>
          <w:lang w:val="en-US"/>
        </w:rPr>
        <w:t xml:space="preserve"> classrooms. </w:t>
      </w:r>
    </w:p>
    <w:p w14:paraId="1339DE94" w14:textId="77777777" w:rsidR="00F712D1" w:rsidRPr="00860188" w:rsidRDefault="00F712D1" w:rsidP="00791EDA">
      <w:pPr>
        <w:spacing w:after="0" w:line="240" w:lineRule="auto"/>
        <w:rPr>
          <w:rFonts w:ascii="Times New Roman" w:hAnsi="Times New Roman" w:cs="Times New Roman"/>
          <w:sz w:val="24"/>
          <w:szCs w:val="28"/>
          <w:lang w:val="en-US"/>
        </w:rPr>
      </w:pPr>
    </w:p>
    <w:p w14:paraId="2E1C9E65" w14:textId="77777777" w:rsidR="00F712D1" w:rsidRPr="00860188" w:rsidRDefault="00BD0991" w:rsidP="00BD0991">
      <w:pPr>
        <w:spacing w:after="0" w:line="240" w:lineRule="auto"/>
        <w:rPr>
          <w:rFonts w:ascii="Times New Roman" w:hAnsi="Times New Roman" w:cs="Times New Roman"/>
          <w:b/>
          <w:sz w:val="24"/>
          <w:szCs w:val="28"/>
          <w:lang w:val="en-US"/>
        </w:rPr>
      </w:pPr>
      <w:r>
        <w:rPr>
          <w:rFonts w:ascii="Times New Roman" w:hAnsi="Times New Roman" w:cs="Times New Roman"/>
          <w:b/>
          <w:sz w:val="24"/>
          <w:szCs w:val="28"/>
          <w:lang w:val="en-US"/>
        </w:rPr>
        <w:t>R</w:t>
      </w:r>
      <w:r w:rsidR="00E16C51">
        <w:rPr>
          <w:rFonts w:ascii="Times New Roman" w:hAnsi="Times New Roman" w:cs="Times New Roman"/>
          <w:b/>
          <w:sz w:val="24"/>
          <w:szCs w:val="28"/>
          <w:lang w:val="en-US"/>
        </w:rPr>
        <w:t>eferences</w:t>
      </w:r>
    </w:p>
    <w:p w14:paraId="1AF55F3C" w14:textId="77777777" w:rsidR="00AE36E3" w:rsidRPr="00860188" w:rsidRDefault="00060451"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lastRenderedPageBreak/>
        <w:t>Alptekin</w:t>
      </w:r>
      <w:proofErr w:type="spellEnd"/>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C. </w:t>
      </w:r>
      <w:r w:rsidR="00416E87">
        <w:rPr>
          <w:rFonts w:ascii="Times New Roman" w:hAnsi="Times New Roman" w:cs="Times New Roman"/>
          <w:sz w:val="24"/>
          <w:szCs w:val="28"/>
          <w:lang w:val="en-US"/>
        </w:rPr>
        <w:t>(</w:t>
      </w:r>
      <w:r w:rsidR="00416E87" w:rsidRPr="00860188">
        <w:rPr>
          <w:rFonts w:ascii="Times New Roman" w:hAnsi="Times New Roman" w:cs="Times New Roman"/>
          <w:sz w:val="24"/>
          <w:szCs w:val="28"/>
          <w:lang w:val="en-US"/>
        </w:rPr>
        <w:t>2002</w:t>
      </w:r>
      <w:r w:rsidR="00416E87">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Towards Intercultural Communicative Competence in ELT//J. English Lan</w:t>
      </w:r>
      <w:r w:rsidR="00416E87">
        <w:rPr>
          <w:rFonts w:ascii="Times New Roman" w:hAnsi="Times New Roman" w:cs="Times New Roman"/>
          <w:sz w:val="24"/>
          <w:szCs w:val="28"/>
          <w:lang w:val="en-US"/>
        </w:rPr>
        <w:t>guage Teaching</w:t>
      </w:r>
      <w:r w:rsidRPr="00860188">
        <w:rPr>
          <w:rFonts w:ascii="Times New Roman" w:hAnsi="Times New Roman" w:cs="Times New Roman"/>
          <w:sz w:val="24"/>
          <w:szCs w:val="28"/>
          <w:lang w:val="en-US"/>
        </w:rPr>
        <w:t>. 56 (1). pp</w:t>
      </w:r>
      <w:r w:rsidR="00CF0545" w:rsidRPr="00860188">
        <w:rPr>
          <w:rFonts w:ascii="Times New Roman" w:hAnsi="Times New Roman" w:cs="Times New Roman"/>
          <w:sz w:val="24"/>
          <w:szCs w:val="28"/>
          <w:lang w:val="en-US"/>
        </w:rPr>
        <w:t>. 57-64;</w:t>
      </w:r>
    </w:p>
    <w:p w14:paraId="525352C5" w14:textId="77777777" w:rsidR="00A618B4" w:rsidRPr="00860188" w:rsidRDefault="00740853"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Akishina</w:t>
      </w:r>
      <w:proofErr w:type="spellEnd"/>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A.A., </w:t>
      </w:r>
      <w:proofErr w:type="spellStart"/>
      <w:r w:rsidRPr="00860188">
        <w:rPr>
          <w:rFonts w:ascii="Times New Roman" w:hAnsi="Times New Roman" w:cs="Times New Roman"/>
          <w:sz w:val="24"/>
          <w:szCs w:val="28"/>
          <w:lang w:val="en-US"/>
        </w:rPr>
        <w:t>Akishina</w:t>
      </w:r>
      <w:proofErr w:type="spellEnd"/>
      <w:r w:rsidRPr="00860188">
        <w:rPr>
          <w:rFonts w:ascii="Times New Roman" w:hAnsi="Times New Roman" w:cs="Times New Roman"/>
          <w:sz w:val="24"/>
          <w:szCs w:val="28"/>
          <w:lang w:val="en-US"/>
        </w:rPr>
        <w:t xml:space="preserve"> T.E.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1990</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Russian telephone conversation etiq</w:t>
      </w:r>
      <w:r w:rsidR="000B3CE5">
        <w:rPr>
          <w:rFonts w:ascii="Times New Roman" w:hAnsi="Times New Roman" w:cs="Times New Roman"/>
          <w:sz w:val="24"/>
          <w:szCs w:val="28"/>
          <w:lang w:val="en-US"/>
        </w:rPr>
        <w:t>uette. Moscow: Russian language</w:t>
      </w:r>
      <w:r w:rsidRPr="00860188">
        <w:rPr>
          <w:rFonts w:ascii="Times New Roman" w:hAnsi="Times New Roman" w:cs="Times New Roman"/>
          <w:sz w:val="24"/>
          <w:szCs w:val="28"/>
          <w:lang w:val="en-US"/>
        </w:rPr>
        <w:t>.116 p</w:t>
      </w:r>
      <w:r w:rsidR="00CF0545" w:rsidRPr="00860188">
        <w:rPr>
          <w:rFonts w:ascii="Times New Roman" w:hAnsi="Times New Roman" w:cs="Times New Roman"/>
          <w:sz w:val="24"/>
          <w:szCs w:val="28"/>
          <w:lang w:val="en-US"/>
        </w:rPr>
        <w:t>p;</w:t>
      </w:r>
    </w:p>
    <w:p w14:paraId="619B1E77" w14:textId="77777777" w:rsidR="008F5B04" w:rsidRPr="00860188" w:rsidRDefault="006E2DF3"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Cortazzi</w:t>
      </w:r>
      <w:proofErr w:type="spellEnd"/>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M., Jin L.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1999</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Cultural Mirrors: Materials and Methods in the EFL Classroom/In book: Culture in second language teachin</w:t>
      </w:r>
      <w:r w:rsidR="006767D5" w:rsidRPr="00860188">
        <w:rPr>
          <w:rFonts w:ascii="Times New Roman" w:hAnsi="Times New Roman" w:cs="Times New Roman"/>
          <w:sz w:val="24"/>
          <w:szCs w:val="28"/>
          <w:lang w:val="en-US"/>
        </w:rPr>
        <w:t xml:space="preserve">g and learning. Ed. E. </w:t>
      </w:r>
      <w:proofErr w:type="spellStart"/>
      <w:r w:rsidR="006767D5" w:rsidRPr="00860188">
        <w:rPr>
          <w:rFonts w:ascii="Times New Roman" w:hAnsi="Times New Roman" w:cs="Times New Roman"/>
          <w:sz w:val="24"/>
          <w:szCs w:val="28"/>
          <w:lang w:val="en-US"/>
        </w:rPr>
        <w:t>Hinkel</w:t>
      </w:r>
      <w:proofErr w:type="spellEnd"/>
      <w:r w:rsidR="006767D5" w:rsidRPr="00860188">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Camb</w:t>
      </w:r>
      <w:r w:rsidR="000B3CE5">
        <w:rPr>
          <w:rFonts w:ascii="Times New Roman" w:hAnsi="Times New Roman" w:cs="Times New Roman"/>
          <w:sz w:val="24"/>
          <w:szCs w:val="28"/>
          <w:lang w:val="en-US"/>
        </w:rPr>
        <w:t>ridge University Press</w:t>
      </w:r>
      <w:r w:rsidRPr="00860188">
        <w:rPr>
          <w:rFonts w:ascii="Times New Roman" w:hAnsi="Times New Roman" w:cs="Times New Roman"/>
          <w:sz w:val="24"/>
          <w:szCs w:val="28"/>
          <w:lang w:val="en-US"/>
        </w:rPr>
        <w:t>. pp.196-219.</w:t>
      </w:r>
    </w:p>
    <w:p w14:paraId="16EC9F56" w14:textId="77777777" w:rsidR="00A618B4" w:rsidRPr="00860188" w:rsidRDefault="00A618B4"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Formanovskaya</w:t>
      </w:r>
      <w:proofErr w:type="spellEnd"/>
      <w:r w:rsidR="005A04C6" w:rsidRPr="00860188">
        <w:rPr>
          <w:rFonts w:ascii="Times New Roman" w:hAnsi="Times New Roman" w:cs="Times New Roman"/>
          <w:sz w:val="24"/>
          <w:szCs w:val="28"/>
          <w:lang w:val="en-US"/>
        </w:rPr>
        <w:t xml:space="preserve"> N.I</w:t>
      </w:r>
      <w:r w:rsidR="004C7ECC" w:rsidRPr="00860188">
        <w:rPr>
          <w:rFonts w:ascii="Times New Roman" w:hAnsi="Times New Roman" w:cs="Times New Roman"/>
          <w:sz w:val="24"/>
          <w:szCs w:val="28"/>
          <w:lang w:val="en-US"/>
        </w:rPr>
        <w:t xml:space="preserve">.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1989</w:t>
      </w:r>
      <w:r w:rsidR="000B3CE5">
        <w:rPr>
          <w:rFonts w:ascii="Times New Roman" w:hAnsi="Times New Roman" w:cs="Times New Roman"/>
          <w:sz w:val="24"/>
          <w:szCs w:val="28"/>
          <w:lang w:val="en-US"/>
        </w:rPr>
        <w:t xml:space="preserve">). </w:t>
      </w:r>
      <w:r w:rsidR="00565099" w:rsidRPr="00860188">
        <w:rPr>
          <w:rFonts w:ascii="Times New Roman" w:hAnsi="Times New Roman" w:cs="Times New Roman"/>
          <w:sz w:val="24"/>
          <w:szCs w:val="28"/>
          <w:lang w:val="en-US"/>
        </w:rPr>
        <w:t>Speech etiquette and communication culture. Moscow: Higher School</w:t>
      </w:r>
      <w:r w:rsidR="00CF0545" w:rsidRPr="00860188">
        <w:rPr>
          <w:rFonts w:ascii="Times New Roman" w:hAnsi="Times New Roman" w:cs="Times New Roman"/>
          <w:sz w:val="24"/>
          <w:szCs w:val="28"/>
          <w:lang w:val="en-US"/>
        </w:rPr>
        <w:t>, 159 p;</w:t>
      </w:r>
    </w:p>
    <w:p w14:paraId="0EA9737F" w14:textId="77777777" w:rsidR="00E16C51" w:rsidRDefault="000A357E"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Godunova</w:t>
      </w:r>
      <w:proofErr w:type="spellEnd"/>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N.A.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2006</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Using local lore material to increase motivation in teaching foreign languages // Foreign languages at school. (I</w:t>
      </w:r>
      <w:r w:rsidR="000B3CE5">
        <w:rPr>
          <w:rFonts w:ascii="Times New Roman" w:hAnsi="Times New Roman" w:cs="Times New Roman"/>
          <w:sz w:val="24"/>
          <w:szCs w:val="28"/>
          <w:lang w:val="en-US"/>
        </w:rPr>
        <w:t>n the Russian language). Moscow</w:t>
      </w:r>
      <w:r w:rsidRPr="00860188">
        <w:rPr>
          <w:rFonts w:ascii="Times New Roman" w:hAnsi="Times New Roman" w:cs="Times New Roman"/>
          <w:sz w:val="24"/>
          <w:szCs w:val="28"/>
          <w:lang w:val="en-US"/>
        </w:rPr>
        <w:t>. No. 7. pp</w:t>
      </w:r>
      <w:r w:rsidR="00CF0545" w:rsidRPr="00860188">
        <w:rPr>
          <w:rFonts w:ascii="Times New Roman" w:hAnsi="Times New Roman" w:cs="Times New Roman"/>
          <w:sz w:val="24"/>
          <w:szCs w:val="28"/>
          <w:lang w:val="en-US"/>
        </w:rPr>
        <w:t>. 46-48;</w:t>
      </w:r>
    </w:p>
    <w:p w14:paraId="15C08D08" w14:textId="77777777" w:rsidR="00D42A22" w:rsidRPr="00860188" w:rsidRDefault="00F42923"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Kachanova</w:t>
      </w:r>
      <w:proofErr w:type="spellEnd"/>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I.A.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1987</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 xml:space="preserve">Local history work in schools of the Far North // Soviet </w:t>
      </w:r>
      <w:r w:rsidR="000B3CE5">
        <w:rPr>
          <w:rFonts w:ascii="Times New Roman" w:hAnsi="Times New Roman" w:cs="Times New Roman"/>
          <w:sz w:val="24"/>
          <w:szCs w:val="28"/>
          <w:lang w:val="en-US"/>
        </w:rPr>
        <w:t>Pedagogy. Moscow</w:t>
      </w:r>
      <w:r w:rsidRPr="00860188">
        <w:rPr>
          <w:rFonts w:ascii="Times New Roman" w:hAnsi="Times New Roman" w:cs="Times New Roman"/>
          <w:sz w:val="24"/>
          <w:szCs w:val="28"/>
          <w:lang w:val="en-US"/>
        </w:rPr>
        <w:t>. No. 1. p</w:t>
      </w:r>
      <w:r w:rsidR="00CF0545" w:rsidRPr="00860188">
        <w:rPr>
          <w:rFonts w:ascii="Times New Roman" w:hAnsi="Times New Roman" w:cs="Times New Roman"/>
          <w:sz w:val="24"/>
          <w:szCs w:val="28"/>
          <w:lang w:val="en-US"/>
        </w:rPr>
        <w:t>p. 29-32;</w:t>
      </w:r>
    </w:p>
    <w:p w14:paraId="16EF20BC" w14:textId="77777777" w:rsidR="00A618B4" w:rsidRPr="00860188" w:rsidRDefault="00F42923"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Kuznetsova</w:t>
      </w:r>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A.P.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2002</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Implementation of the national-regional component of the content of education in an integrated course on a project basis (senior stage, English, as exemplified by the Amur Region): Author’s abstract. dis. can. ped. Sci.), Moscow: Moscow State Ped</w:t>
      </w:r>
      <w:r w:rsidR="000B3CE5">
        <w:rPr>
          <w:rFonts w:ascii="Times New Roman" w:hAnsi="Times New Roman" w:cs="Times New Roman"/>
          <w:sz w:val="24"/>
          <w:szCs w:val="28"/>
          <w:lang w:val="en-US"/>
        </w:rPr>
        <w:t>agogical University</w:t>
      </w:r>
      <w:r w:rsidR="00CF0545" w:rsidRPr="00860188">
        <w:rPr>
          <w:rFonts w:ascii="Times New Roman" w:hAnsi="Times New Roman" w:cs="Times New Roman"/>
          <w:sz w:val="24"/>
          <w:szCs w:val="28"/>
          <w:lang w:val="en-US"/>
        </w:rPr>
        <w:t>, 16 p;</w:t>
      </w:r>
    </w:p>
    <w:p w14:paraId="6EC781F1" w14:textId="77777777" w:rsidR="00195695" w:rsidRPr="00860188" w:rsidRDefault="00195695"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Leontyev</w:t>
      </w:r>
      <w:proofErr w:type="spellEnd"/>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A.A.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1984</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A guide to teaching Russian as a foreign language for students of non-philology.</w:t>
      </w:r>
      <w:r w:rsidR="000B3CE5">
        <w:rPr>
          <w:rFonts w:ascii="Times New Roman" w:hAnsi="Times New Roman" w:cs="Times New Roman"/>
          <w:sz w:val="24"/>
          <w:szCs w:val="28"/>
          <w:lang w:val="en-US"/>
        </w:rPr>
        <w:t xml:space="preserve"> Moscow: Higher school</w:t>
      </w:r>
      <w:r w:rsidR="00CF0545" w:rsidRPr="00860188">
        <w:rPr>
          <w:rFonts w:ascii="Times New Roman" w:hAnsi="Times New Roman" w:cs="Times New Roman"/>
          <w:sz w:val="24"/>
          <w:szCs w:val="28"/>
          <w:lang w:val="en-US"/>
        </w:rPr>
        <w:t>.159 p;</w:t>
      </w:r>
    </w:p>
    <w:p w14:paraId="76D0FCD9" w14:textId="77777777" w:rsidR="00A618B4" w:rsidRPr="00860188" w:rsidRDefault="00A618B4"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Makhkamova</w:t>
      </w:r>
      <w:proofErr w:type="spellEnd"/>
      <w:r w:rsidR="00416E87">
        <w:rPr>
          <w:rFonts w:ascii="Times New Roman" w:hAnsi="Times New Roman" w:cs="Times New Roman"/>
          <w:sz w:val="24"/>
          <w:szCs w:val="28"/>
          <w:lang w:val="en-US"/>
        </w:rPr>
        <w:t>,</w:t>
      </w:r>
      <w:r w:rsidR="00195695" w:rsidRPr="00860188">
        <w:rPr>
          <w:rFonts w:ascii="Times New Roman" w:hAnsi="Times New Roman" w:cs="Times New Roman"/>
          <w:sz w:val="24"/>
          <w:szCs w:val="28"/>
          <w:lang w:val="en-US"/>
        </w:rPr>
        <w:t xml:space="preserve"> G.T</w:t>
      </w:r>
      <w:r w:rsidR="00EA3D2C" w:rsidRPr="00860188">
        <w:rPr>
          <w:rFonts w:ascii="Times New Roman" w:hAnsi="Times New Roman" w:cs="Times New Roman"/>
          <w:sz w:val="24"/>
          <w:szCs w:val="28"/>
          <w:lang w:val="en-US"/>
        </w:rPr>
        <w:t xml:space="preserve">.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2005</w:t>
      </w:r>
      <w:r w:rsidR="000B3CE5">
        <w:rPr>
          <w:rFonts w:ascii="Times New Roman" w:hAnsi="Times New Roman" w:cs="Times New Roman"/>
          <w:sz w:val="24"/>
          <w:szCs w:val="28"/>
          <w:lang w:val="en-US"/>
        </w:rPr>
        <w:t xml:space="preserve">). </w:t>
      </w:r>
      <w:r w:rsidR="00EA3D2C" w:rsidRPr="00860188">
        <w:rPr>
          <w:rFonts w:ascii="Times New Roman" w:hAnsi="Times New Roman" w:cs="Times New Roman"/>
          <w:sz w:val="24"/>
          <w:szCs w:val="28"/>
          <w:lang w:val="en-US"/>
        </w:rPr>
        <w:t xml:space="preserve">The relationship of cultural aspects: language, culture, history // </w:t>
      </w:r>
      <w:proofErr w:type="spellStart"/>
      <w:r w:rsidR="00EA3D2C" w:rsidRPr="00860188">
        <w:rPr>
          <w:rFonts w:ascii="Times New Roman" w:hAnsi="Times New Roman" w:cs="Times New Roman"/>
          <w:sz w:val="24"/>
          <w:szCs w:val="28"/>
          <w:lang w:val="en-US"/>
        </w:rPr>
        <w:t>Ilm</w:t>
      </w:r>
      <w:proofErr w:type="spellEnd"/>
      <w:r w:rsidR="00EA3D2C" w:rsidRPr="00860188">
        <w:rPr>
          <w:rFonts w:ascii="Times New Roman" w:hAnsi="Times New Roman" w:cs="Times New Roman"/>
          <w:sz w:val="24"/>
          <w:szCs w:val="28"/>
          <w:lang w:val="en-US"/>
        </w:rPr>
        <w:t xml:space="preserve"> </w:t>
      </w:r>
      <w:proofErr w:type="spellStart"/>
      <w:r w:rsidR="00EA3D2C" w:rsidRPr="00860188">
        <w:rPr>
          <w:rFonts w:ascii="Times New Roman" w:hAnsi="Times New Roman" w:cs="Times New Roman"/>
          <w:sz w:val="24"/>
          <w:szCs w:val="28"/>
          <w:lang w:val="en-US"/>
        </w:rPr>
        <w:t>taraqqiyotida</w:t>
      </w:r>
      <w:proofErr w:type="spellEnd"/>
      <w:r w:rsidR="00EA3D2C" w:rsidRPr="00860188">
        <w:rPr>
          <w:rFonts w:ascii="Times New Roman" w:hAnsi="Times New Roman" w:cs="Times New Roman"/>
          <w:sz w:val="24"/>
          <w:szCs w:val="28"/>
          <w:lang w:val="en-US"/>
        </w:rPr>
        <w:t xml:space="preserve"> </w:t>
      </w:r>
      <w:proofErr w:type="spellStart"/>
      <w:r w:rsidR="00EA3D2C" w:rsidRPr="00860188">
        <w:rPr>
          <w:rFonts w:ascii="Times New Roman" w:hAnsi="Times New Roman" w:cs="Times New Roman"/>
          <w:sz w:val="24"/>
          <w:szCs w:val="28"/>
          <w:lang w:val="en-US"/>
        </w:rPr>
        <w:t>olima</w:t>
      </w:r>
      <w:proofErr w:type="spellEnd"/>
      <w:r w:rsidR="00EA3D2C" w:rsidRPr="00860188">
        <w:rPr>
          <w:rFonts w:ascii="Times New Roman" w:hAnsi="Times New Roman" w:cs="Times New Roman"/>
          <w:sz w:val="24"/>
          <w:szCs w:val="28"/>
          <w:lang w:val="en-US"/>
        </w:rPr>
        <w:t xml:space="preserve"> </w:t>
      </w:r>
      <w:proofErr w:type="spellStart"/>
      <w:r w:rsidR="00EA3D2C" w:rsidRPr="00860188">
        <w:rPr>
          <w:rFonts w:ascii="Times New Roman" w:hAnsi="Times New Roman" w:cs="Times New Roman"/>
          <w:sz w:val="24"/>
          <w:szCs w:val="28"/>
          <w:lang w:val="en-US"/>
        </w:rPr>
        <w:t>ayollarning</w:t>
      </w:r>
      <w:proofErr w:type="spellEnd"/>
      <w:r w:rsidR="00EA3D2C" w:rsidRPr="00860188">
        <w:rPr>
          <w:rFonts w:ascii="Times New Roman" w:hAnsi="Times New Roman" w:cs="Times New Roman"/>
          <w:sz w:val="24"/>
          <w:szCs w:val="28"/>
          <w:lang w:val="en-US"/>
        </w:rPr>
        <w:t xml:space="preserve"> </w:t>
      </w:r>
      <w:proofErr w:type="spellStart"/>
      <w:r w:rsidR="00EA3D2C" w:rsidRPr="00860188">
        <w:rPr>
          <w:rFonts w:ascii="Times New Roman" w:hAnsi="Times New Roman" w:cs="Times New Roman"/>
          <w:sz w:val="24"/>
          <w:szCs w:val="28"/>
          <w:lang w:val="en-US"/>
        </w:rPr>
        <w:t>o’rni</w:t>
      </w:r>
      <w:proofErr w:type="spellEnd"/>
      <w:r w:rsidR="00EA3D2C" w:rsidRPr="00860188">
        <w:rPr>
          <w:rFonts w:ascii="Times New Roman" w:hAnsi="Times New Roman" w:cs="Times New Roman"/>
          <w:sz w:val="24"/>
          <w:szCs w:val="28"/>
          <w:lang w:val="en-US"/>
        </w:rPr>
        <w:t>: Materials of the scientific-practica</w:t>
      </w:r>
      <w:r w:rsidR="000B3CE5">
        <w:rPr>
          <w:rFonts w:ascii="Times New Roman" w:hAnsi="Times New Roman" w:cs="Times New Roman"/>
          <w:sz w:val="24"/>
          <w:szCs w:val="28"/>
          <w:lang w:val="en-US"/>
        </w:rPr>
        <w:t xml:space="preserve">l conference. Toshkent: </w:t>
      </w:r>
      <w:proofErr w:type="spellStart"/>
      <w:r w:rsidR="000B3CE5">
        <w:rPr>
          <w:rFonts w:ascii="Times New Roman" w:hAnsi="Times New Roman" w:cs="Times New Roman"/>
          <w:sz w:val="24"/>
          <w:szCs w:val="28"/>
          <w:lang w:val="en-US"/>
        </w:rPr>
        <w:t>O’zDJTU</w:t>
      </w:r>
      <w:proofErr w:type="spellEnd"/>
      <w:r w:rsidR="00EA3D2C" w:rsidRPr="00860188">
        <w:rPr>
          <w:rFonts w:ascii="Times New Roman" w:hAnsi="Times New Roman" w:cs="Times New Roman"/>
          <w:sz w:val="24"/>
          <w:szCs w:val="28"/>
          <w:lang w:val="en-US"/>
        </w:rPr>
        <w:t>. pp</w:t>
      </w:r>
      <w:r w:rsidR="00CF0545" w:rsidRPr="00860188">
        <w:rPr>
          <w:rFonts w:ascii="Times New Roman" w:hAnsi="Times New Roman" w:cs="Times New Roman"/>
          <w:sz w:val="24"/>
          <w:szCs w:val="28"/>
          <w:lang w:val="en-US"/>
        </w:rPr>
        <w:t>. 146-151;</w:t>
      </w:r>
    </w:p>
    <w:p w14:paraId="4A810C3D" w14:textId="77777777" w:rsidR="00201AA4" w:rsidRPr="00860188" w:rsidRDefault="00201AA4"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Sorokovykh</w:t>
      </w:r>
      <w:proofErr w:type="spellEnd"/>
      <w:r w:rsidR="00416E87">
        <w:rPr>
          <w:rFonts w:ascii="Times New Roman" w:hAnsi="Times New Roman" w:cs="Times New Roman"/>
          <w:sz w:val="24"/>
          <w:szCs w:val="28"/>
          <w:lang w:val="en-US"/>
        </w:rPr>
        <w:t>,</w:t>
      </w:r>
      <w:r w:rsidR="002A0407" w:rsidRPr="00860188">
        <w:rPr>
          <w:rFonts w:ascii="Times New Roman" w:hAnsi="Times New Roman" w:cs="Times New Roman"/>
          <w:sz w:val="24"/>
          <w:szCs w:val="28"/>
          <w:lang w:val="en-US"/>
        </w:rPr>
        <w:t xml:space="preserve"> G.V</w:t>
      </w:r>
      <w:r w:rsidRPr="00860188">
        <w:rPr>
          <w:rFonts w:ascii="Times New Roman" w:hAnsi="Times New Roman" w:cs="Times New Roman"/>
          <w:sz w:val="24"/>
          <w:szCs w:val="28"/>
          <w:lang w:val="en-US"/>
        </w:rPr>
        <w:t xml:space="preserve">.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2007</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Regional component of culture as a component of the content of teaching a foreign language // Fore</w:t>
      </w:r>
      <w:r w:rsidR="000B3CE5">
        <w:rPr>
          <w:rFonts w:ascii="Times New Roman" w:hAnsi="Times New Roman" w:cs="Times New Roman"/>
          <w:sz w:val="24"/>
          <w:szCs w:val="28"/>
          <w:lang w:val="en-US"/>
        </w:rPr>
        <w:t>ign languages at school. Moscow</w:t>
      </w:r>
      <w:r w:rsidRPr="00860188">
        <w:rPr>
          <w:rFonts w:ascii="Times New Roman" w:hAnsi="Times New Roman" w:cs="Times New Roman"/>
          <w:sz w:val="24"/>
          <w:szCs w:val="28"/>
          <w:lang w:val="en-US"/>
        </w:rPr>
        <w:t>. No. 1. p</w:t>
      </w:r>
      <w:r w:rsidR="00CF0545" w:rsidRPr="00860188">
        <w:rPr>
          <w:rFonts w:ascii="Times New Roman" w:hAnsi="Times New Roman" w:cs="Times New Roman"/>
          <w:sz w:val="24"/>
          <w:szCs w:val="28"/>
          <w:lang w:val="en-US"/>
        </w:rPr>
        <w:t>p. 63-69;</w:t>
      </w:r>
    </w:p>
    <w:p w14:paraId="53BF604B" w14:textId="77777777" w:rsidR="00AE36E3" w:rsidRPr="00860188" w:rsidRDefault="00AE36E3" w:rsidP="00791EDA">
      <w:pPr>
        <w:spacing w:after="0" w:line="240" w:lineRule="auto"/>
        <w:jc w:val="both"/>
        <w:rPr>
          <w:rFonts w:ascii="Times New Roman" w:hAnsi="Times New Roman" w:cs="Times New Roman"/>
          <w:sz w:val="24"/>
          <w:szCs w:val="28"/>
          <w:lang w:val="en-US"/>
        </w:rPr>
      </w:pPr>
      <w:proofErr w:type="spellStart"/>
      <w:r w:rsidRPr="00860188">
        <w:rPr>
          <w:rFonts w:ascii="Times New Roman" w:hAnsi="Times New Roman" w:cs="Times New Roman"/>
          <w:sz w:val="24"/>
          <w:szCs w:val="28"/>
          <w:lang w:val="en-US"/>
        </w:rPr>
        <w:t>Solovy</w:t>
      </w:r>
      <w:r w:rsidR="00350381" w:rsidRPr="00860188">
        <w:rPr>
          <w:rFonts w:ascii="Times New Roman" w:hAnsi="Times New Roman" w:cs="Times New Roman"/>
          <w:sz w:val="24"/>
          <w:szCs w:val="28"/>
          <w:lang w:val="en-US"/>
        </w:rPr>
        <w:t>eva</w:t>
      </w:r>
      <w:proofErr w:type="spellEnd"/>
      <w:r w:rsidR="00416E87">
        <w:rPr>
          <w:rFonts w:ascii="Times New Roman" w:hAnsi="Times New Roman" w:cs="Times New Roman"/>
          <w:sz w:val="24"/>
          <w:szCs w:val="28"/>
          <w:lang w:val="en-US"/>
        </w:rPr>
        <w:t>,</w:t>
      </w:r>
      <w:r w:rsidR="002A0407" w:rsidRPr="00860188">
        <w:rPr>
          <w:rFonts w:ascii="Times New Roman" w:hAnsi="Times New Roman" w:cs="Times New Roman"/>
          <w:sz w:val="24"/>
          <w:szCs w:val="28"/>
          <w:lang w:val="en-US"/>
        </w:rPr>
        <w:t xml:space="preserve"> I.S</w:t>
      </w:r>
      <w:r w:rsidR="00350381" w:rsidRPr="00860188">
        <w:rPr>
          <w:rFonts w:ascii="Times New Roman" w:hAnsi="Times New Roman" w:cs="Times New Roman"/>
          <w:sz w:val="24"/>
          <w:szCs w:val="28"/>
          <w:lang w:val="en-US"/>
        </w:rPr>
        <w:t xml:space="preserve">.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2007</w:t>
      </w:r>
      <w:r w:rsidR="000B3CE5">
        <w:rPr>
          <w:rFonts w:ascii="Times New Roman" w:hAnsi="Times New Roman" w:cs="Times New Roman"/>
          <w:sz w:val="24"/>
          <w:szCs w:val="28"/>
          <w:lang w:val="en-US"/>
        </w:rPr>
        <w:t xml:space="preserve">). </w:t>
      </w:r>
      <w:r w:rsidR="00350381" w:rsidRPr="00860188">
        <w:rPr>
          <w:rFonts w:ascii="Times New Roman" w:hAnsi="Times New Roman" w:cs="Times New Roman"/>
          <w:sz w:val="24"/>
          <w:szCs w:val="28"/>
          <w:lang w:val="en-US"/>
        </w:rPr>
        <w:t>Pedagogical conditions for the formation of intercultural competence of high school students (based on the material of rural schools in the Republic of Sakha (Yakutia): Author’s abstract of thesis for the can. of pedag</w:t>
      </w:r>
      <w:r w:rsidR="000B3CE5">
        <w:rPr>
          <w:rFonts w:ascii="Times New Roman" w:hAnsi="Times New Roman" w:cs="Times New Roman"/>
          <w:sz w:val="24"/>
          <w:szCs w:val="28"/>
          <w:lang w:val="en-US"/>
        </w:rPr>
        <w:t>ogical sciences. Yakutsk</w:t>
      </w:r>
      <w:r w:rsidR="00350381" w:rsidRPr="00860188">
        <w:rPr>
          <w:rFonts w:ascii="Times New Roman" w:hAnsi="Times New Roman" w:cs="Times New Roman"/>
          <w:sz w:val="24"/>
          <w:szCs w:val="28"/>
          <w:lang w:val="en-US"/>
        </w:rPr>
        <w:t xml:space="preserve">. </w:t>
      </w:r>
      <w:hyperlink r:id="rId6" w:history="1">
        <w:r w:rsidR="00350381" w:rsidRPr="00860188">
          <w:rPr>
            <w:rStyle w:val="Hipercze"/>
            <w:rFonts w:ascii="Times New Roman" w:hAnsi="Times New Roman" w:cs="Times New Roman"/>
            <w:sz w:val="24"/>
            <w:szCs w:val="28"/>
            <w:lang w:val="en-US"/>
          </w:rPr>
          <w:t>http://www.ysu.ru/avtoreferat/solovieva-is.pdf</w:t>
        </w:r>
      </w:hyperlink>
      <w:r w:rsidR="00350381" w:rsidRPr="00860188">
        <w:rPr>
          <w:rFonts w:ascii="Times New Roman" w:hAnsi="Times New Roman" w:cs="Times New Roman"/>
          <w:sz w:val="24"/>
          <w:szCs w:val="28"/>
          <w:lang w:val="en-US"/>
        </w:rPr>
        <w:t>.</w:t>
      </w:r>
      <w:r w:rsidR="00CF0545" w:rsidRPr="00860188">
        <w:rPr>
          <w:rFonts w:ascii="Times New Roman" w:hAnsi="Times New Roman" w:cs="Times New Roman"/>
          <w:sz w:val="24"/>
          <w:szCs w:val="28"/>
          <w:lang w:val="en-US"/>
        </w:rPr>
        <w:t xml:space="preserve"> </w:t>
      </w:r>
    </w:p>
    <w:p w14:paraId="6FDDF8CE" w14:textId="01F3377B" w:rsidR="00A618B4" w:rsidRDefault="0025095D" w:rsidP="00791EDA">
      <w:pPr>
        <w:spacing w:after="0" w:line="240" w:lineRule="auto"/>
        <w:jc w:val="both"/>
        <w:rPr>
          <w:rFonts w:ascii="Times New Roman" w:hAnsi="Times New Roman" w:cs="Times New Roman"/>
          <w:sz w:val="24"/>
          <w:szCs w:val="28"/>
          <w:lang w:val="en-US"/>
        </w:rPr>
      </w:pPr>
      <w:r w:rsidRPr="00860188">
        <w:rPr>
          <w:rFonts w:ascii="Times New Roman" w:hAnsi="Times New Roman" w:cs="Times New Roman"/>
          <w:sz w:val="24"/>
          <w:szCs w:val="28"/>
          <w:lang w:val="en-US"/>
        </w:rPr>
        <w:t>Thyssen</w:t>
      </w:r>
      <w:r w:rsidR="00416E87">
        <w:rPr>
          <w:rFonts w:ascii="Times New Roman" w:hAnsi="Times New Roman" w:cs="Times New Roman"/>
          <w:sz w:val="24"/>
          <w:szCs w:val="28"/>
          <w:lang w:val="en-US"/>
        </w:rPr>
        <w:t>,</w:t>
      </w:r>
      <w:r w:rsidRPr="00860188">
        <w:rPr>
          <w:rFonts w:ascii="Times New Roman" w:hAnsi="Times New Roman" w:cs="Times New Roman"/>
          <w:sz w:val="24"/>
          <w:szCs w:val="28"/>
          <w:lang w:val="en-US"/>
        </w:rPr>
        <w:t xml:space="preserve"> L.P. </w:t>
      </w:r>
      <w:r w:rsidR="000B3CE5">
        <w:rPr>
          <w:rFonts w:ascii="Times New Roman" w:hAnsi="Times New Roman" w:cs="Times New Roman"/>
          <w:sz w:val="24"/>
          <w:szCs w:val="28"/>
          <w:lang w:val="en-US"/>
        </w:rPr>
        <w:t>(</w:t>
      </w:r>
      <w:r w:rsidR="000B3CE5" w:rsidRPr="00860188">
        <w:rPr>
          <w:rFonts w:ascii="Times New Roman" w:hAnsi="Times New Roman" w:cs="Times New Roman"/>
          <w:sz w:val="24"/>
          <w:szCs w:val="28"/>
          <w:lang w:val="en-US"/>
        </w:rPr>
        <w:t>1991</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Teaching speech etiquette in high school: Author’s abstract. dis. can. pedagogical</w:t>
      </w:r>
      <w:r w:rsidR="000B3CE5">
        <w:rPr>
          <w:rFonts w:ascii="Times New Roman" w:hAnsi="Times New Roman" w:cs="Times New Roman"/>
          <w:sz w:val="24"/>
          <w:szCs w:val="28"/>
          <w:lang w:val="en-US"/>
        </w:rPr>
        <w:t xml:space="preserve"> sciences. Moscow: NII APN USSR</w:t>
      </w:r>
      <w:r w:rsidRPr="00860188">
        <w:rPr>
          <w:rFonts w:ascii="Times New Roman" w:hAnsi="Times New Roman" w:cs="Times New Roman"/>
          <w:sz w:val="24"/>
          <w:szCs w:val="28"/>
          <w:lang w:val="en-US"/>
        </w:rPr>
        <w:t>.</w:t>
      </w:r>
      <w:r w:rsidR="000B3CE5">
        <w:rPr>
          <w:rFonts w:ascii="Times New Roman" w:hAnsi="Times New Roman" w:cs="Times New Roman"/>
          <w:sz w:val="24"/>
          <w:szCs w:val="28"/>
          <w:lang w:val="en-US"/>
        </w:rPr>
        <w:t xml:space="preserve"> </w:t>
      </w:r>
      <w:r w:rsidRPr="00860188">
        <w:rPr>
          <w:rFonts w:ascii="Times New Roman" w:hAnsi="Times New Roman" w:cs="Times New Roman"/>
          <w:sz w:val="24"/>
          <w:szCs w:val="28"/>
          <w:lang w:val="en-US"/>
        </w:rPr>
        <w:t xml:space="preserve">20 p. </w:t>
      </w:r>
      <w:r w:rsidR="00BA276D">
        <w:rPr>
          <w:rFonts w:ascii="Times New Roman" w:hAnsi="Times New Roman" w:cs="Times New Roman"/>
          <w:sz w:val="24"/>
          <w:szCs w:val="28"/>
          <w:lang w:val="en-US"/>
        </w:rPr>
        <w:t xml:space="preserve"> </w:t>
      </w:r>
    </w:p>
    <w:p w14:paraId="6AA41F7B" w14:textId="35589B90" w:rsidR="00BD3034" w:rsidRDefault="00BD3034" w:rsidP="00791EDA">
      <w:pPr>
        <w:spacing w:after="0" w:line="240" w:lineRule="auto"/>
        <w:jc w:val="both"/>
        <w:rPr>
          <w:rFonts w:ascii="Times New Roman" w:hAnsi="Times New Roman" w:cs="Times New Roman"/>
          <w:sz w:val="24"/>
          <w:szCs w:val="28"/>
          <w:lang w:val="en-US"/>
        </w:rPr>
      </w:pPr>
    </w:p>
    <w:p w14:paraId="1BA6064B" w14:textId="77777777" w:rsidR="00BD3034" w:rsidRPr="00BD3034" w:rsidRDefault="00BD3034" w:rsidP="00BD3034">
      <w:pPr>
        <w:spacing w:after="0" w:line="240" w:lineRule="auto"/>
        <w:rPr>
          <w:rFonts w:ascii="Times New Roman" w:eastAsia="Times New Roman" w:hAnsi="Times New Roman" w:cs="Times New Roman"/>
          <w:b/>
          <w:sz w:val="24"/>
          <w:szCs w:val="24"/>
          <w:lang w:val="en-US" w:eastAsia="pl-PL"/>
        </w:rPr>
      </w:pPr>
      <w:r w:rsidRPr="00BD3034">
        <w:rPr>
          <w:rFonts w:ascii="Times New Roman" w:eastAsia="Times New Roman" w:hAnsi="Times New Roman" w:cs="Times New Roman"/>
          <w:b/>
          <w:sz w:val="24"/>
          <w:szCs w:val="24"/>
          <w:lang w:val="en-US" w:eastAsia="pl-PL"/>
        </w:rPr>
        <w:t xml:space="preserve">Please check the </w:t>
      </w:r>
      <w:r w:rsidRPr="00BD3034">
        <w:rPr>
          <w:rFonts w:ascii="Times New Roman" w:eastAsia="Times New Roman" w:hAnsi="Times New Roman" w:cs="Times New Roman"/>
          <w:b/>
          <w:sz w:val="24"/>
          <w:szCs w:val="24"/>
          <w:u w:val="single"/>
          <w:lang w:val="en-US" w:eastAsia="pl-PL"/>
        </w:rPr>
        <w:t>Pilgrims f2f courses</w:t>
      </w:r>
      <w:r w:rsidRPr="00BD3034">
        <w:rPr>
          <w:rFonts w:ascii="Times New Roman" w:eastAsia="Times New Roman" w:hAnsi="Times New Roman" w:cs="Times New Roman"/>
          <w:b/>
          <w:sz w:val="24"/>
          <w:szCs w:val="24"/>
          <w:lang w:val="en-US" w:eastAsia="pl-PL"/>
        </w:rPr>
        <w:t xml:space="preserve"> at Pilgrims website.</w:t>
      </w:r>
    </w:p>
    <w:p w14:paraId="4B4C30C7" w14:textId="77777777" w:rsidR="00BD3034" w:rsidRPr="00BD3034" w:rsidRDefault="00BD3034" w:rsidP="00BD3034">
      <w:pPr>
        <w:spacing w:after="0" w:line="240" w:lineRule="auto"/>
        <w:rPr>
          <w:rFonts w:ascii="Times New Roman" w:eastAsia="Times New Roman" w:hAnsi="Times New Roman" w:cs="Times New Roman"/>
          <w:b/>
          <w:sz w:val="24"/>
          <w:szCs w:val="24"/>
          <w:lang w:val="en-US" w:eastAsia="pl-PL"/>
        </w:rPr>
      </w:pPr>
    </w:p>
    <w:p w14:paraId="44F831B6" w14:textId="77777777" w:rsidR="00BD3034" w:rsidRPr="00BD3034" w:rsidRDefault="00BD3034" w:rsidP="00BD3034">
      <w:pPr>
        <w:spacing w:after="0" w:line="240" w:lineRule="auto"/>
        <w:rPr>
          <w:rFonts w:ascii="Times New Roman" w:eastAsia="Times New Roman" w:hAnsi="Times New Roman" w:cs="Times New Roman"/>
          <w:b/>
          <w:sz w:val="24"/>
          <w:szCs w:val="24"/>
          <w:lang w:val="en-US" w:eastAsia="pl-PL"/>
        </w:rPr>
      </w:pPr>
      <w:r w:rsidRPr="00BD3034">
        <w:rPr>
          <w:rFonts w:ascii="Times New Roman" w:eastAsia="Times New Roman" w:hAnsi="Times New Roman" w:cs="Times New Roman"/>
          <w:b/>
          <w:sz w:val="24"/>
          <w:szCs w:val="24"/>
          <w:lang w:val="en-US" w:eastAsia="pl-PL"/>
        </w:rPr>
        <w:t xml:space="preserve">Please check the </w:t>
      </w:r>
      <w:r w:rsidRPr="00BD3034">
        <w:rPr>
          <w:rFonts w:ascii="Times New Roman" w:eastAsia="Times New Roman" w:hAnsi="Times New Roman" w:cs="Times New Roman"/>
          <w:b/>
          <w:sz w:val="24"/>
          <w:szCs w:val="24"/>
          <w:u w:val="single"/>
          <w:lang w:val="en-US" w:eastAsia="pl-PL"/>
        </w:rPr>
        <w:t>Pilgrims online courses</w:t>
      </w:r>
      <w:r w:rsidRPr="00BD3034">
        <w:rPr>
          <w:rFonts w:ascii="Times New Roman" w:eastAsia="Times New Roman" w:hAnsi="Times New Roman" w:cs="Times New Roman"/>
          <w:b/>
          <w:sz w:val="24"/>
          <w:szCs w:val="24"/>
          <w:lang w:val="en-US" w:eastAsia="pl-PL"/>
        </w:rPr>
        <w:t xml:space="preserve"> at Pilgrims website.</w:t>
      </w:r>
    </w:p>
    <w:p w14:paraId="2354A0AE" w14:textId="77777777" w:rsidR="00BD3034" w:rsidRPr="00860188" w:rsidRDefault="00BD3034" w:rsidP="00791EDA">
      <w:pPr>
        <w:spacing w:after="0" w:line="240" w:lineRule="auto"/>
        <w:jc w:val="both"/>
        <w:rPr>
          <w:rFonts w:ascii="Times New Roman" w:hAnsi="Times New Roman" w:cs="Times New Roman"/>
          <w:sz w:val="24"/>
          <w:szCs w:val="28"/>
          <w:lang w:val="en-US"/>
        </w:rPr>
      </w:pPr>
    </w:p>
    <w:sectPr w:rsidR="00BD3034" w:rsidRPr="00860188" w:rsidSect="00AE0091">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091"/>
    <w:rsid w:val="000115FF"/>
    <w:rsid w:val="00031B22"/>
    <w:rsid w:val="00060451"/>
    <w:rsid w:val="00060E72"/>
    <w:rsid w:val="0006379F"/>
    <w:rsid w:val="000A357E"/>
    <w:rsid w:val="000A4028"/>
    <w:rsid w:val="000B3CE5"/>
    <w:rsid w:val="000B43DE"/>
    <w:rsid w:val="000C451D"/>
    <w:rsid w:val="000D7182"/>
    <w:rsid w:val="000E2D4A"/>
    <w:rsid w:val="000E5702"/>
    <w:rsid w:val="000E75A3"/>
    <w:rsid w:val="000F7CE0"/>
    <w:rsid w:val="00104083"/>
    <w:rsid w:val="00186805"/>
    <w:rsid w:val="00195695"/>
    <w:rsid w:val="001968E1"/>
    <w:rsid w:val="001A0132"/>
    <w:rsid w:val="001A20A6"/>
    <w:rsid w:val="001E6174"/>
    <w:rsid w:val="00201AA4"/>
    <w:rsid w:val="00223C49"/>
    <w:rsid w:val="0024294A"/>
    <w:rsid w:val="0025095D"/>
    <w:rsid w:val="0027188C"/>
    <w:rsid w:val="00291E7D"/>
    <w:rsid w:val="002A0407"/>
    <w:rsid w:val="002B1BB4"/>
    <w:rsid w:val="002D70C5"/>
    <w:rsid w:val="00301C61"/>
    <w:rsid w:val="00310585"/>
    <w:rsid w:val="00314585"/>
    <w:rsid w:val="00350381"/>
    <w:rsid w:val="00353BAF"/>
    <w:rsid w:val="00370C95"/>
    <w:rsid w:val="0037367B"/>
    <w:rsid w:val="00380ABA"/>
    <w:rsid w:val="003B68EE"/>
    <w:rsid w:val="003D0A5D"/>
    <w:rsid w:val="003D5CDC"/>
    <w:rsid w:val="003D6D23"/>
    <w:rsid w:val="003F0E9C"/>
    <w:rsid w:val="00407423"/>
    <w:rsid w:val="00416E87"/>
    <w:rsid w:val="00424C29"/>
    <w:rsid w:val="00436CCC"/>
    <w:rsid w:val="00444FB4"/>
    <w:rsid w:val="0045195B"/>
    <w:rsid w:val="004559E2"/>
    <w:rsid w:val="0047532A"/>
    <w:rsid w:val="004A3EC7"/>
    <w:rsid w:val="004B289E"/>
    <w:rsid w:val="004C57C6"/>
    <w:rsid w:val="004C7111"/>
    <w:rsid w:val="004C7ECC"/>
    <w:rsid w:val="004F11F6"/>
    <w:rsid w:val="004F36E9"/>
    <w:rsid w:val="004F4A78"/>
    <w:rsid w:val="004F715D"/>
    <w:rsid w:val="00512903"/>
    <w:rsid w:val="00541796"/>
    <w:rsid w:val="00543334"/>
    <w:rsid w:val="00565099"/>
    <w:rsid w:val="005A04C6"/>
    <w:rsid w:val="005B2512"/>
    <w:rsid w:val="005D7AFE"/>
    <w:rsid w:val="005E152A"/>
    <w:rsid w:val="00611C56"/>
    <w:rsid w:val="00637AFD"/>
    <w:rsid w:val="00662EA2"/>
    <w:rsid w:val="006767D5"/>
    <w:rsid w:val="00694557"/>
    <w:rsid w:val="006C6954"/>
    <w:rsid w:val="006E2DF3"/>
    <w:rsid w:val="006F2969"/>
    <w:rsid w:val="00701355"/>
    <w:rsid w:val="007139B1"/>
    <w:rsid w:val="0073152A"/>
    <w:rsid w:val="00740853"/>
    <w:rsid w:val="00791EDA"/>
    <w:rsid w:val="007A47C7"/>
    <w:rsid w:val="007C13EE"/>
    <w:rsid w:val="007E3988"/>
    <w:rsid w:val="007E579F"/>
    <w:rsid w:val="007F3168"/>
    <w:rsid w:val="00807E62"/>
    <w:rsid w:val="00820D1B"/>
    <w:rsid w:val="0083647F"/>
    <w:rsid w:val="00860188"/>
    <w:rsid w:val="00885C61"/>
    <w:rsid w:val="008920C0"/>
    <w:rsid w:val="008C693B"/>
    <w:rsid w:val="008F3893"/>
    <w:rsid w:val="008F5B04"/>
    <w:rsid w:val="009152A3"/>
    <w:rsid w:val="009230D5"/>
    <w:rsid w:val="009529C8"/>
    <w:rsid w:val="00960FCE"/>
    <w:rsid w:val="00997131"/>
    <w:rsid w:val="009A6787"/>
    <w:rsid w:val="009B04FB"/>
    <w:rsid w:val="009D7A58"/>
    <w:rsid w:val="009F7705"/>
    <w:rsid w:val="00A06B2A"/>
    <w:rsid w:val="00A13386"/>
    <w:rsid w:val="00A13B79"/>
    <w:rsid w:val="00A17AF7"/>
    <w:rsid w:val="00A55946"/>
    <w:rsid w:val="00A618B4"/>
    <w:rsid w:val="00A661A9"/>
    <w:rsid w:val="00A928A2"/>
    <w:rsid w:val="00AA7DF0"/>
    <w:rsid w:val="00AC4630"/>
    <w:rsid w:val="00AE0091"/>
    <w:rsid w:val="00AE36E3"/>
    <w:rsid w:val="00AE5791"/>
    <w:rsid w:val="00AE6EF2"/>
    <w:rsid w:val="00AF4CC1"/>
    <w:rsid w:val="00B02DD9"/>
    <w:rsid w:val="00B21DC5"/>
    <w:rsid w:val="00B54025"/>
    <w:rsid w:val="00B91863"/>
    <w:rsid w:val="00BA276D"/>
    <w:rsid w:val="00BB1049"/>
    <w:rsid w:val="00BB5575"/>
    <w:rsid w:val="00BC0ABB"/>
    <w:rsid w:val="00BD0991"/>
    <w:rsid w:val="00BD3034"/>
    <w:rsid w:val="00BE0ECB"/>
    <w:rsid w:val="00C01D21"/>
    <w:rsid w:val="00C022CE"/>
    <w:rsid w:val="00C07731"/>
    <w:rsid w:val="00C136BA"/>
    <w:rsid w:val="00C53D2B"/>
    <w:rsid w:val="00C55388"/>
    <w:rsid w:val="00C72D78"/>
    <w:rsid w:val="00C80613"/>
    <w:rsid w:val="00C86B3F"/>
    <w:rsid w:val="00CB033A"/>
    <w:rsid w:val="00CC72E7"/>
    <w:rsid w:val="00CD1598"/>
    <w:rsid w:val="00CF0545"/>
    <w:rsid w:val="00CF4DD9"/>
    <w:rsid w:val="00CF5AD5"/>
    <w:rsid w:val="00D04111"/>
    <w:rsid w:val="00D17EC1"/>
    <w:rsid w:val="00D42A22"/>
    <w:rsid w:val="00D44E59"/>
    <w:rsid w:val="00D60262"/>
    <w:rsid w:val="00D6071D"/>
    <w:rsid w:val="00D61035"/>
    <w:rsid w:val="00D65443"/>
    <w:rsid w:val="00D772F2"/>
    <w:rsid w:val="00D85EDB"/>
    <w:rsid w:val="00D968B9"/>
    <w:rsid w:val="00DC1D1C"/>
    <w:rsid w:val="00DF5DAD"/>
    <w:rsid w:val="00E16C51"/>
    <w:rsid w:val="00E8788B"/>
    <w:rsid w:val="00EA3D2C"/>
    <w:rsid w:val="00EB3F85"/>
    <w:rsid w:val="00EB64F5"/>
    <w:rsid w:val="00EE21BE"/>
    <w:rsid w:val="00F12A8B"/>
    <w:rsid w:val="00F42923"/>
    <w:rsid w:val="00F6609A"/>
    <w:rsid w:val="00F712D1"/>
    <w:rsid w:val="00F7728E"/>
    <w:rsid w:val="00F7751B"/>
    <w:rsid w:val="00F819EC"/>
    <w:rsid w:val="00F9758F"/>
    <w:rsid w:val="00FC4AE3"/>
    <w:rsid w:val="00FE0B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44EB5"/>
  <w15:docId w15:val="{C3147B87-7BD2-41BD-86D0-E7E014406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04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503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ysu.ru/avtoreferat/solovieva-is.pdf" TargetMode="External"/><Relationship Id="rId5" Type="http://schemas.openxmlformats.org/officeDocument/2006/relationships/hyperlink" Target="mailto:zoe.sarsenbaeva@list.ru" TargetMode="External"/><Relationship Id="rId4" Type="http://schemas.openxmlformats.org/officeDocument/2006/relationships/hyperlink" Target="mailto:uzerne@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2549</Words>
  <Characters>15295</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Hanna Kryszewska</cp:lastModifiedBy>
  <cp:revision>2</cp:revision>
  <cp:lastPrinted>2021-08-29T13:13:00Z</cp:lastPrinted>
  <dcterms:created xsi:type="dcterms:W3CDTF">2022-07-13T17:36:00Z</dcterms:created>
  <dcterms:modified xsi:type="dcterms:W3CDTF">2022-07-13T17:36:00Z</dcterms:modified>
</cp:coreProperties>
</file>