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429A7" w14:textId="6D9FCBC8" w:rsidR="00BE3BE1" w:rsidRPr="003D2D06" w:rsidRDefault="000F526E">
      <w:pPr>
        <w:rPr>
          <w:rFonts w:ascii="Times New Roman" w:hAnsi="Times New Roman" w:cs="Times New Roman"/>
          <w:b/>
          <w:bCs/>
          <w:sz w:val="24"/>
          <w:szCs w:val="24"/>
        </w:rPr>
      </w:pPr>
      <w:r w:rsidRPr="003D2D06">
        <w:rPr>
          <w:rFonts w:ascii="Times New Roman" w:hAnsi="Times New Roman" w:cs="Times New Roman"/>
          <w:b/>
          <w:bCs/>
          <w:sz w:val="24"/>
          <w:szCs w:val="24"/>
        </w:rPr>
        <w:t>Letter 1</w:t>
      </w:r>
    </w:p>
    <w:tbl>
      <w:tblPr>
        <w:tblStyle w:val="TableGrid"/>
        <w:tblW w:w="0" w:type="auto"/>
        <w:tblLook w:val="04A0" w:firstRow="1" w:lastRow="0" w:firstColumn="1" w:lastColumn="0" w:noHBand="0" w:noVBand="1"/>
      </w:tblPr>
      <w:tblGrid>
        <w:gridCol w:w="9062"/>
      </w:tblGrid>
      <w:tr w:rsidR="00C93E94" w:rsidRPr="000F526E" w14:paraId="4251CA70" w14:textId="77777777" w:rsidTr="00C93E94">
        <w:tc>
          <w:tcPr>
            <w:tcW w:w="9062" w:type="dxa"/>
          </w:tcPr>
          <w:p w14:paraId="71DE6DF3" w14:textId="77777777" w:rsidR="00C93E94" w:rsidRPr="000F526E" w:rsidRDefault="00C93E94" w:rsidP="00C93E94">
            <w:pPr>
              <w:rPr>
                <w:rFonts w:ascii="Times New Roman" w:hAnsi="Times New Roman" w:cs="Times New Roman"/>
                <w:sz w:val="24"/>
                <w:szCs w:val="24"/>
              </w:rPr>
            </w:pPr>
            <w:r w:rsidRPr="000F526E">
              <w:rPr>
                <w:rFonts w:ascii="Times New Roman" w:hAnsi="Times New Roman" w:cs="Times New Roman"/>
                <w:sz w:val="24"/>
                <w:szCs w:val="24"/>
              </w:rPr>
              <w:t>Dear Language Teacher.</w:t>
            </w:r>
          </w:p>
          <w:p w14:paraId="7D2D02BA" w14:textId="77777777" w:rsidR="00C93E94" w:rsidRPr="000F526E" w:rsidRDefault="00C93E94" w:rsidP="00C93E94">
            <w:pPr>
              <w:rPr>
                <w:rFonts w:ascii="Times New Roman" w:hAnsi="Times New Roman" w:cs="Times New Roman"/>
                <w:sz w:val="24"/>
                <w:szCs w:val="24"/>
              </w:rPr>
            </w:pPr>
          </w:p>
          <w:p w14:paraId="42CE98B9" w14:textId="77777777" w:rsidR="00C93E94" w:rsidRPr="000F526E" w:rsidRDefault="00C93E94" w:rsidP="00C93E94">
            <w:pPr>
              <w:rPr>
                <w:rFonts w:ascii="Times New Roman" w:hAnsi="Times New Roman" w:cs="Times New Roman"/>
                <w:sz w:val="24"/>
                <w:szCs w:val="24"/>
              </w:rPr>
            </w:pPr>
            <w:r w:rsidRPr="000F526E">
              <w:rPr>
                <w:rFonts w:ascii="Times New Roman" w:hAnsi="Times New Roman" w:cs="Times New Roman"/>
                <w:sz w:val="24"/>
                <w:szCs w:val="24"/>
              </w:rPr>
              <w:t>Thanks for the positive comments about the last newsletter. I am glad that many found it useful and informative. But it is already time for the June issue! I already have about 5 pages-worth of "stuff"! There are 3 points I would like to make.</w:t>
            </w:r>
          </w:p>
          <w:p w14:paraId="0AC5D47E" w14:textId="77777777" w:rsidR="00C93E94" w:rsidRPr="000F526E" w:rsidRDefault="00C93E94" w:rsidP="00C93E94">
            <w:pPr>
              <w:rPr>
                <w:rFonts w:ascii="Times New Roman" w:hAnsi="Times New Roman" w:cs="Times New Roman"/>
                <w:sz w:val="24"/>
                <w:szCs w:val="24"/>
              </w:rPr>
            </w:pPr>
          </w:p>
          <w:p w14:paraId="62758CBC" w14:textId="77777777" w:rsidR="00C93E94" w:rsidRPr="000F526E" w:rsidRDefault="00C93E94" w:rsidP="00C93E94">
            <w:pPr>
              <w:rPr>
                <w:rFonts w:ascii="Times New Roman" w:hAnsi="Times New Roman" w:cs="Times New Roman"/>
                <w:sz w:val="24"/>
                <w:szCs w:val="24"/>
              </w:rPr>
            </w:pPr>
            <w:r w:rsidRPr="000F526E">
              <w:rPr>
                <w:rFonts w:ascii="Times New Roman" w:hAnsi="Times New Roman" w:cs="Times New Roman"/>
                <w:sz w:val="24"/>
                <w:szCs w:val="24"/>
              </w:rPr>
              <w:t xml:space="preserve">1. Please let me know asap if you would like something (e.g. a publication, a conference notice, etc.) put into the June newsletter. The best way for you to do this is to send me something already formatted to A4 size, no more than half a page in length, that I can easily cut &amp; paste into an appropriate space. This saves me a lot of time (and I also have lots  of other things to spend my time on!) and helps to ensure that it goes into the newsletter as you would want it. </w:t>
            </w:r>
          </w:p>
          <w:p w14:paraId="52A4F385" w14:textId="77777777" w:rsidR="00C93E94" w:rsidRPr="000F526E" w:rsidRDefault="00C93E94" w:rsidP="00C93E94">
            <w:pPr>
              <w:rPr>
                <w:rFonts w:ascii="Times New Roman" w:hAnsi="Times New Roman" w:cs="Times New Roman"/>
                <w:sz w:val="24"/>
                <w:szCs w:val="24"/>
              </w:rPr>
            </w:pPr>
          </w:p>
          <w:p w14:paraId="1D1F0C63" w14:textId="77777777" w:rsidR="00C93E94" w:rsidRPr="000F526E" w:rsidRDefault="00C93E94" w:rsidP="00C93E94">
            <w:pPr>
              <w:rPr>
                <w:rFonts w:ascii="Times New Roman" w:hAnsi="Times New Roman" w:cs="Times New Roman"/>
                <w:sz w:val="24"/>
                <w:szCs w:val="24"/>
              </w:rPr>
            </w:pPr>
            <w:r w:rsidRPr="000F526E">
              <w:rPr>
                <w:rFonts w:ascii="Times New Roman" w:hAnsi="Times New Roman" w:cs="Times New Roman"/>
                <w:sz w:val="24"/>
                <w:szCs w:val="24"/>
              </w:rPr>
              <w:t xml:space="preserve">2. Please try to ensure I have your latest email. I know now while I am still writing this that almost before I have clicked the "send" button my inbox will be full of error messages. Most of  these relate to those who have given me an institutional email and then changed their job. For this reason, I personally prefer a personal email - I personally use my </w:t>
            </w:r>
            <w:proofErr w:type="spellStart"/>
            <w:r w:rsidRPr="000F526E">
              <w:rPr>
                <w:rFonts w:ascii="Times New Roman" w:hAnsi="Times New Roman" w:cs="Times New Roman"/>
                <w:sz w:val="24"/>
                <w:szCs w:val="24"/>
              </w:rPr>
              <w:t>gmail</w:t>
            </w:r>
            <w:proofErr w:type="spellEnd"/>
            <w:r w:rsidRPr="000F526E">
              <w:rPr>
                <w:rFonts w:ascii="Times New Roman" w:hAnsi="Times New Roman" w:cs="Times New Roman"/>
                <w:sz w:val="24"/>
                <w:szCs w:val="24"/>
              </w:rPr>
              <w:t xml:space="preserve"> which hasn't changed since I set it up many years and different lifetimes ago. Of course, those who have changed their email since I last messaged won't get this anyway, but if you are planning to change your job (and therefore your email address), or if there is any other reason for an email change, can you please let me know so that I can change it in time. </w:t>
            </w:r>
          </w:p>
          <w:p w14:paraId="4B2AE7FD" w14:textId="77777777" w:rsidR="00C93E94" w:rsidRPr="000F526E" w:rsidRDefault="00C93E94" w:rsidP="00C93E94">
            <w:pPr>
              <w:rPr>
                <w:rFonts w:ascii="Times New Roman" w:hAnsi="Times New Roman" w:cs="Times New Roman"/>
                <w:sz w:val="24"/>
                <w:szCs w:val="24"/>
              </w:rPr>
            </w:pPr>
          </w:p>
          <w:p w14:paraId="4812AD53" w14:textId="77777777" w:rsidR="00C93E94" w:rsidRPr="000F526E" w:rsidRDefault="00C93E94" w:rsidP="00C93E94">
            <w:pPr>
              <w:rPr>
                <w:rFonts w:ascii="Times New Roman" w:hAnsi="Times New Roman" w:cs="Times New Roman"/>
                <w:sz w:val="24"/>
                <w:szCs w:val="24"/>
              </w:rPr>
            </w:pPr>
            <w:r w:rsidRPr="000F526E">
              <w:rPr>
                <w:rFonts w:ascii="Times New Roman" w:hAnsi="Times New Roman" w:cs="Times New Roman"/>
                <w:sz w:val="24"/>
                <w:szCs w:val="24"/>
              </w:rPr>
              <w:t>3.  The issue of teacher wellbeing, and the question of what causes teacher burnout and attrition and what can be done about it, has been gathering strength recently. It is often suggested that the other stakeholders in the education environment (especially the students, parents and administrators) need to take more responsibility for maintaining the wellbeing of their teachers, but we already know that this often does not happen. The answer therefore seems to reside in the teachers themselves and in the steps they take to assume agency. I am currently beginning to work on a study of the challenges teachers face and what they do about these challenges. I attach a questionnaire with items gathered from the literature, research and personal experiences in the hope of trying to identify the kinds of actions that teachers take to deal with their challenges. It is, of course, entirely voluntary, but much appreciated, and your participation will help to ensure a representative range of suggestions can be included among the results. If you are interested in participating, please download the attachment, fill it out and send it back to me (carolgriffiths5@gmail.com). Many thanks.</w:t>
            </w:r>
          </w:p>
          <w:p w14:paraId="0F902FE2" w14:textId="77777777" w:rsidR="00C93E94" w:rsidRPr="000F526E" w:rsidRDefault="00C93E94" w:rsidP="00C93E94">
            <w:pPr>
              <w:rPr>
                <w:rFonts w:ascii="Times New Roman" w:hAnsi="Times New Roman" w:cs="Times New Roman"/>
                <w:sz w:val="24"/>
                <w:szCs w:val="24"/>
              </w:rPr>
            </w:pPr>
          </w:p>
          <w:p w14:paraId="396DBF54" w14:textId="6DFF0471" w:rsidR="00C93E94" w:rsidRPr="000F526E" w:rsidRDefault="00C93E94" w:rsidP="00C93E94">
            <w:pPr>
              <w:rPr>
                <w:rFonts w:ascii="Times New Roman" w:hAnsi="Times New Roman" w:cs="Times New Roman"/>
                <w:sz w:val="24"/>
                <w:szCs w:val="24"/>
              </w:rPr>
            </w:pPr>
            <w:r w:rsidRPr="000F526E">
              <w:rPr>
                <w:rFonts w:ascii="Times New Roman" w:hAnsi="Times New Roman" w:cs="Times New Roman"/>
                <w:sz w:val="24"/>
                <w:szCs w:val="24"/>
              </w:rPr>
              <w:t>Best wishes, Carol Griffiths</w:t>
            </w:r>
          </w:p>
        </w:tc>
      </w:tr>
    </w:tbl>
    <w:p w14:paraId="775C0373" w14:textId="77777777" w:rsidR="00C93E94" w:rsidRPr="000F526E" w:rsidRDefault="00C93E94">
      <w:pPr>
        <w:rPr>
          <w:rFonts w:ascii="Times New Roman" w:hAnsi="Times New Roman" w:cs="Times New Roman"/>
          <w:sz w:val="24"/>
          <w:szCs w:val="24"/>
        </w:rPr>
      </w:pPr>
    </w:p>
    <w:p w14:paraId="59E9C855" w14:textId="3415188E" w:rsidR="00E77FF0" w:rsidRDefault="000F526E" w:rsidP="003D2D06">
      <w:r w:rsidRPr="000F526E">
        <w:rPr>
          <w:rFonts w:ascii="Times New Roman" w:hAnsi="Times New Roman" w:cs="Times New Roman"/>
          <w:b/>
          <w:bCs/>
          <w:sz w:val="24"/>
          <w:szCs w:val="24"/>
        </w:rPr>
        <w:t>Letter 2</w:t>
      </w:r>
    </w:p>
    <w:tbl>
      <w:tblPr>
        <w:tblStyle w:val="TableGrid"/>
        <w:tblW w:w="0" w:type="auto"/>
        <w:tblLook w:val="04A0" w:firstRow="1" w:lastRow="0" w:firstColumn="1" w:lastColumn="0" w:noHBand="0" w:noVBand="1"/>
      </w:tblPr>
      <w:tblGrid>
        <w:gridCol w:w="9062"/>
      </w:tblGrid>
      <w:tr w:rsidR="00E77FF0" w14:paraId="4AFCD9D1" w14:textId="77777777" w:rsidTr="00E77FF0">
        <w:tc>
          <w:tcPr>
            <w:tcW w:w="9062" w:type="dxa"/>
          </w:tcPr>
          <w:p w14:paraId="70D36B9F" w14:textId="77777777" w:rsidR="00E77FF0" w:rsidRDefault="00E77FF0"/>
          <w:p w14:paraId="6EA36DC1" w14:textId="076D5B88" w:rsidR="00E77FF0" w:rsidRPr="000F526E" w:rsidRDefault="00682523">
            <w:pPr>
              <w:rPr>
                <w:rFonts w:ascii="Times New Roman" w:hAnsi="Times New Roman" w:cs="Times New Roman"/>
                <w:sz w:val="24"/>
                <w:szCs w:val="24"/>
              </w:rPr>
            </w:pPr>
            <w:r w:rsidRPr="000F526E">
              <w:rPr>
                <w:rFonts w:ascii="Times New Roman" w:hAnsi="Times New Roman" w:cs="Times New Roman"/>
                <w:sz w:val="24"/>
                <w:szCs w:val="24"/>
              </w:rPr>
              <w:t>H</w:t>
            </w:r>
            <w:r w:rsidR="000F526E" w:rsidRPr="000F526E">
              <w:rPr>
                <w:rFonts w:ascii="Times New Roman" w:hAnsi="Times New Roman" w:cs="Times New Roman"/>
                <w:sz w:val="24"/>
                <w:szCs w:val="24"/>
              </w:rPr>
              <w:t>i</w:t>
            </w:r>
            <w:r w:rsidRPr="000F526E">
              <w:rPr>
                <w:rFonts w:ascii="Times New Roman" w:hAnsi="Times New Roman" w:cs="Times New Roman"/>
                <w:sz w:val="24"/>
                <w:szCs w:val="24"/>
              </w:rPr>
              <w:t xml:space="preserve"> Hania</w:t>
            </w:r>
          </w:p>
          <w:p w14:paraId="3AD1C5B0" w14:textId="56429B0F" w:rsidR="00682523" w:rsidRPr="000F526E" w:rsidRDefault="00682523">
            <w:pPr>
              <w:rPr>
                <w:rFonts w:ascii="Times New Roman" w:hAnsi="Times New Roman" w:cs="Times New Roman"/>
                <w:sz w:val="24"/>
                <w:szCs w:val="24"/>
              </w:rPr>
            </w:pPr>
            <w:r w:rsidRPr="000F526E">
              <w:rPr>
                <w:rFonts w:ascii="Times New Roman" w:hAnsi="Times New Roman" w:cs="Times New Roman"/>
                <w:sz w:val="24"/>
                <w:szCs w:val="24"/>
              </w:rPr>
              <w:t>Do you agree?</w:t>
            </w:r>
          </w:p>
          <w:p w14:paraId="567E1807" w14:textId="4FAE7045" w:rsidR="000F526E" w:rsidRPr="000F526E" w:rsidRDefault="000F526E">
            <w:pPr>
              <w:rPr>
                <w:rFonts w:ascii="Times New Roman" w:hAnsi="Times New Roman" w:cs="Times New Roman"/>
                <w:sz w:val="24"/>
                <w:szCs w:val="24"/>
              </w:rPr>
            </w:pPr>
            <w:r w:rsidRPr="000F526E">
              <w:rPr>
                <w:rFonts w:ascii="Times New Roman" w:hAnsi="Times New Roman" w:cs="Times New Roman"/>
                <w:sz w:val="24"/>
                <w:szCs w:val="24"/>
              </w:rPr>
              <w:t>Tim</w:t>
            </w:r>
          </w:p>
          <w:p w14:paraId="5310EA64" w14:textId="509CD9BF" w:rsidR="00E77FF0" w:rsidRDefault="00E77FF0">
            <w:r>
              <w:lastRenderedPageBreak/>
              <w:t xml:space="preserve">   </w:t>
            </w:r>
            <w:r>
              <w:rPr>
                <w:noProof/>
              </w:rPr>
              <w:drawing>
                <wp:inline distT="0" distB="0" distL="0" distR="0" wp14:anchorId="2B114F68" wp14:editId="5007A6F5">
                  <wp:extent cx="5760720" cy="7198360"/>
                  <wp:effectExtent l="0" t="0" r="0" b="2540"/>
                  <wp:docPr id="798209638" name="Picture 1" descr="Vi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ew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7198360"/>
                          </a:xfrm>
                          <a:prstGeom prst="rect">
                            <a:avLst/>
                          </a:prstGeom>
                          <a:noFill/>
                          <a:ln>
                            <a:noFill/>
                          </a:ln>
                        </pic:spPr>
                      </pic:pic>
                    </a:graphicData>
                  </a:graphic>
                </wp:inline>
              </w:drawing>
            </w:r>
          </w:p>
        </w:tc>
      </w:tr>
    </w:tbl>
    <w:p w14:paraId="2EBEDC2A" w14:textId="77777777" w:rsidR="00E77FF0" w:rsidRDefault="00E77FF0"/>
    <w:p w14:paraId="4AF02636" w14:textId="77777777" w:rsidR="00343342" w:rsidRDefault="00343342"/>
    <w:p w14:paraId="0A1E9D0D" w14:textId="4ECD77DE" w:rsidR="00343342" w:rsidRPr="00F61274" w:rsidRDefault="000F526E">
      <w:pPr>
        <w:rPr>
          <w:rFonts w:ascii="Times New Roman" w:hAnsi="Times New Roman" w:cs="Times New Roman"/>
          <w:b/>
          <w:bCs/>
          <w:sz w:val="24"/>
          <w:szCs w:val="24"/>
        </w:rPr>
      </w:pPr>
      <w:r w:rsidRPr="00F61274">
        <w:rPr>
          <w:rFonts w:ascii="Times New Roman" w:hAnsi="Times New Roman" w:cs="Times New Roman"/>
          <w:b/>
          <w:bCs/>
          <w:sz w:val="24"/>
          <w:szCs w:val="24"/>
        </w:rPr>
        <w:t xml:space="preserve">Letter </w:t>
      </w:r>
      <w:r w:rsidR="003D2D06" w:rsidRPr="00F61274">
        <w:rPr>
          <w:rFonts w:ascii="Times New Roman" w:hAnsi="Times New Roman" w:cs="Times New Roman"/>
          <w:b/>
          <w:bCs/>
          <w:sz w:val="24"/>
          <w:szCs w:val="24"/>
        </w:rPr>
        <w:t>3</w:t>
      </w:r>
    </w:p>
    <w:p w14:paraId="1C58D09D" w14:textId="77777777" w:rsidR="008B100A" w:rsidRDefault="008B100A"/>
    <w:tbl>
      <w:tblPr>
        <w:tblStyle w:val="TableGrid"/>
        <w:tblW w:w="0" w:type="auto"/>
        <w:tblLook w:val="04A0" w:firstRow="1" w:lastRow="0" w:firstColumn="1" w:lastColumn="0" w:noHBand="0" w:noVBand="1"/>
      </w:tblPr>
      <w:tblGrid>
        <w:gridCol w:w="9062"/>
      </w:tblGrid>
      <w:tr w:rsidR="008B100A" w14:paraId="5F69AAE9" w14:textId="77777777" w:rsidTr="008B100A">
        <w:tc>
          <w:tcPr>
            <w:tcW w:w="9062" w:type="dxa"/>
          </w:tcPr>
          <w:p w14:paraId="3113D9B3" w14:textId="77777777" w:rsidR="008B100A" w:rsidRDefault="008B100A"/>
          <w:p w14:paraId="3CE9819C" w14:textId="77777777" w:rsidR="008B100A" w:rsidRPr="000F526E" w:rsidRDefault="008B100A" w:rsidP="008B100A">
            <w:pPr>
              <w:rPr>
                <w:rFonts w:ascii="Times New Roman" w:hAnsi="Times New Roman" w:cs="Times New Roman"/>
                <w:sz w:val="24"/>
                <w:szCs w:val="24"/>
              </w:rPr>
            </w:pPr>
            <w:r w:rsidRPr="000F526E">
              <w:rPr>
                <w:rFonts w:ascii="Times New Roman" w:hAnsi="Times New Roman" w:cs="Times New Roman"/>
                <w:sz w:val="24"/>
                <w:szCs w:val="24"/>
              </w:rPr>
              <w:t>Dear all,</w:t>
            </w:r>
          </w:p>
          <w:p w14:paraId="651E09CC" w14:textId="77777777" w:rsidR="008B100A" w:rsidRPr="000F526E" w:rsidRDefault="008B100A" w:rsidP="008B100A">
            <w:pPr>
              <w:rPr>
                <w:rFonts w:ascii="Times New Roman" w:hAnsi="Times New Roman" w:cs="Times New Roman"/>
                <w:sz w:val="24"/>
                <w:szCs w:val="24"/>
              </w:rPr>
            </w:pPr>
          </w:p>
          <w:p w14:paraId="4C6AC5EE" w14:textId="77777777" w:rsidR="008B100A" w:rsidRPr="000F526E" w:rsidRDefault="008B100A" w:rsidP="008B100A">
            <w:pPr>
              <w:rPr>
                <w:rFonts w:ascii="Times New Roman" w:hAnsi="Times New Roman" w:cs="Times New Roman"/>
                <w:sz w:val="24"/>
                <w:szCs w:val="24"/>
              </w:rPr>
            </w:pPr>
            <w:r w:rsidRPr="000F526E">
              <w:rPr>
                <w:rFonts w:ascii="Times New Roman" w:hAnsi="Times New Roman" w:cs="Times New Roman"/>
                <w:sz w:val="24"/>
                <w:szCs w:val="24"/>
              </w:rPr>
              <w:t>It's even worse than we thought.</w:t>
            </w:r>
          </w:p>
          <w:p w14:paraId="373807BD" w14:textId="77777777" w:rsidR="008B100A" w:rsidRPr="000F526E" w:rsidRDefault="008B100A" w:rsidP="008B100A">
            <w:pPr>
              <w:rPr>
                <w:rFonts w:ascii="Times New Roman" w:hAnsi="Times New Roman" w:cs="Times New Roman"/>
                <w:sz w:val="24"/>
                <w:szCs w:val="24"/>
              </w:rPr>
            </w:pPr>
          </w:p>
          <w:p w14:paraId="7B8DB40D" w14:textId="77777777" w:rsidR="008B100A" w:rsidRPr="000F526E" w:rsidRDefault="008B100A" w:rsidP="008B100A">
            <w:pPr>
              <w:rPr>
                <w:rFonts w:ascii="Times New Roman" w:hAnsi="Times New Roman" w:cs="Times New Roman"/>
                <w:sz w:val="24"/>
                <w:szCs w:val="24"/>
              </w:rPr>
            </w:pPr>
            <w:r w:rsidRPr="000F526E">
              <w:rPr>
                <w:rFonts w:ascii="Times New Roman" w:hAnsi="Times New Roman" w:cs="Times New Roman"/>
                <w:sz w:val="24"/>
                <w:szCs w:val="24"/>
              </w:rPr>
              <w:t>Alan</w:t>
            </w:r>
          </w:p>
          <w:p w14:paraId="06414120" w14:textId="77777777" w:rsidR="008B100A" w:rsidRPr="000F526E" w:rsidRDefault="008B100A" w:rsidP="008B100A">
            <w:pPr>
              <w:rPr>
                <w:rFonts w:ascii="Times New Roman" w:hAnsi="Times New Roman" w:cs="Times New Roman"/>
                <w:sz w:val="24"/>
                <w:szCs w:val="24"/>
              </w:rPr>
            </w:pPr>
          </w:p>
          <w:p w14:paraId="106C1968" w14:textId="77777777" w:rsidR="008B100A" w:rsidRPr="000F526E" w:rsidRDefault="008B100A" w:rsidP="008B100A">
            <w:pPr>
              <w:rPr>
                <w:rFonts w:ascii="Times New Roman" w:hAnsi="Times New Roman" w:cs="Times New Roman"/>
                <w:sz w:val="24"/>
                <w:szCs w:val="24"/>
              </w:rPr>
            </w:pPr>
            <w:hyperlink r:id="rId5" w:tgtFrame="_blank" w:history="1">
              <w:r w:rsidRPr="000F526E">
                <w:rPr>
                  <w:rStyle w:val="Hyperlink"/>
                  <w:rFonts w:ascii="Times New Roman" w:hAnsi="Times New Roman" w:cs="Times New Roman"/>
                  <w:sz w:val="24"/>
                  <w:szCs w:val="24"/>
                </w:rPr>
                <w:t>How AI helps to supercharge oil and gas production</w:t>
              </w:r>
            </w:hyperlink>
          </w:p>
          <w:p w14:paraId="5A2DE574" w14:textId="77777777" w:rsidR="008B100A" w:rsidRPr="008B100A" w:rsidRDefault="008B100A" w:rsidP="008B100A"/>
          <w:tbl>
            <w:tblPr>
              <w:tblW w:w="6000" w:type="dxa"/>
              <w:tblCellSpacing w:w="0" w:type="dxa"/>
              <w:tblCellMar>
                <w:left w:w="0" w:type="dxa"/>
                <w:right w:w="0" w:type="dxa"/>
              </w:tblCellMar>
              <w:tblLook w:val="04A0" w:firstRow="1" w:lastRow="0" w:firstColumn="1" w:lastColumn="0" w:noHBand="0" w:noVBand="1"/>
            </w:tblPr>
            <w:tblGrid>
              <w:gridCol w:w="6086"/>
            </w:tblGrid>
            <w:tr w:rsidR="008B100A" w:rsidRPr="008B100A" w14:paraId="0DD28040" w14:textId="77777777">
              <w:trPr>
                <w:tblCellSpacing w:w="0" w:type="dxa"/>
              </w:trPr>
              <w:tc>
                <w:tcPr>
                  <w:tcW w:w="6000" w:type="dxa"/>
                  <w:vAlign w:val="center"/>
                  <w:hideMark/>
                </w:tcPr>
                <w:tbl>
                  <w:tblPr>
                    <w:tblW w:w="6000" w:type="dxa"/>
                    <w:tblCellSpacing w:w="0" w:type="dxa"/>
                    <w:tblBorders>
                      <w:top w:val="single" w:sz="6" w:space="0" w:color="E0E4E9"/>
                      <w:left w:val="single" w:sz="6" w:space="0" w:color="E0E4E9"/>
                      <w:bottom w:val="single" w:sz="6" w:space="0" w:color="E0E4E9"/>
                      <w:right w:val="single" w:sz="6" w:space="0" w:color="E0E4E9"/>
                    </w:tblBorders>
                    <w:tblCellMar>
                      <w:left w:w="0" w:type="dxa"/>
                      <w:right w:w="0" w:type="dxa"/>
                    </w:tblCellMar>
                    <w:tblLook w:val="04A0" w:firstRow="1" w:lastRow="0" w:firstColumn="1" w:lastColumn="0" w:noHBand="0" w:noVBand="1"/>
                  </w:tblPr>
                  <w:tblGrid>
                    <w:gridCol w:w="6070"/>
                  </w:tblGrid>
                  <w:tr w:rsidR="008B100A" w:rsidRPr="008B100A" w14:paraId="299FD152" w14:textId="77777777">
                    <w:trPr>
                      <w:trHeight w:val="1750"/>
                      <w:tblCellSpacing w:w="0" w:type="dxa"/>
                    </w:trPr>
                    <w:tc>
                      <w:tcPr>
                        <w:tcW w:w="0" w:type="auto"/>
                        <w:shd w:val="clear" w:color="auto" w:fill="000000"/>
                        <w:hideMark/>
                      </w:tcPr>
                      <w:tbl>
                        <w:tblPr>
                          <w:tblW w:w="5980" w:type="dxa"/>
                          <w:tblCellSpacing w:w="0" w:type="dxa"/>
                          <w:tblCellMar>
                            <w:left w:w="0" w:type="dxa"/>
                            <w:right w:w="0" w:type="dxa"/>
                          </w:tblCellMar>
                          <w:tblLook w:val="04A0" w:firstRow="1" w:lastRow="0" w:firstColumn="1" w:lastColumn="0" w:noHBand="0" w:noVBand="1"/>
                        </w:tblPr>
                        <w:tblGrid>
                          <w:gridCol w:w="6040"/>
                        </w:tblGrid>
                        <w:tr w:rsidR="008B100A" w:rsidRPr="008B100A" w14:paraId="233FFD8C" w14:textId="77777777">
                          <w:trPr>
                            <w:tblCellSpacing w:w="0" w:type="dxa"/>
                          </w:trPr>
                          <w:tc>
                            <w:tcPr>
                              <w:tcW w:w="0" w:type="auto"/>
                              <w:hideMark/>
                            </w:tcPr>
                            <w:tbl>
                              <w:tblPr>
                                <w:tblW w:w="5980" w:type="dxa"/>
                                <w:tblCellSpacing w:w="15" w:type="dxa"/>
                                <w:tblCellMar>
                                  <w:top w:w="15" w:type="dxa"/>
                                  <w:left w:w="15" w:type="dxa"/>
                                  <w:bottom w:w="15" w:type="dxa"/>
                                  <w:right w:w="15" w:type="dxa"/>
                                </w:tblCellMar>
                                <w:tblLook w:val="04A0" w:firstRow="1" w:lastRow="0" w:firstColumn="1" w:lastColumn="0" w:noHBand="0" w:noVBand="1"/>
                              </w:tblPr>
                              <w:tblGrid>
                                <w:gridCol w:w="5764"/>
                                <w:gridCol w:w="276"/>
                              </w:tblGrid>
                              <w:tr w:rsidR="008B100A" w:rsidRPr="008B100A" w14:paraId="19876CA5" w14:textId="77777777">
                                <w:trPr>
                                  <w:tblCellSpacing w:w="15" w:type="dxa"/>
                                </w:trPr>
                                <w:tc>
                                  <w:tcPr>
                                    <w:tcW w:w="0" w:type="auto"/>
                                    <w:tcMar>
                                      <w:top w:w="225" w:type="dxa"/>
                                      <w:left w:w="225" w:type="dxa"/>
                                      <w:bottom w:w="0" w:type="dxa"/>
                                      <w:right w:w="0" w:type="dxa"/>
                                    </w:tcMar>
                                    <w:hideMark/>
                                  </w:tcPr>
                                  <w:p w14:paraId="1E1767C6" w14:textId="00A6D4D9" w:rsidR="008B100A" w:rsidRPr="008B100A" w:rsidRDefault="008B100A" w:rsidP="008B100A">
                                    <w:pPr>
                                      <w:spacing w:after="0" w:line="240" w:lineRule="auto"/>
                                    </w:pPr>
                                    <w:r>
                                      <w:rPr>
                                        <w:noProof/>
                                      </w:rPr>
                                      <w:drawing>
                                        <wp:inline distT="0" distB="0" distL="0" distR="0" wp14:anchorId="584DE59D" wp14:editId="2CABB82C">
                                          <wp:extent cx="3489034" cy="2051685"/>
                                          <wp:effectExtent l="0" t="0" r="0" b="5715"/>
                                          <wp:docPr id="3898963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92666" cy="2053821"/>
                                                  </a:xfrm>
                                                  <a:prstGeom prst="rect">
                                                    <a:avLst/>
                                                  </a:prstGeom>
                                                  <a:noFill/>
                                                </pic:spPr>
                                              </pic:pic>
                                            </a:graphicData>
                                          </a:graphic>
                                        </wp:inline>
                                      </w:drawing>
                                    </w:r>
                                  </w:p>
                                  <w:p w14:paraId="02F4EB3A" w14:textId="77777777" w:rsidR="008B100A" w:rsidRPr="008B100A" w:rsidRDefault="008B100A" w:rsidP="008B100A">
                                    <w:pPr>
                                      <w:spacing w:after="0" w:line="240" w:lineRule="auto"/>
                                    </w:pPr>
                                  </w:p>
                                </w:tc>
                                <w:tc>
                                  <w:tcPr>
                                    <w:tcW w:w="0" w:type="auto"/>
                                    <w:tcMar>
                                      <w:top w:w="225" w:type="dxa"/>
                                      <w:left w:w="0" w:type="dxa"/>
                                      <w:bottom w:w="0" w:type="dxa"/>
                                      <w:right w:w="225" w:type="dxa"/>
                                    </w:tcMar>
                                    <w:hideMark/>
                                  </w:tcPr>
                                  <w:p w14:paraId="3BAE66D4" w14:textId="77777777" w:rsidR="008B100A" w:rsidRDefault="008B100A" w:rsidP="008B100A">
                                    <w:pPr>
                                      <w:spacing w:after="0" w:line="240" w:lineRule="auto"/>
                                    </w:pPr>
                                  </w:p>
                                  <w:p w14:paraId="08F0D0D0" w14:textId="77777777" w:rsidR="008B100A" w:rsidRPr="008B100A" w:rsidRDefault="008B100A" w:rsidP="008B100A">
                                    <w:pPr>
                                      <w:spacing w:after="0" w:line="240" w:lineRule="auto"/>
                                    </w:pPr>
                                  </w:p>
                                </w:tc>
                              </w:tr>
                            </w:tbl>
                            <w:p w14:paraId="7B5FBF6F" w14:textId="77777777" w:rsidR="008B100A" w:rsidRPr="008B100A" w:rsidRDefault="008B100A" w:rsidP="008B100A">
                              <w:pPr>
                                <w:spacing w:after="0" w:line="240" w:lineRule="auto"/>
                              </w:pPr>
                            </w:p>
                          </w:tc>
                        </w:tr>
                      </w:tbl>
                      <w:p w14:paraId="68EEBB99" w14:textId="77777777" w:rsidR="008B100A" w:rsidRPr="008B100A" w:rsidRDefault="008B100A" w:rsidP="008B100A">
                        <w:pPr>
                          <w:spacing w:after="0" w:line="240" w:lineRule="auto"/>
                        </w:pPr>
                      </w:p>
                    </w:tc>
                  </w:tr>
                  <w:tr w:rsidR="008B100A" w:rsidRPr="008B100A" w14:paraId="70DECFFB" w14:textId="77777777">
                    <w:trPr>
                      <w:tblCellSpacing w:w="0" w:type="dxa"/>
                    </w:trPr>
                    <w:tc>
                      <w:tcPr>
                        <w:tcW w:w="0" w:type="auto"/>
                        <w:vAlign w:val="center"/>
                        <w:hideMark/>
                      </w:tcPr>
                      <w:tbl>
                        <w:tblPr>
                          <w:tblW w:w="6000" w:type="dxa"/>
                          <w:jc w:val="center"/>
                          <w:tblCellSpacing w:w="0" w:type="dxa"/>
                          <w:tblBorders>
                            <w:top w:val="single" w:sz="6" w:space="0" w:color="E0E4E9"/>
                          </w:tblBorders>
                          <w:shd w:val="clear" w:color="auto" w:fill="FFFFFF"/>
                          <w:tblCellMar>
                            <w:left w:w="0" w:type="dxa"/>
                            <w:right w:w="0" w:type="dxa"/>
                          </w:tblCellMar>
                          <w:tblLook w:val="04A0" w:firstRow="1" w:lastRow="0" w:firstColumn="1" w:lastColumn="0" w:noHBand="0" w:noVBand="1"/>
                        </w:tblPr>
                        <w:tblGrid>
                          <w:gridCol w:w="740"/>
                          <w:gridCol w:w="5260"/>
                        </w:tblGrid>
                        <w:tr w:rsidR="008B100A" w:rsidRPr="008B100A" w14:paraId="4D2BB657" w14:textId="77777777">
                          <w:trPr>
                            <w:tblCellSpacing w:w="0" w:type="dxa"/>
                            <w:jc w:val="center"/>
                          </w:trPr>
                          <w:tc>
                            <w:tcPr>
                              <w:tcW w:w="0" w:type="auto"/>
                              <w:shd w:val="clear" w:color="auto" w:fill="FFFFFF"/>
                              <w:tcMar>
                                <w:top w:w="240" w:type="dxa"/>
                                <w:left w:w="180" w:type="dxa"/>
                                <w:bottom w:w="240" w:type="dxa"/>
                                <w:right w:w="0" w:type="dxa"/>
                              </w:tcMar>
                              <w:hideMark/>
                            </w:tcPr>
                            <w:p w14:paraId="732E107A" w14:textId="77777777" w:rsidR="008B100A" w:rsidRPr="008B100A" w:rsidRDefault="008B100A" w:rsidP="008B100A">
                              <w:pPr>
                                <w:spacing w:after="0" w:line="240" w:lineRule="auto"/>
                              </w:pPr>
                            </w:p>
                          </w:tc>
                          <w:tc>
                            <w:tcPr>
                              <w:tcW w:w="5260" w:type="dxa"/>
                              <w:shd w:val="clear" w:color="auto" w:fill="FFFFFF"/>
                              <w:tcMar>
                                <w:top w:w="180" w:type="dxa"/>
                                <w:left w:w="180" w:type="dxa"/>
                                <w:bottom w:w="240" w:type="dxa"/>
                                <w:right w:w="360" w:type="dxa"/>
                              </w:tcMar>
                              <w:vAlign w:val="center"/>
                              <w:hideMark/>
                            </w:tcPr>
                            <w:p w14:paraId="493B026B" w14:textId="77777777" w:rsidR="008B100A" w:rsidRPr="000F526E" w:rsidRDefault="008B100A" w:rsidP="008B100A">
                              <w:pPr>
                                <w:spacing w:after="0" w:line="240" w:lineRule="auto"/>
                                <w:rPr>
                                  <w:rFonts w:ascii="Times New Roman" w:hAnsi="Times New Roman" w:cs="Times New Roman"/>
                                  <w:b/>
                                  <w:bCs/>
                                  <w:sz w:val="24"/>
                                  <w:szCs w:val="24"/>
                                </w:rPr>
                              </w:pPr>
                              <w:r w:rsidRPr="000F526E">
                                <w:rPr>
                                  <w:rFonts w:ascii="Times New Roman" w:hAnsi="Times New Roman" w:cs="Times New Roman"/>
                                  <w:b/>
                                  <w:bCs/>
                                  <w:sz w:val="24"/>
                                  <w:szCs w:val="24"/>
                                </w:rPr>
                                <w:t>How AI helps to supercharge oil and gas production</w:t>
                              </w:r>
                            </w:p>
                            <w:p w14:paraId="77D8A480" w14:textId="77777777" w:rsidR="008B100A" w:rsidRPr="008B100A" w:rsidRDefault="008B100A" w:rsidP="008B100A">
                              <w:pPr>
                                <w:spacing w:after="0" w:line="240" w:lineRule="auto"/>
                              </w:pPr>
                              <w:r w:rsidRPr="000F526E">
                                <w:rPr>
                                  <w:rFonts w:ascii="Times New Roman" w:hAnsi="Times New Roman" w:cs="Times New Roman"/>
                                  <w:sz w:val="24"/>
                                  <w:szCs w:val="24"/>
                                </w:rPr>
                                <w:t>AI is quietly boosting fossil fuel expansion, helping companies to drill more confidently and enabling even more...</w:t>
                              </w:r>
                            </w:p>
                          </w:tc>
                        </w:tr>
                      </w:tbl>
                      <w:p w14:paraId="20FEFA8E" w14:textId="77777777" w:rsidR="008B100A" w:rsidRPr="008B100A" w:rsidRDefault="008B100A" w:rsidP="008B100A">
                        <w:pPr>
                          <w:spacing w:after="0" w:line="240" w:lineRule="auto"/>
                        </w:pPr>
                      </w:p>
                    </w:tc>
                  </w:tr>
                </w:tbl>
                <w:p w14:paraId="2EDDCB71" w14:textId="77777777" w:rsidR="008B100A" w:rsidRPr="008B100A" w:rsidRDefault="008B100A" w:rsidP="008B100A">
                  <w:pPr>
                    <w:spacing w:after="0" w:line="240" w:lineRule="auto"/>
                  </w:pPr>
                </w:p>
              </w:tc>
            </w:tr>
          </w:tbl>
          <w:p w14:paraId="5F8ED4B1" w14:textId="77777777" w:rsidR="008B100A" w:rsidRPr="008B100A" w:rsidRDefault="008B100A" w:rsidP="008B100A"/>
          <w:p w14:paraId="0582620C" w14:textId="77777777" w:rsidR="008B100A" w:rsidRPr="008B100A" w:rsidRDefault="008B100A" w:rsidP="008B100A"/>
          <w:p w14:paraId="4F85E9DD" w14:textId="77777777" w:rsidR="008B100A" w:rsidRDefault="008B100A"/>
        </w:tc>
      </w:tr>
    </w:tbl>
    <w:p w14:paraId="5D7F8AAF" w14:textId="77777777" w:rsidR="008B100A" w:rsidRDefault="008B100A"/>
    <w:p w14:paraId="415AD46C" w14:textId="6C7568F7" w:rsidR="002349D5" w:rsidRPr="003D2D06" w:rsidRDefault="003D2D06">
      <w:pPr>
        <w:rPr>
          <w:rFonts w:ascii="Times New Roman" w:hAnsi="Times New Roman" w:cs="Times New Roman"/>
          <w:b/>
          <w:bCs/>
          <w:sz w:val="24"/>
          <w:szCs w:val="24"/>
        </w:rPr>
      </w:pPr>
      <w:r w:rsidRPr="003D2D06">
        <w:rPr>
          <w:rFonts w:ascii="Times New Roman" w:hAnsi="Times New Roman" w:cs="Times New Roman"/>
          <w:b/>
          <w:bCs/>
          <w:sz w:val="24"/>
          <w:szCs w:val="24"/>
        </w:rPr>
        <w:t>Letter 4</w:t>
      </w:r>
    </w:p>
    <w:tbl>
      <w:tblPr>
        <w:tblStyle w:val="TableGrid"/>
        <w:tblW w:w="0" w:type="auto"/>
        <w:tblLook w:val="04A0" w:firstRow="1" w:lastRow="0" w:firstColumn="1" w:lastColumn="0" w:noHBand="0" w:noVBand="1"/>
      </w:tblPr>
      <w:tblGrid>
        <w:gridCol w:w="9062"/>
      </w:tblGrid>
      <w:tr w:rsidR="002349D5" w14:paraId="22932216" w14:textId="77777777" w:rsidTr="002349D5">
        <w:tc>
          <w:tcPr>
            <w:tcW w:w="9062" w:type="dxa"/>
          </w:tcPr>
          <w:tbl>
            <w:tblPr>
              <w:tblW w:w="5000" w:type="pct"/>
              <w:tblCellSpacing w:w="0" w:type="dxa"/>
              <w:tblCellMar>
                <w:left w:w="0" w:type="dxa"/>
                <w:right w:w="0" w:type="dxa"/>
              </w:tblCellMar>
              <w:tblLook w:val="04A0" w:firstRow="1" w:lastRow="0" w:firstColumn="1" w:lastColumn="0" w:noHBand="0" w:noVBand="1"/>
            </w:tblPr>
            <w:tblGrid>
              <w:gridCol w:w="8846"/>
            </w:tblGrid>
            <w:tr w:rsidR="002349D5" w:rsidRPr="002349D5" w14:paraId="3C4F69BB" w14:textId="77777777">
              <w:trPr>
                <w:tblCellSpacing w:w="0" w:type="dxa"/>
              </w:trPr>
              <w:tc>
                <w:tcPr>
                  <w:tcW w:w="0" w:type="auto"/>
                  <w:tcMar>
                    <w:top w:w="450" w:type="dxa"/>
                    <w:left w:w="225" w:type="dxa"/>
                    <w:bottom w:w="450" w:type="dxa"/>
                    <w:right w:w="225" w:type="dxa"/>
                  </w:tcMar>
                  <w:hideMark/>
                </w:tcPr>
                <w:p w14:paraId="2BB0E50A" w14:textId="697FE600" w:rsidR="002349D5" w:rsidRPr="002349D5" w:rsidRDefault="002349D5" w:rsidP="002349D5">
                  <w:pPr>
                    <w:spacing w:after="0" w:line="240" w:lineRule="auto"/>
                  </w:pPr>
                  <w:r w:rsidRPr="002349D5">
                    <w:rPr>
                      <w:noProof/>
                    </w:rPr>
                    <w:drawing>
                      <wp:inline distT="0" distB="0" distL="0" distR="0" wp14:anchorId="73068F9A" wp14:editId="5EA48B46">
                        <wp:extent cx="1162050" cy="247650"/>
                        <wp:effectExtent l="0" t="0" r="0" b="0"/>
                        <wp:docPr id="142690434" name="Picture 4" descr="Medium.">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edium.">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247650"/>
                                </a:xfrm>
                                <a:prstGeom prst="rect">
                                  <a:avLst/>
                                </a:prstGeom>
                                <a:noFill/>
                                <a:ln>
                                  <a:noFill/>
                                </a:ln>
                              </pic:spPr>
                            </pic:pic>
                          </a:graphicData>
                        </a:graphic>
                      </wp:inline>
                    </w:drawing>
                  </w:r>
                </w:p>
              </w:tc>
            </w:tr>
          </w:tbl>
          <w:p w14:paraId="4D97EE25" w14:textId="77777777" w:rsidR="002349D5" w:rsidRPr="002349D5" w:rsidRDefault="002349D5" w:rsidP="002349D5">
            <w:pPr>
              <w:rPr>
                <w:vanish/>
              </w:rPr>
            </w:pPr>
          </w:p>
          <w:tbl>
            <w:tblPr>
              <w:tblW w:w="5000" w:type="pct"/>
              <w:tblCellSpacing w:w="0" w:type="dxa"/>
              <w:tblCellMar>
                <w:left w:w="0" w:type="dxa"/>
                <w:right w:w="0" w:type="dxa"/>
              </w:tblCellMar>
              <w:tblLook w:val="04A0" w:firstRow="1" w:lastRow="0" w:firstColumn="1" w:lastColumn="0" w:noHBand="0" w:noVBand="1"/>
            </w:tblPr>
            <w:tblGrid>
              <w:gridCol w:w="8846"/>
            </w:tblGrid>
            <w:tr w:rsidR="002349D5" w:rsidRPr="002349D5" w14:paraId="545F8F5B" w14:textId="77777777">
              <w:trPr>
                <w:tblCellSpacing w:w="0" w:type="dxa"/>
              </w:trPr>
              <w:tc>
                <w:tcPr>
                  <w:tcW w:w="0" w:type="auto"/>
                  <w:hideMark/>
                </w:tcPr>
                <w:p w14:paraId="5897D8A8" w14:textId="03872A47" w:rsidR="002349D5" w:rsidRPr="002349D5" w:rsidRDefault="002349D5" w:rsidP="002349D5">
                  <w:pPr>
                    <w:spacing w:after="0" w:line="240" w:lineRule="auto"/>
                  </w:pPr>
                  <w:r w:rsidRPr="002349D5">
                    <w:rPr>
                      <w:noProof/>
                    </w:rPr>
                    <w:lastRenderedPageBreak/>
                    <w:drawing>
                      <wp:inline distT="0" distB="0" distL="0" distR="0" wp14:anchorId="5DC00C9E" wp14:editId="0D72ADEE">
                        <wp:extent cx="5715000" cy="2381250"/>
                        <wp:effectExtent l="0" t="0" r="0" b="0"/>
                        <wp:docPr id="574956093" name="Picture 3" descr="Make the most of your time on Medium.">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ke the most of your time on Medium.">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381250"/>
                                </a:xfrm>
                                <a:prstGeom prst="rect">
                                  <a:avLst/>
                                </a:prstGeom>
                                <a:noFill/>
                                <a:ln>
                                  <a:noFill/>
                                </a:ln>
                              </pic:spPr>
                            </pic:pic>
                          </a:graphicData>
                        </a:graphic>
                      </wp:inline>
                    </w:drawing>
                  </w:r>
                </w:p>
              </w:tc>
            </w:tr>
          </w:tbl>
          <w:p w14:paraId="710B663B" w14:textId="77777777" w:rsidR="002349D5" w:rsidRPr="002349D5" w:rsidRDefault="002349D5" w:rsidP="002349D5">
            <w:pPr>
              <w:rPr>
                <w:vanish/>
              </w:rPr>
            </w:pPr>
          </w:p>
          <w:tbl>
            <w:tblPr>
              <w:tblW w:w="5000" w:type="pct"/>
              <w:tblCellSpacing w:w="0" w:type="dxa"/>
              <w:tblCellMar>
                <w:left w:w="0" w:type="dxa"/>
                <w:right w:w="0" w:type="dxa"/>
              </w:tblCellMar>
              <w:tblLook w:val="04A0" w:firstRow="1" w:lastRow="0" w:firstColumn="1" w:lastColumn="0" w:noHBand="0" w:noVBand="1"/>
            </w:tblPr>
            <w:tblGrid>
              <w:gridCol w:w="8846"/>
            </w:tblGrid>
            <w:tr w:rsidR="002349D5" w:rsidRPr="003D2D06" w14:paraId="1BAA16C4" w14:textId="77777777" w:rsidTr="00586301">
              <w:trPr>
                <w:trHeight w:val="1799"/>
                <w:tblCellSpacing w:w="0" w:type="dxa"/>
              </w:trPr>
              <w:tc>
                <w:tcPr>
                  <w:tcW w:w="0" w:type="auto"/>
                  <w:tcMar>
                    <w:top w:w="450" w:type="dxa"/>
                    <w:left w:w="300" w:type="dxa"/>
                    <w:bottom w:w="450" w:type="dxa"/>
                    <w:right w:w="300" w:type="dxa"/>
                  </w:tcMar>
                  <w:hideMark/>
                </w:tcPr>
                <w:p w14:paraId="5D5DCCE8" w14:textId="77777777" w:rsidR="002349D5" w:rsidRPr="003D2D06" w:rsidRDefault="002349D5" w:rsidP="002349D5">
                  <w:pPr>
                    <w:spacing w:after="0" w:line="240" w:lineRule="auto"/>
                    <w:rPr>
                      <w:sz w:val="24"/>
                      <w:szCs w:val="24"/>
                    </w:rPr>
                  </w:pPr>
                  <w:r w:rsidRPr="003D2D06">
                    <w:rPr>
                      <w:sz w:val="24"/>
                      <w:szCs w:val="24"/>
                    </w:rPr>
                    <w:t>Hi Hania, </w:t>
                  </w:r>
                </w:p>
                <w:p w14:paraId="728ADAA3" w14:textId="77777777" w:rsidR="002349D5" w:rsidRPr="003D2D06" w:rsidRDefault="002349D5" w:rsidP="002349D5">
                  <w:pPr>
                    <w:spacing w:after="0" w:line="240" w:lineRule="auto"/>
                    <w:rPr>
                      <w:sz w:val="24"/>
                      <w:szCs w:val="24"/>
                    </w:rPr>
                  </w:pPr>
                </w:p>
                <w:p w14:paraId="472CC826" w14:textId="7D10FAEF" w:rsidR="002349D5" w:rsidRDefault="002349D5" w:rsidP="002349D5">
                  <w:pPr>
                    <w:spacing w:after="0" w:line="240" w:lineRule="auto"/>
                    <w:rPr>
                      <w:sz w:val="24"/>
                      <w:szCs w:val="24"/>
                    </w:rPr>
                  </w:pPr>
                  <w:r w:rsidRPr="003D2D06">
                    <w:rPr>
                      <w:sz w:val="24"/>
                      <w:szCs w:val="24"/>
                    </w:rPr>
                    <w:t xml:space="preserve">There’s a lot to discover on </w:t>
                  </w:r>
                  <w:hyperlink r:id="rId11" w:history="1">
                    <w:r w:rsidRPr="00560D52">
                      <w:rPr>
                        <w:rStyle w:val="Hyperlink"/>
                        <w:sz w:val="24"/>
                        <w:szCs w:val="24"/>
                      </w:rPr>
                      <w:t>Medium</w:t>
                    </w:r>
                  </w:hyperlink>
                  <w:r w:rsidRPr="003D2D06">
                    <w:rPr>
                      <w:sz w:val="24"/>
                      <w:szCs w:val="24"/>
                    </w:rPr>
                    <w:t>: writers from all over the world, publications devoted to any conceivable subject, and stories of every type.</w:t>
                  </w:r>
                  <w:r w:rsidRPr="003D2D06">
                    <w:rPr>
                      <w:sz w:val="24"/>
                      <w:szCs w:val="24"/>
                    </w:rPr>
                    <w:br/>
                  </w:r>
                  <w:r w:rsidRPr="003D2D06">
                    <w:rPr>
                      <w:sz w:val="24"/>
                      <w:szCs w:val="24"/>
                    </w:rPr>
                    <w:br/>
                    <w:t xml:space="preserve">While your Feed and Daily Digest are shaped by your chosen topics, reading history, and engagement, there are a few other things you can do to get even more from your </w:t>
                  </w:r>
                  <w:hyperlink r:id="rId12" w:history="1">
                    <w:r w:rsidRPr="00560D52">
                      <w:rPr>
                        <w:rStyle w:val="Hyperlink"/>
                        <w:sz w:val="24"/>
                        <w:szCs w:val="24"/>
                      </w:rPr>
                      <w:t>Medium</w:t>
                    </w:r>
                  </w:hyperlink>
                  <w:r w:rsidRPr="003D2D06">
                    <w:rPr>
                      <w:sz w:val="24"/>
                      <w:szCs w:val="24"/>
                    </w:rPr>
                    <w:t xml:space="preserve"> experience.</w:t>
                  </w:r>
                </w:p>
                <w:p w14:paraId="5D465C3D" w14:textId="77777777" w:rsidR="003D2D06" w:rsidRDefault="003D2D06" w:rsidP="002349D5">
                  <w:pPr>
                    <w:spacing w:after="0" w:line="240" w:lineRule="auto"/>
                    <w:rPr>
                      <w:sz w:val="24"/>
                      <w:szCs w:val="24"/>
                    </w:rPr>
                  </w:pPr>
                </w:p>
                <w:p w14:paraId="4E862B54" w14:textId="082D35DE" w:rsidR="003D2D06" w:rsidRPr="003D2D06" w:rsidRDefault="003D2D06" w:rsidP="003D2D06">
                  <w:pPr>
                    <w:spacing w:after="0" w:line="240" w:lineRule="auto"/>
                    <w:rPr>
                      <w:sz w:val="24"/>
                      <w:szCs w:val="24"/>
                    </w:rPr>
                  </w:pPr>
                  <w:r w:rsidRPr="003D2D06">
                    <w:rPr>
                      <w:sz w:val="24"/>
                      <w:szCs w:val="24"/>
                    </w:rPr>
                    <w:t>01.</w:t>
                  </w:r>
                  <w:r w:rsidR="00560D52">
                    <w:rPr>
                      <w:sz w:val="24"/>
                      <w:szCs w:val="24"/>
                    </w:rPr>
                    <w:t xml:space="preserve"> </w:t>
                  </w:r>
                  <w:r w:rsidRPr="003D2D06">
                    <w:rPr>
                      <w:sz w:val="24"/>
                      <w:szCs w:val="24"/>
                    </w:rPr>
                    <w:t>Follow wisely (and widely).</w:t>
                  </w:r>
                  <w:r>
                    <w:rPr>
                      <w:sz w:val="24"/>
                      <w:szCs w:val="24"/>
                    </w:rPr>
                    <w:t xml:space="preserve"> </w:t>
                  </w:r>
                  <w:r w:rsidRPr="003D2D06">
                    <w:rPr>
                      <w:sz w:val="24"/>
                      <w:szCs w:val="24"/>
                    </w:rPr>
                    <w:t>Choose some of your suggested writers, topics, and publications to follow. This will help populate your feed with some familiar voices and subjects you already care about.</w:t>
                  </w:r>
                </w:p>
                <w:p w14:paraId="0C39271C" w14:textId="77777777" w:rsidR="003D2D06" w:rsidRPr="003D2D06" w:rsidRDefault="003D2D06" w:rsidP="003D2D06">
                  <w:pPr>
                    <w:spacing w:after="0" w:line="240" w:lineRule="auto"/>
                    <w:rPr>
                      <w:sz w:val="24"/>
                      <w:szCs w:val="24"/>
                    </w:rPr>
                  </w:pPr>
                </w:p>
                <w:p w14:paraId="079E1EBD" w14:textId="77777777" w:rsidR="003D2D06" w:rsidRPr="003D2D06" w:rsidRDefault="003D2D06" w:rsidP="003D2D06">
                  <w:pPr>
                    <w:spacing w:after="0" w:line="240" w:lineRule="auto"/>
                    <w:rPr>
                      <w:sz w:val="24"/>
                      <w:szCs w:val="24"/>
                    </w:rPr>
                  </w:pPr>
                </w:p>
                <w:p w14:paraId="662224F6" w14:textId="767354F3" w:rsidR="003D2D06" w:rsidRPr="003D2D06" w:rsidRDefault="003D2D06" w:rsidP="003D2D06">
                  <w:pPr>
                    <w:spacing w:after="0" w:line="240" w:lineRule="auto"/>
                    <w:rPr>
                      <w:sz w:val="24"/>
                      <w:szCs w:val="24"/>
                    </w:rPr>
                  </w:pPr>
                  <w:r w:rsidRPr="003D2D06">
                    <w:rPr>
                      <w:sz w:val="24"/>
                      <w:szCs w:val="24"/>
                    </w:rPr>
                    <w:t>02.</w:t>
                  </w:r>
                  <w:r w:rsidR="00560D52">
                    <w:rPr>
                      <w:sz w:val="24"/>
                      <w:szCs w:val="24"/>
                    </w:rPr>
                    <w:t xml:space="preserve"> </w:t>
                  </w:r>
                  <w:r w:rsidRPr="003D2D06">
                    <w:rPr>
                      <w:sz w:val="24"/>
                      <w:szCs w:val="24"/>
                    </w:rPr>
                    <w:t xml:space="preserve">Keep up with our staff’s </w:t>
                  </w:r>
                  <w:proofErr w:type="spellStart"/>
                  <w:r w:rsidRPr="003D2D06">
                    <w:rPr>
                      <w:sz w:val="24"/>
                      <w:szCs w:val="24"/>
                    </w:rPr>
                    <w:t>favorites</w:t>
                  </w:r>
                  <w:proofErr w:type="spellEnd"/>
                  <w:r w:rsidRPr="003D2D06">
                    <w:rPr>
                      <w:sz w:val="24"/>
                      <w:szCs w:val="24"/>
                    </w:rPr>
                    <w:t>.</w:t>
                  </w:r>
                  <w:r w:rsidR="00560D52">
                    <w:rPr>
                      <w:sz w:val="24"/>
                      <w:szCs w:val="24"/>
                    </w:rPr>
                    <w:t xml:space="preserve"> </w:t>
                  </w:r>
                  <w:r w:rsidRPr="003D2D06">
                    <w:rPr>
                      <w:sz w:val="24"/>
                      <w:szCs w:val="24"/>
                    </w:rPr>
                    <w:t xml:space="preserve">Be sure to save our staff picks to Your Library. These stories are hand-selected by members of our curation team for quality and span subject matter. </w:t>
                  </w:r>
                </w:p>
                <w:p w14:paraId="46F0D998" w14:textId="77777777" w:rsidR="003D2D06" w:rsidRPr="003D2D06" w:rsidRDefault="003D2D06" w:rsidP="003D2D06">
                  <w:pPr>
                    <w:spacing w:after="0" w:line="240" w:lineRule="auto"/>
                    <w:rPr>
                      <w:sz w:val="24"/>
                      <w:szCs w:val="24"/>
                    </w:rPr>
                  </w:pPr>
                </w:p>
                <w:p w14:paraId="20D86919" w14:textId="77777777" w:rsidR="003D2D06" w:rsidRPr="003D2D06" w:rsidRDefault="003D2D06" w:rsidP="003D2D06">
                  <w:pPr>
                    <w:spacing w:after="0" w:line="240" w:lineRule="auto"/>
                    <w:rPr>
                      <w:sz w:val="24"/>
                      <w:szCs w:val="24"/>
                    </w:rPr>
                  </w:pPr>
                </w:p>
                <w:p w14:paraId="5E6E0ED0" w14:textId="78C89CF5" w:rsidR="003D2D06" w:rsidRPr="003D2D06" w:rsidRDefault="003D2D06" w:rsidP="003D2D06">
                  <w:pPr>
                    <w:spacing w:after="0" w:line="240" w:lineRule="auto"/>
                    <w:rPr>
                      <w:sz w:val="24"/>
                      <w:szCs w:val="24"/>
                    </w:rPr>
                  </w:pPr>
                  <w:r w:rsidRPr="003D2D06">
                    <w:rPr>
                      <w:sz w:val="24"/>
                      <w:szCs w:val="24"/>
                    </w:rPr>
                    <w:t>03.</w:t>
                  </w:r>
                  <w:r w:rsidR="00560D52">
                    <w:rPr>
                      <w:sz w:val="24"/>
                      <w:szCs w:val="24"/>
                    </w:rPr>
                    <w:t xml:space="preserve"> </w:t>
                  </w:r>
                  <w:r w:rsidRPr="003D2D06">
                    <w:rPr>
                      <w:sz w:val="24"/>
                      <w:szCs w:val="24"/>
                    </w:rPr>
                    <w:t>Give your week a new highlight.</w:t>
                  </w:r>
                  <w:r w:rsidR="00560D52">
                    <w:rPr>
                      <w:sz w:val="24"/>
                      <w:szCs w:val="24"/>
                    </w:rPr>
                    <w:t xml:space="preserve"> </w:t>
                  </w:r>
                  <w:r w:rsidRPr="003D2D06">
                    <w:rPr>
                      <w:sz w:val="24"/>
                      <w:szCs w:val="24"/>
                    </w:rPr>
                    <w:t xml:space="preserve">Subscribe to our Newsletter. Published each Friday, it combines a thoughtful essay with a collection of links to notable stories from around the </w:t>
                  </w:r>
                  <w:hyperlink r:id="rId13" w:history="1">
                    <w:r w:rsidRPr="00560D52">
                      <w:rPr>
                        <w:rStyle w:val="Hyperlink"/>
                        <w:sz w:val="24"/>
                        <w:szCs w:val="24"/>
                      </w:rPr>
                      <w:t>Medium</w:t>
                    </w:r>
                  </w:hyperlink>
                  <w:r w:rsidRPr="003D2D06">
                    <w:rPr>
                      <w:sz w:val="24"/>
                      <w:szCs w:val="24"/>
                    </w:rPr>
                    <w:t xml:space="preserve"> universe.</w:t>
                  </w:r>
                </w:p>
                <w:p w14:paraId="324496B2" w14:textId="77777777" w:rsidR="00560D52" w:rsidRDefault="00560D52" w:rsidP="003D2D06">
                  <w:pPr>
                    <w:spacing w:after="0" w:line="240" w:lineRule="auto"/>
                    <w:rPr>
                      <w:sz w:val="24"/>
                      <w:szCs w:val="24"/>
                    </w:rPr>
                  </w:pPr>
                </w:p>
                <w:p w14:paraId="3F3B2F1C" w14:textId="433A6514" w:rsidR="003D2D06" w:rsidRPr="003D2D06" w:rsidRDefault="003D2D06" w:rsidP="003D2D06">
                  <w:pPr>
                    <w:spacing w:after="0" w:line="240" w:lineRule="auto"/>
                    <w:rPr>
                      <w:sz w:val="24"/>
                      <w:szCs w:val="24"/>
                    </w:rPr>
                  </w:pPr>
                  <w:r w:rsidRPr="003D2D06">
                    <w:rPr>
                      <w:sz w:val="24"/>
                      <w:szCs w:val="24"/>
                    </w:rPr>
                    <w:t>That’s all for now. Enjoy your reading time.</w:t>
                  </w:r>
                </w:p>
                <w:p w14:paraId="53F290CE" w14:textId="05993450" w:rsidR="003D2D06" w:rsidRPr="003D2D06" w:rsidRDefault="003D2D06" w:rsidP="00560D52">
                  <w:pPr>
                    <w:spacing w:after="0" w:line="240" w:lineRule="auto"/>
                    <w:rPr>
                      <w:sz w:val="24"/>
                      <w:szCs w:val="24"/>
                    </w:rPr>
                  </w:pPr>
                  <w:r w:rsidRPr="003D2D06">
                    <w:rPr>
                      <w:sz w:val="24"/>
                      <w:szCs w:val="24"/>
                    </w:rPr>
                    <w:t>The Medium team</w:t>
                  </w:r>
                </w:p>
              </w:tc>
            </w:tr>
          </w:tbl>
          <w:p w14:paraId="67380E34" w14:textId="77777777" w:rsidR="002349D5" w:rsidRPr="003D2D06" w:rsidRDefault="002349D5" w:rsidP="002349D5">
            <w:pPr>
              <w:rPr>
                <w:vanish/>
                <w:sz w:val="24"/>
                <w:szCs w:val="24"/>
              </w:rPr>
            </w:pPr>
          </w:p>
          <w:p w14:paraId="73A32C3E" w14:textId="77777777" w:rsidR="002349D5" w:rsidRPr="003D2D06" w:rsidRDefault="002349D5" w:rsidP="002349D5">
            <w:pPr>
              <w:rPr>
                <w:vanish/>
                <w:sz w:val="24"/>
                <w:szCs w:val="24"/>
              </w:rPr>
            </w:pPr>
          </w:p>
          <w:p w14:paraId="50C48288" w14:textId="77777777" w:rsidR="002349D5" w:rsidRPr="003D2D06" w:rsidRDefault="002349D5" w:rsidP="002349D5">
            <w:pPr>
              <w:rPr>
                <w:vanish/>
                <w:sz w:val="24"/>
                <w:szCs w:val="24"/>
              </w:rPr>
            </w:pPr>
          </w:p>
          <w:p w14:paraId="4AB87CA8" w14:textId="77777777" w:rsidR="002349D5" w:rsidRDefault="002349D5"/>
        </w:tc>
      </w:tr>
    </w:tbl>
    <w:p w14:paraId="4E5088E0" w14:textId="77777777" w:rsidR="002349D5" w:rsidRDefault="002349D5"/>
    <w:p w14:paraId="3FD87D17" w14:textId="4265410E" w:rsidR="00BD6377" w:rsidRPr="00560D52" w:rsidRDefault="00560D52">
      <w:pPr>
        <w:rPr>
          <w:rFonts w:ascii="Times New Roman" w:hAnsi="Times New Roman" w:cs="Times New Roman"/>
          <w:b/>
          <w:bCs/>
          <w:sz w:val="24"/>
          <w:szCs w:val="24"/>
        </w:rPr>
      </w:pPr>
      <w:r w:rsidRPr="00560D52">
        <w:rPr>
          <w:rFonts w:ascii="Times New Roman" w:hAnsi="Times New Roman" w:cs="Times New Roman"/>
          <w:b/>
          <w:bCs/>
          <w:sz w:val="24"/>
          <w:szCs w:val="24"/>
        </w:rPr>
        <w:t>Letter 5</w:t>
      </w:r>
    </w:p>
    <w:tbl>
      <w:tblPr>
        <w:tblStyle w:val="TableGrid"/>
        <w:tblW w:w="0" w:type="auto"/>
        <w:tblLook w:val="04A0" w:firstRow="1" w:lastRow="0" w:firstColumn="1" w:lastColumn="0" w:noHBand="0" w:noVBand="1"/>
      </w:tblPr>
      <w:tblGrid>
        <w:gridCol w:w="9062"/>
      </w:tblGrid>
      <w:tr w:rsidR="00BD6377" w14:paraId="4772F3C6" w14:textId="77777777" w:rsidTr="00BD6377">
        <w:tc>
          <w:tcPr>
            <w:tcW w:w="9062" w:type="dxa"/>
          </w:tcPr>
          <w:p w14:paraId="7FA4027F" w14:textId="77777777" w:rsidR="00BD6377" w:rsidRDefault="00BD6377"/>
          <w:p w14:paraId="4314FCE7" w14:textId="4DF53BAF" w:rsidR="00BD6377" w:rsidRPr="00560D52" w:rsidRDefault="00BD6377" w:rsidP="00BD6377">
            <w:pPr>
              <w:rPr>
                <w:rFonts w:ascii="Times New Roman" w:hAnsi="Times New Roman" w:cs="Times New Roman"/>
                <w:sz w:val="24"/>
                <w:szCs w:val="24"/>
              </w:rPr>
            </w:pPr>
            <w:r w:rsidRPr="00560D52">
              <w:rPr>
                <w:rFonts w:ascii="Times New Roman" w:hAnsi="Times New Roman" w:cs="Times New Roman"/>
                <w:sz w:val="24"/>
                <w:szCs w:val="24"/>
              </w:rPr>
              <w:lastRenderedPageBreak/>
              <w:t>I’ll never understand this teaching paradox…</w:t>
            </w:r>
            <w:r w:rsidRPr="00560D52">
              <w:rPr>
                <w:rFonts w:ascii="Times New Roman" w:hAnsi="Times New Roman" w:cs="Times New Roman"/>
                <w:sz w:val="24"/>
                <w:szCs w:val="24"/>
              </w:rPr>
              <w:br/>
            </w:r>
            <w:r w:rsidRPr="00560D52">
              <w:rPr>
                <w:rFonts w:ascii="Times New Roman" w:hAnsi="Times New Roman" w:cs="Times New Roman"/>
                <w:sz w:val="24"/>
                <w:szCs w:val="24"/>
              </w:rPr>
              <w:br/>
              <w:t>Some teachers won’t let their students drink water…</w:t>
            </w:r>
            <w:r w:rsidRPr="00560D52">
              <w:rPr>
                <w:rFonts w:ascii="Times New Roman" w:hAnsi="Times New Roman" w:cs="Times New Roman"/>
                <w:sz w:val="24"/>
                <w:szCs w:val="24"/>
              </w:rPr>
              <w:br/>
            </w:r>
            <w:r w:rsidRPr="00560D52">
              <w:rPr>
                <w:rFonts w:ascii="Times New Roman" w:hAnsi="Times New Roman" w:cs="Times New Roman"/>
                <w:sz w:val="24"/>
                <w:szCs w:val="24"/>
              </w:rPr>
              <w:br/>
              <w:t xml:space="preserve">while holding a 2L </w:t>
            </w:r>
            <w:proofErr w:type="spellStart"/>
            <w:r w:rsidRPr="00560D52">
              <w:rPr>
                <w:rFonts w:ascii="Times New Roman" w:hAnsi="Times New Roman" w:cs="Times New Roman"/>
                <w:sz w:val="24"/>
                <w:szCs w:val="24"/>
              </w:rPr>
              <w:t>thermo</w:t>
            </w:r>
            <w:proofErr w:type="spellEnd"/>
            <w:r w:rsidRPr="00560D52">
              <w:rPr>
                <w:rFonts w:ascii="Times New Roman" w:hAnsi="Times New Roman" w:cs="Times New Roman"/>
                <w:sz w:val="24"/>
                <w:szCs w:val="24"/>
              </w:rPr>
              <w:t xml:space="preserve"> of coffee like it’s their emotional support animal.</w:t>
            </w:r>
            <w:r w:rsidRPr="00560D52">
              <w:rPr>
                <w:rFonts w:ascii="Times New Roman" w:hAnsi="Times New Roman" w:cs="Times New Roman"/>
                <w:sz w:val="24"/>
                <w:szCs w:val="24"/>
              </w:rPr>
              <w:br/>
            </w:r>
            <w:r w:rsidRPr="00560D52">
              <w:rPr>
                <w:rFonts w:ascii="Times New Roman" w:hAnsi="Times New Roman" w:cs="Times New Roman"/>
                <w:sz w:val="24"/>
                <w:szCs w:val="24"/>
              </w:rPr>
              <w:br/>
              <w:t>Now that I’m on the “teacher side” of the classroom, the contrast hits even harder.</w:t>
            </w:r>
            <w:r w:rsidRPr="00560D52">
              <w:rPr>
                <w:rFonts w:ascii="Times New Roman" w:hAnsi="Times New Roman" w:cs="Times New Roman"/>
                <w:sz w:val="24"/>
                <w:szCs w:val="24"/>
              </w:rPr>
              <w:br/>
            </w:r>
            <w:r w:rsidRPr="00560D52">
              <w:rPr>
                <w:rFonts w:ascii="Times New Roman" w:hAnsi="Times New Roman" w:cs="Times New Roman"/>
                <w:sz w:val="24"/>
                <w:szCs w:val="24"/>
              </w:rPr>
              <w:br/>
              <w:t>It’s almost comical… until you realise students spend hours trying to “ask permission” for basic human needs.</w:t>
            </w:r>
            <w:r w:rsidRPr="00560D52">
              <w:rPr>
                <w:rFonts w:ascii="Times New Roman" w:hAnsi="Times New Roman" w:cs="Times New Roman"/>
                <w:sz w:val="24"/>
                <w:szCs w:val="24"/>
              </w:rPr>
              <w:br/>
            </w:r>
            <w:r w:rsidRPr="00560D52">
              <w:rPr>
                <w:rFonts w:ascii="Times New Roman" w:hAnsi="Times New Roman" w:cs="Times New Roman"/>
                <w:sz w:val="24"/>
                <w:szCs w:val="24"/>
              </w:rPr>
              <w:br/>
              <w:t>Hydration? Needs approval.</w:t>
            </w:r>
            <w:r w:rsidRPr="00560D52">
              <w:rPr>
                <w:rFonts w:ascii="Times New Roman" w:hAnsi="Times New Roman" w:cs="Times New Roman"/>
                <w:sz w:val="24"/>
                <w:szCs w:val="24"/>
              </w:rPr>
              <w:br/>
              <w:t>Bathroom? Needs negotiation.</w:t>
            </w:r>
            <w:r w:rsidRPr="00560D52">
              <w:rPr>
                <w:rFonts w:ascii="Times New Roman" w:hAnsi="Times New Roman" w:cs="Times New Roman"/>
                <w:sz w:val="24"/>
                <w:szCs w:val="24"/>
              </w:rPr>
              <w:br/>
            </w:r>
            <w:r w:rsidRPr="00560D52">
              <w:rPr>
                <w:rFonts w:ascii="Times New Roman" w:hAnsi="Times New Roman" w:cs="Times New Roman"/>
                <w:sz w:val="24"/>
                <w:szCs w:val="24"/>
              </w:rPr>
              <w:br/>
              <w:t>But the reality is simple…</w:t>
            </w:r>
            <w:r w:rsidRPr="00560D52">
              <w:rPr>
                <w:rFonts w:ascii="Times New Roman" w:hAnsi="Times New Roman" w:cs="Times New Roman"/>
                <w:sz w:val="24"/>
                <w:szCs w:val="24"/>
              </w:rPr>
              <w:br/>
            </w:r>
            <w:r w:rsidRPr="00560D52">
              <w:rPr>
                <w:rFonts w:ascii="Times New Roman" w:hAnsi="Times New Roman" w:cs="Times New Roman"/>
                <w:sz w:val="24"/>
                <w:szCs w:val="24"/>
              </w:rPr>
              <w:br/>
              <w:t>Students aren’t trying to escape the lesson.</w:t>
            </w:r>
            <w:r w:rsidRPr="00560D52">
              <w:rPr>
                <w:rFonts w:ascii="Times New Roman" w:hAnsi="Times New Roman" w:cs="Times New Roman"/>
                <w:sz w:val="24"/>
                <w:szCs w:val="24"/>
              </w:rPr>
              <w:br/>
            </w:r>
            <w:r w:rsidRPr="00560D52">
              <w:rPr>
                <w:rFonts w:ascii="Times New Roman" w:hAnsi="Times New Roman" w:cs="Times New Roman"/>
                <w:sz w:val="24"/>
                <w:szCs w:val="24"/>
              </w:rPr>
              <w:br/>
              <w:t xml:space="preserve">They’re just trying to function. </w:t>
            </w:r>
            <w:r w:rsidRPr="00560D52">
              <w:rPr>
                <w:rFonts w:ascii="Times New Roman" w:hAnsi="Times New Roman" w:cs="Times New Roman"/>
                <w:sz w:val="24"/>
                <w:szCs w:val="24"/>
              </w:rPr>
              <w:br/>
              <w:t>Like any of us.</w:t>
            </w:r>
            <w:r w:rsidRPr="00560D52">
              <w:rPr>
                <w:rFonts w:ascii="Times New Roman" w:hAnsi="Times New Roman" w:cs="Times New Roman"/>
                <w:sz w:val="24"/>
                <w:szCs w:val="24"/>
              </w:rPr>
              <w:br/>
            </w:r>
            <w:r w:rsidRPr="00560D52">
              <w:rPr>
                <w:rFonts w:ascii="Times New Roman" w:hAnsi="Times New Roman" w:cs="Times New Roman"/>
                <w:sz w:val="24"/>
                <w:szCs w:val="24"/>
              </w:rPr>
              <w:br/>
              <w:t>And honestly, one of the easiest ways to build trust and improve behaviour is to stop treating normal body needs like rule-breaking events.</w:t>
            </w:r>
            <w:r w:rsidRPr="00560D52">
              <w:rPr>
                <w:rFonts w:ascii="Times New Roman" w:hAnsi="Times New Roman" w:cs="Times New Roman"/>
                <w:sz w:val="24"/>
                <w:szCs w:val="24"/>
              </w:rPr>
              <w:br/>
            </w:r>
            <w:r w:rsidRPr="00560D52">
              <w:rPr>
                <w:rFonts w:ascii="Times New Roman" w:hAnsi="Times New Roman" w:cs="Times New Roman"/>
                <w:sz w:val="24"/>
                <w:szCs w:val="24"/>
              </w:rPr>
              <w:br/>
              <w:t>Good teaching isn’t only about grammar, completing tasks or making perfect lesson plans.</w:t>
            </w:r>
            <w:r w:rsidRPr="00560D52">
              <w:rPr>
                <w:rFonts w:ascii="Times New Roman" w:hAnsi="Times New Roman" w:cs="Times New Roman"/>
                <w:sz w:val="24"/>
                <w:szCs w:val="24"/>
              </w:rPr>
              <w:br/>
            </w:r>
            <w:r w:rsidRPr="00560D52">
              <w:rPr>
                <w:rFonts w:ascii="Times New Roman" w:hAnsi="Times New Roman" w:cs="Times New Roman"/>
                <w:sz w:val="24"/>
                <w:szCs w:val="24"/>
              </w:rPr>
              <w:br/>
              <w:t>It’s about empathy.</w:t>
            </w:r>
            <w:r w:rsidRPr="00560D52">
              <w:rPr>
                <w:rFonts w:ascii="Times New Roman" w:hAnsi="Times New Roman" w:cs="Times New Roman"/>
                <w:sz w:val="24"/>
                <w:szCs w:val="24"/>
              </w:rPr>
              <w:br/>
            </w:r>
            <w:r w:rsidRPr="00560D52">
              <w:rPr>
                <w:rFonts w:ascii="Times New Roman" w:hAnsi="Times New Roman" w:cs="Times New Roman"/>
                <w:sz w:val="24"/>
                <w:szCs w:val="24"/>
              </w:rPr>
              <w:br/>
              <w:t>If we want students who feel safe and respected…</w:t>
            </w:r>
            <w:r w:rsidRPr="00560D52">
              <w:rPr>
                <w:rFonts w:ascii="Times New Roman" w:hAnsi="Times New Roman" w:cs="Times New Roman"/>
                <w:sz w:val="24"/>
                <w:szCs w:val="24"/>
              </w:rPr>
              <w:br/>
            </w:r>
            <w:r w:rsidRPr="00560D52">
              <w:rPr>
                <w:rFonts w:ascii="Times New Roman" w:hAnsi="Times New Roman" w:cs="Times New Roman"/>
                <w:sz w:val="24"/>
                <w:szCs w:val="24"/>
              </w:rPr>
              <w:br/>
              <w:t>we have to start by respecting their most basic needs.</w:t>
            </w:r>
            <w:r w:rsidRPr="00560D52">
              <w:rPr>
                <w:rFonts w:ascii="Times New Roman" w:hAnsi="Times New Roman" w:cs="Times New Roman"/>
                <w:sz w:val="24"/>
                <w:szCs w:val="24"/>
              </w:rPr>
              <w:br/>
            </w:r>
            <w:r w:rsidRPr="00560D52">
              <w:rPr>
                <w:rFonts w:ascii="Times New Roman" w:hAnsi="Times New Roman" w:cs="Times New Roman"/>
                <w:sz w:val="24"/>
                <w:szCs w:val="24"/>
              </w:rPr>
              <w:br/>
              <w:t>Teachers! what’s one school rule you’ve always thought made zero sense?</w:t>
            </w:r>
          </w:p>
          <w:p w14:paraId="55BDDBF3" w14:textId="77777777" w:rsidR="00560D52" w:rsidRPr="00560D52" w:rsidRDefault="00560D52" w:rsidP="00BD6377">
            <w:pPr>
              <w:rPr>
                <w:rFonts w:ascii="Times New Roman" w:hAnsi="Times New Roman" w:cs="Times New Roman"/>
                <w:sz w:val="24"/>
                <w:szCs w:val="24"/>
              </w:rPr>
            </w:pPr>
          </w:p>
          <w:p w14:paraId="2E3C32A8" w14:textId="56702D46" w:rsidR="00560D52" w:rsidRPr="00560D52" w:rsidRDefault="00560D52" w:rsidP="00BD6377">
            <w:pPr>
              <w:rPr>
                <w:rFonts w:ascii="Times New Roman" w:hAnsi="Times New Roman" w:cs="Times New Roman"/>
                <w:sz w:val="24"/>
                <w:szCs w:val="24"/>
              </w:rPr>
            </w:pPr>
            <w:r w:rsidRPr="00560D52">
              <w:rPr>
                <w:rFonts w:ascii="Times New Roman" w:hAnsi="Times New Roman" w:cs="Times New Roman"/>
                <w:sz w:val="24"/>
                <w:szCs w:val="24"/>
              </w:rPr>
              <w:t>Laura Román Crespo</w:t>
            </w:r>
          </w:p>
          <w:p w14:paraId="5ACB61C7" w14:textId="77777777" w:rsidR="00BD6377" w:rsidRDefault="00BD6377"/>
        </w:tc>
      </w:tr>
    </w:tbl>
    <w:p w14:paraId="10CDB065" w14:textId="77777777" w:rsidR="00BD6377" w:rsidRDefault="00BD6377"/>
    <w:p w14:paraId="43FE2294" w14:textId="0D9B4D17" w:rsidR="009B3840" w:rsidRPr="00560D52" w:rsidRDefault="00560D52">
      <w:pPr>
        <w:rPr>
          <w:rFonts w:ascii="Times New Roman" w:hAnsi="Times New Roman" w:cs="Times New Roman"/>
          <w:b/>
          <w:bCs/>
          <w:sz w:val="24"/>
          <w:szCs w:val="24"/>
        </w:rPr>
      </w:pPr>
      <w:r w:rsidRPr="00560D52">
        <w:rPr>
          <w:rFonts w:ascii="Times New Roman" w:hAnsi="Times New Roman" w:cs="Times New Roman"/>
          <w:b/>
          <w:bCs/>
          <w:sz w:val="24"/>
          <w:szCs w:val="24"/>
        </w:rPr>
        <w:t>Letter 6</w:t>
      </w:r>
    </w:p>
    <w:p w14:paraId="04E3A5C2" w14:textId="77777777" w:rsidR="008C49AE" w:rsidRDefault="008C49AE"/>
    <w:tbl>
      <w:tblPr>
        <w:tblStyle w:val="TableGrid"/>
        <w:tblW w:w="0" w:type="auto"/>
        <w:tblLook w:val="04A0" w:firstRow="1" w:lastRow="0" w:firstColumn="1" w:lastColumn="0" w:noHBand="0" w:noVBand="1"/>
      </w:tblPr>
      <w:tblGrid>
        <w:gridCol w:w="9062"/>
      </w:tblGrid>
      <w:tr w:rsidR="008C49AE" w14:paraId="4C15D40E" w14:textId="77777777" w:rsidTr="008C49AE">
        <w:tc>
          <w:tcPr>
            <w:tcW w:w="9062" w:type="dxa"/>
          </w:tcPr>
          <w:p w14:paraId="2C2DE5A2" w14:textId="77777777" w:rsidR="008C49AE" w:rsidRDefault="008C49AE"/>
          <w:p w14:paraId="28270DAD" w14:textId="60F1925F" w:rsidR="008C49AE" w:rsidRPr="001A3121" w:rsidRDefault="008C49AE" w:rsidP="008C49AE">
            <w:pPr>
              <w:rPr>
                <w:rFonts w:ascii="Times New Roman" w:hAnsi="Times New Roman" w:cs="Times New Roman"/>
                <w:sz w:val="24"/>
                <w:szCs w:val="24"/>
              </w:rPr>
            </w:pPr>
          </w:p>
          <w:p w14:paraId="444B7DFE" w14:textId="77777777" w:rsidR="008C49AE" w:rsidRPr="001A3121" w:rsidRDefault="008C49AE" w:rsidP="008C49AE">
            <w:pPr>
              <w:rPr>
                <w:rFonts w:ascii="Times New Roman" w:hAnsi="Times New Roman" w:cs="Times New Roman"/>
                <w:sz w:val="24"/>
                <w:szCs w:val="24"/>
              </w:rPr>
            </w:pPr>
            <w:r w:rsidRPr="001A3121">
              <w:rPr>
                <w:rFonts w:ascii="Times New Roman" w:hAnsi="Times New Roman" w:cs="Times New Roman"/>
                <w:sz w:val="24"/>
                <w:szCs w:val="24"/>
              </w:rPr>
              <w:t>Reading the comments of IATEFL attendees leaving the conference all inspired and energised and connected to a like-minded community, I've got to recommend this professional development community to teachers looking for more of the same (And, no, I'm not being paid to plug this!)</w:t>
            </w:r>
            <w:r w:rsidRPr="001A3121">
              <w:rPr>
                <w:rFonts w:ascii="Times New Roman" w:hAnsi="Times New Roman" w:cs="Times New Roman"/>
                <w:sz w:val="24"/>
                <w:szCs w:val="24"/>
              </w:rPr>
              <w:br/>
            </w:r>
            <w:r w:rsidRPr="001A3121">
              <w:rPr>
                <w:rFonts w:ascii="Times New Roman" w:hAnsi="Times New Roman" w:cs="Times New Roman"/>
                <w:sz w:val="24"/>
                <w:szCs w:val="24"/>
              </w:rPr>
              <w:br/>
              <w:t xml:space="preserve">I joined </w:t>
            </w:r>
            <w:proofErr w:type="spellStart"/>
            <w:r w:rsidRPr="001A3121">
              <w:rPr>
                <w:rFonts w:ascii="Times New Roman" w:hAnsi="Times New Roman" w:cs="Times New Roman"/>
                <w:sz w:val="24"/>
                <w:szCs w:val="24"/>
              </w:rPr>
              <w:t>Lessonstream</w:t>
            </w:r>
            <w:proofErr w:type="spellEnd"/>
            <w:r w:rsidRPr="001A3121">
              <w:rPr>
                <w:rFonts w:ascii="Times New Roman" w:hAnsi="Times New Roman" w:cs="Times New Roman"/>
                <w:sz w:val="24"/>
                <w:szCs w:val="24"/>
              </w:rPr>
              <w:t xml:space="preserve"> a few years back basically just because I love good teaching ideas and good energy, and </w:t>
            </w:r>
            <w:hyperlink r:id="rId14" w:history="1">
              <w:r w:rsidRPr="001A3121">
                <w:rPr>
                  <w:rStyle w:val="Hyperlink"/>
                  <w:rFonts w:ascii="Times New Roman" w:hAnsi="Times New Roman" w:cs="Times New Roman"/>
                  <w:b/>
                  <w:bCs/>
                  <w:sz w:val="24"/>
                  <w:szCs w:val="24"/>
                </w:rPr>
                <w:t>Jamie Keddie</w:t>
              </w:r>
            </w:hyperlink>
            <w:r w:rsidRPr="001A3121">
              <w:rPr>
                <w:rFonts w:ascii="Times New Roman" w:hAnsi="Times New Roman" w:cs="Times New Roman"/>
                <w:sz w:val="24"/>
                <w:szCs w:val="24"/>
              </w:rPr>
              <w:t xml:space="preserve"> has both in spades. That and because I'm convinced of </w:t>
            </w:r>
            <w:r w:rsidRPr="001A3121">
              <w:rPr>
                <w:rFonts w:ascii="Times New Roman" w:hAnsi="Times New Roman" w:cs="Times New Roman"/>
                <w:sz w:val="24"/>
                <w:szCs w:val="24"/>
              </w:rPr>
              <w:lastRenderedPageBreak/>
              <w:t xml:space="preserve">the power of storytelling and images to deliver more memorable learning. </w:t>
            </w:r>
            <w:r w:rsidRPr="001A3121">
              <w:rPr>
                <w:rFonts w:ascii="Times New Roman" w:hAnsi="Times New Roman" w:cs="Times New Roman"/>
                <w:sz w:val="24"/>
                <w:szCs w:val="24"/>
              </w:rPr>
              <w:br/>
            </w:r>
            <w:r w:rsidRPr="001A3121">
              <w:rPr>
                <w:rFonts w:ascii="Times New Roman" w:hAnsi="Times New Roman" w:cs="Times New Roman"/>
                <w:sz w:val="24"/>
                <w:szCs w:val="24"/>
              </w:rPr>
              <w:br/>
              <w:t xml:space="preserve">For me, it's the perfect kind of professional development, stimulating and supportive in equal parts: techniques for using video, ready-to-run lessons, relaxed workshops to share teaching ideas, inspiring talks like the one given recently by </w:t>
            </w:r>
            <w:hyperlink r:id="rId15" w:history="1">
              <w:r w:rsidRPr="001A3121">
                <w:rPr>
                  <w:rStyle w:val="Hyperlink"/>
                  <w:rFonts w:ascii="Times New Roman" w:hAnsi="Times New Roman" w:cs="Times New Roman"/>
                  <w:b/>
                  <w:bCs/>
                  <w:sz w:val="24"/>
                  <w:szCs w:val="24"/>
                </w:rPr>
                <w:t>Mike Budden</w:t>
              </w:r>
            </w:hyperlink>
            <w:r w:rsidRPr="001A3121">
              <w:rPr>
                <w:rFonts w:ascii="Times New Roman" w:hAnsi="Times New Roman" w:cs="Times New Roman"/>
                <w:sz w:val="24"/>
                <w:szCs w:val="24"/>
              </w:rPr>
              <w:t xml:space="preserve"> on (the pedagogical benefits of) reading aloud and of course lots of great stories. </w:t>
            </w:r>
            <w:r w:rsidRPr="001A3121">
              <w:rPr>
                <w:rFonts w:ascii="Times New Roman" w:hAnsi="Times New Roman" w:cs="Times New Roman"/>
                <w:sz w:val="24"/>
                <w:szCs w:val="24"/>
              </w:rPr>
              <w:br/>
            </w:r>
            <w:r w:rsidRPr="001A3121">
              <w:rPr>
                <w:rFonts w:ascii="Times New Roman" w:hAnsi="Times New Roman" w:cs="Times New Roman"/>
                <w:sz w:val="24"/>
                <w:szCs w:val="24"/>
              </w:rPr>
              <w:br/>
              <w:t xml:space="preserve">Do check it out: </w:t>
            </w:r>
            <w:hyperlink r:id="rId16" w:tgtFrame="_self" w:history="1">
              <w:r w:rsidRPr="001A3121">
                <w:rPr>
                  <w:rStyle w:val="Hyperlink"/>
                  <w:rFonts w:ascii="Times New Roman" w:hAnsi="Times New Roman" w:cs="Times New Roman"/>
                  <w:b/>
                  <w:bCs/>
                  <w:sz w:val="24"/>
                  <w:szCs w:val="24"/>
                </w:rPr>
                <w:t>https://lnkd.in/eZkXHDqk</w:t>
              </w:r>
            </w:hyperlink>
          </w:p>
          <w:p w14:paraId="62D25301" w14:textId="77777777" w:rsidR="00560D52" w:rsidRPr="001A3121" w:rsidRDefault="00560D52" w:rsidP="008C49AE">
            <w:pPr>
              <w:rPr>
                <w:rFonts w:ascii="Times New Roman" w:hAnsi="Times New Roman" w:cs="Times New Roman"/>
                <w:sz w:val="24"/>
                <w:szCs w:val="24"/>
              </w:rPr>
            </w:pPr>
          </w:p>
          <w:p w14:paraId="2C22FA6E" w14:textId="33CB2863" w:rsidR="00560D52" w:rsidRPr="008C49AE" w:rsidRDefault="00560D52" w:rsidP="008C49AE">
            <w:r>
              <w:t>Paul Dummett</w:t>
            </w:r>
          </w:p>
          <w:p w14:paraId="6C516E1B" w14:textId="77777777" w:rsidR="008C49AE" w:rsidRDefault="008C49AE"/>
          <w:p w14:paraId="58A595B8" w14:textId="77777777" w:rsidR="008C49AE" w:rsidRDefault="008C49AE" w:rsidP="00560D52">
            <w:pPr>
              <w:jc w:val="center"/>
            </w:pPr>
            <w:r>
              <w:rPr>
                <w:noProof/>
              </w:rPr>
              <w:drawing>
                <wp:inline distT="0" distB="0" distL="0" distR="0" wp14:anchorId="124E233C" wp14:editId="6EB8D040">
                  <wp:extent cx="4999295" cy="2088000"/>
                  <wp:effectExtent l="0" t="0" r="0" b="7620"/>
                  <wp:docPr id="1434959330" name="Picture 5"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o alternative text description for this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99295" cy="2088000"/>
                          </a:xfrm>
                          <a:prstGeom prst="rect">
                            <a:avLst/>
                          </a:prstGeom>
                          <a:noFill/>
                          <a:ln>
                            <a:noFill/>
                          </a:ln>
                        </pic:spPr>
                      </pic:pic>
                    </a:graphicData>
                  </a:graphic>
                </wp:inline>
              </w:drawing>
            </w:r>
          </w:p>
          <w:p w14:paraId="19AE3AE3" w14:textId="27A083EC" w:rsidR="00560D52" w:rsidRDefault="00560D52" w:rsidP="00560D52">
            <w:pPr>
              <w:jc w:val="center"/>
            </w:pPr>
          </w:p>
        </w:tc>
      </w:tr>
    </w:tbl>
    <w:p w14:paraId="2F0CC19B" w14:textId="77777777" w:rsidR="008C49AE" w:rsidRDefault="008C49AE"/>
    <w:p w14:paraId="3B808835" w14:textId="15C67366" w:rsidR="00965928" w:rsidRPr="001A3121" w:rsidRDefault="001A3121">
      <w:pPr>
        <w:rPr>
          <w:rFonts w:ascii="Times New Roman" w:hAnsi="Times New Roman" w:cs="Times New Roman"/>
          <w:b/>
          <w:bCs/>
          <w:sz w:val="24"/>
          <w:szCs w:val="24"/>
        </w:rPr>
      </w:pPr>
      <w:r w:rsidRPr="001A3121">
        <w:rPr>
          <w:rFonts w:ascii="Times New Roman" w:hAnsi="Times New Roman" w:cs="Times New Roman"/>
          <w:b/>
          <w:bCs/>
          <w:sz w:val="24"/>
          <w:szCs w:val="24"/>
        </w:rPr>
        <w:t>Letter 7</w:t>
      </w:r>
    </w:p>
    <w:tbl>
      <w:tblPr>
        <w:tblStyle w:val="TableGrid"/>
        <w:tblW w:w="0" w:type="auto"/>
        <w:tblLook w:val="04A0" w:firstRow="1" w:lastRow="0" w:firstColumn="1" w:lastColumn="0" w:noHBand="0" w:noVBand="1"/>
      </w:tblPr>
      <w:tblGrid>
        <w:gridCol w:w="9062"/>
      </w:tblGrid>
      <w:tr w:rsidR="00965928" w14:paraId="2E51D9EA" w14:textId="77777777" w:rsidTr="00965928">
        <w:tc>
          <w:tcPr>
            <w:tcW w:w="9062" w:type="dxa"/>
          </w:tcPr>
          <w:p w14:paraId="06C451B1" w14:textId="77777777" w:rsidR="00965928" w:rsidRDefault="00965928"/>
          <w:p w14:paraId="36865184" w14:textId="77777777" w:rsidR="00965928" w:rsidRPr="001A3121" w:rsidRDefault="00965928" w:rsidP="00965928">
            <w:pPr>
              <w:rPr>
                <w:rFonts w:ascii="Times New Roman" w:hAnsi="Times New Roman" w:cs="Times New Roman"/>
                <w:sz w:val="24"/>
                <w:szCs w:val="24"/>
              </w:rPr>
            </w:pPr>
            <w:r w:rsidRPr="001A3121">
              <w:rPr>
                <w:rFonts w:ascii="Times New Roman" w:hAnsi="Times New Roman" w:cs="Times New Roman"/>
                <w:sz w:val="24"/>
                <w:szCs w:val="24"/>
              </w:rPr>
              <w:t>Thank you Hania.</w:t>
            </w:r>
          </w:p>
          <w:p w14:paraId="59F1F53E" w14:textId="77777777" w:rsidR="00965928" w:rsidRPr="001A3121" w:rsidRDefault="00965928" w:rsidP="00965928">
            <w:pPr>
              <w:rPr>
                <w:rFonts w:ascii="Times New Roman" w:hAnsi="Times New Roman" w:cs="Times New Roman"/>
                <w:sz w:val="24"/>
                <w:szCs w:val="24"/>
              </w:rPr>
            </w:pPr>
          </w:p>
          <w:p w14:paraId="325A1F85" w14:textId="77777777" w:rsidR="00965928" w:rsidRPr="001A3121" w:rsidRDefault="00965928" w:rsidP="00965928">
            <w:pPr>
              <w:rPr>
                <w:rFonts w:ascii="Times New Roman" w:hAnsi="Times New Roman" w:cs="Times New Roman"/>
                <w:sz w:val="24"/>
                <w:szCs w:val="24"/>
              </w:rPr>
            </w:pPr>
            <w:r w:rsidRPr="001A3121">
              <w:rPr>
                <w:rFonts w:ascii="Times New Roman" w:hAnsi="Times New Roman" w:cs="Times New Roman"/>
                <w:sz w:val="24"/>
                <w:szCs w:val="24"/>
              </w:rPr>
              <w:t xml:space="preserve">I know you do not promote.. I only wish to advise you of my </w:t>
            </w:r>
            <w:proofErr w:type="spellStart"/>
            <w:r w:rsidRPr="001A3121">
              <w:rPr>
                <w:rFonts w:ascii="Times New Roman" w:hAnsi="Times New Roman" w:cs="Times New Roman"/>
                <w:sz w:val="24"/>
                <w:szCs w:val="24"/>
              </w:rPr>
              <w:t>lastest</w:t>
            </w:r>
            <w:proofErr w:type="spellEnd"/>
            <w:r w:rsidRPr="001A3121">
              <w:rPr>
                <w:rFonts w:ascii="Times New Roman" w:hAnsi="Times New Roman" w:cs="Times New Roman"/>
                <w:sz w:val="24"/>
                <w:szCs w:val="24"/>
              </w:rPr>
              <w:t xml:space="preserve"> book.</w:t>
            </w:r>
          </w:p>
          <w:p w14:paraId="4677FC8B" w14:textId="77777777" w:rsidR="00965928" w:rsidRPr="001A3121" w:rsidRDefault="00965928" w:rsidP="00965928">
            <w:pPr>
              <w:rPr>
                <w:rFonts w:ascii="Times New Roman" w:hAnsi="Times New Roman" w:cs="Times New Roman"/>
                <w:sz w:val="24"/>
                <w:szCs w:val="24"/>
              </w:rPr>
            </w:pPr>
          </w:p>
          <w:p w14:paraId="0420486D" w14:textId="77777777" w:rsidR="00965928" w:rsidRPr="001A3121" w:rsidRDefault="00965928" w:rsidP="00965928">
            <w:pPr>
              <w:rPr>
                <w:rFonts w:ascii="Times New Roman" w:hAnsi="Times New Roman" w:cs="Times New Roman"/>
                <w:sz w:val="24"/>
                <w:szCs w:val="24"/>
              </w:rPr>
            </w:pPr>
            <w:r w:rsidRPr="001A3121">
              <w:rPr>
                <w:rFonts w:ascii="Times New Roman" w:hAnsi="Times New Roman" w:cs="Times New Roman"/>
                <w:sz w:val="24"/>
                <w:szCs w:val="24"/>
              </w:rPr>
              <w:t>Roy</w:t>
            </w:r>
          </w:p>
          <w:p w14:paraId="7B3D3AA6" w14:textId="77777777" w:rsidR="00965928" w:rsidRDefault="00965928"/>
          <w:p w14:paraId="54C4EE70" w14:textId="77777777" w:rsidR="00965928" w:rsidRDefault="00965928"/>
          <w:p w14:paraId="29B8B704" w14:textId="7B412DF8" w:rsidR="00965928" w:rsidRDefault="00965928">
            <w:r>
              <w:rPr>
                <w:noProof/>
              </w:rPr>
              <w:lastRenderedPageBreak/>
              <w:drawing>
                <wp:inline distT="0" distB="0" distL="0" distR="0" wp14:anchorId="4113ED5C" wp14:editId="3C743E9D">
                  <wp:extent cx="5598616" cy="3960000"/>
                  <wp:effectExtent l="0" t="0" r="2540" b="2540"/>
                  <wp:docPr id="10027360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98616" cy="3960000"/>
                          </a:xfrm>
                          <a:prstGeom prst="rect">
                            <a:avLst/>
                          </a:prstGeom>
                          <a:noFill/>
                        </pic:spPr>
                      </pic:pic>
                    </a:graphicData>
                  </a:graphic>
                </wp:inline>
              </w:drawing>
            </w:r>
          </w:p>
        </w:tc>
      </w:tr>
    </w:tbl>
    <w:p w14:paraId="1BD973FB" w14:textId="77777777" w:rsidR="00965928" w:rsidRDefault="00965928"/>
    <w:sectPr w:rsidR="00965928"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76F"/>
    <w:rsid w:val="0002113F"/>
    <w:rsid w:val="00030E94"/>
    <w:rsid w:val="00095940"/>
    <w:rsid w:val="000A0D7C"/>
    <w:rsid w:val="000F526E"/>
    <w:rsid w:val="000F7F0F"/>
    <w:rsid w:val="00177311"/>
    <w:rsid w:val="001A3121"/>
    <w:rsid w:val="001D506B"/>
    <w:rsid w:val="001D7E21"/>
    <w:rsid w:val="002349D5"/>
    <w:rsid w:val="002676CE"/>
    <w:rsid w:val="00313B66"/>
    <w:rsid w:val="00343342"/>
    <w:rsid w:val="00362A5F"/>
    <w:rsid w:val="003D2D06"/>
    <w:rsid w:val="003F5E46"/>
    <w:rsid w:val="00447233"/>
    <w:rsid w:val="004A0F28"/>
    <w:rsid w:val="004B49EB"/>
    <w:rsid w:val="00512DC5"/>
    <w:rsid w:val="00520476"/>
    <w:rsid w:val="00560D52"/>
    <w:rsid w:val="005772DE"/>
    <w:rsid w:val="00586301"/>
    <w:rsid w:val="005B7F0B"/>
    <w:rsid w:val="00682523"/>
    <w:rsid w:val="00684107"/>
    <w:rsid w:val="00725309"/>
    <w:rsid w:val="00754D96"/>
    <w:rsid w:val="00771D87"/>
    <w:rsid w:val="00782733"/>
    <w:rsid w:val="007A391F"/>
    <w:rsid w:val="007D6BEA"/>
    <w:rsid w:val="008118C1"/>
    <w:rsid w:val="00833CA6"/>
    <w:rsid w:val="00834675"/>
    <w:rsid w:val="00882DDD"/>
    <w:rsid w:val="008B100A"/>
    <w:rsid w:val="008C49AE"/>
    <w:rsid w:val="008D16DC"/>
    <w:rsid w:val="008D176F"/>
    <w:rsid w:val="009063F4"/>
    <w:rsid w:val="009637F4"/>
    <w:rsid w:val="00965928"/>
    <w:rsid w:val="00997004"/>
    <w:rsid w:val="009B1148"/>
    <w:rsid w:val="009B3840"/>
    <w:rsid w:val="009F1786"/>
    <w:rsid w:val="00A119EE"/>
    <w:rsid w:val="00A704D5"/>
    <w:rsid w:val="00A713D3"/>
    <w:rsid w:val="00AA7CEF"/>
    <w:rsid w:val="00AC75ED"/>
    <w:rsid w:val="00AC7CFB"/>
    <w:rsid w:val="00AE6CE0"/>
    <w:rsid w:val="00B01C51"/>
    <w:rsid w:val="00B209C4"/>
    <w:rsid w:val="00B44697"/>
    <w:rsid w:val="00BD6377"/>
    <w:rsid w:val="00BE3BE1"/>
    <w:rsid w:val="00C60E7A"/>
    <w:rsid w:val="00C93E94"/>
    <w:rsid w:val="00CC417D"/>
    <w:rsid w:val="00CF4784"/>
    <w:rsid w:val="00D1436D"/>
    <w:rsid w:val="00D66100"/>
    <w:rsid w:val="00D67C0C"/>
    <w:rsid w:val="00DA20DB"/>
    <w:rsid w:val="00DA5562"/>
    <w:rsid w:val="00DD3320"/>
    <w:rsid w:val="00E4064D"/>
    <w:rsid w:val="00E634AE"/>
    <w:rsid w:val="00E75B36"/>
    <w:rsid w:val="00E77FF0"/>
    <w:rsid w:val="00ED12E0"/>
    <w:rsid w:val="00EE4FA8"/>
    <w:rsid w:val="00F61274"/>
    <w:rsid w:val="00FF1D5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58A86"/>
  <w15:chartTrackingRefBased/>
  <w15:docId w15:val="{C643901C-A239-4BC8-94E8-5B6735318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7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17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17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17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17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1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7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17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17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17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17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1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76F"/>
    <w:rPr>
      <w:rFonts w:eastAsiaTheme="majorEastAsia" w:cstheme="majorBidi"/>
      <w:color w:val="272727" w:themeColor="text1" w:themeTint="D8"/>
    </w:rPr>
  </w:style>
  <w:style w:type="paragraph" w:styleId="Title">
    <w:name w:val="Title"/>
    <w:basedOn w:val="Normal"/>
    <w:next w:val="Normal"/>
    <w:link w:val="TitleChar"/>
    <w:uiPriority w:val="10"/>
    <w:qFormat/>
    <w:rsid w:val="008D1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76F"/>
    <w:pPr>
      <w:spacing w:before="160"/>
      <w:jc w:val="center"/>
    </w:pPr>
    <w:rPr>
      <w:i/>
      <w:iCs/>
      <w:color w:val="404040" w:themeColor="text1" w:themeTint="BF"/>
    </w:rPr>
  </w:style>
  <w:style w:type="character" w:customStyle="1" w:styleId="QuoteChar">
    <w:name w:val="Quote Char"/>
    <w:basedOn w:val="DefaultParagraphFont"/>
    <w:link w:val="Quote"/>
    <w:uiPriority w:val="29"/>
    <w:rsid w:val="008D176F"/>
    <w:rPr>
      <w:i/>
      <w:iCs/>
      <w:color w:val="404040" w:themeColor="text1" w:themeTint="BF"/>
    </w:rPr>
  </w:style>
  <w:style w:type="paragraph" w:styleId="ListParagraph">
    <w:name w:val="List Paragraph"/>
    <w:basedOn w:val="Normal"/>
    <w:uiPriority w:val="34"/>
    <w:qFormat/>
    <w:rsid w:val="008D176F"/>
    <w:pPr>
      <w:ind w:left="720"/>
      <w:contextualSpacing/>
    </w:pPr>
  </w:style>
  <w:style w:type="character" w:styleId="IntenseEmphasis">
    <w:name w:val="Intense Emphasis"/>
    <w:basedOn w:val="DefaultParagraphFont"/>
    <w:uiPriority w:val="21"/>
    <w:qFormat/>
    <w:rsid w:val="008D176F"/>
    <w:rPr>
      <w:i/>
      <w:iCs/>
      <w:color w:val="2F5496" w:themeColor="accent1" w:themeShade="BF"/>
    </w:rPr>
  </w:style>
  <w:style w:type="paragraph" w:styleId="IntenseQuote">
    <w:name w:val="Intense Quote"/>
    <w:basedOn w:val="Normal"/>
    <w:next w:val="Normal"/>
    <w:link w:val="IntenseQuoteChar"/>
    <w:uiPriority w:val="30"/>
    <w:qFormat/>
    <w:rsid w:val="008D17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176F"/>
    <w:rPr>
      <w:i/>
      <w:iCs/>
      <w:color w:val="2F5496" w:themeColor="accent1" w:themeShade="BF"/>
    </w:rPr>
  </w:style>
  <w:style w:type="character" w:styleId="IntenseReference">
    <w:name w:val="Intense Reference"/>
    <w:basedOn w:val="DefaultParagraphFont"/>
    <w:uiPriority w:val="32"/>
    <w:qFormat/>
    <w:rsid w:val="008D176F"/>
    <w:rPr>
      <w:b/>
      <w:bCs/>
      <w:smallCaps/>
      <w:color w:val="2F5496" w:themeColor="accent1" w:themeShade="BF"/>
      <w:spacing w:val="5"/>
    </w:rPr>
  </w:style>
  <w:style w:type="table" w:styleId="TableGrid">
    <w:name w:val="Table Grid"/>
    <w:basedOn w:val="TableNormal"/>
    <w:uiPriority w:val="39"/>
    <w:rsid w:val="00343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100A"/>
    <w:rPr>
      <w:color w:val="0563C1" w:themeColor="hyperlink"/>
      <w:u w:val="single"/>
    </w:rPr>
  </w:style>
  <w:style w:type="character" w:styleId="UnresolvedMention">
    <w:name w:val="Unresolved Mention"/>
    <w:basedOn w:val="DefaultParagraphFont"/>
    <w:uiPriority w:val="99"/>
    <w:semiHidden/>
    <w:unhideWhenUsed/>
    <w:rsid w:val="008B100A"/>
    <w:rPr>
      <w:color w:val="605E5C"/>
      <w:shd w:val="clear" w:color="auto" w:fill="E1DFDD"/>
    </w:rPr>
  </w:style>
  <w:style w:type="character" w:styleId="FollowedHyperlink">
    <w:name w:val="FollowedHyperlink"/>
    <w:basedOn w:val="DefaultParagraphFont"/>
    <w:uiPriority w:val="99"/>
    <w:semiHidden/>
    <w:unhideWhenUsed/>
    <w:rsid w:val="008B10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medium.com/" TargetMode="External"/><Relationship Id="rId18"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hyperlink" Target="https://u37114207.ct.sendgrid.net/ls/click?upn=u001.5kxXBpceY3aJV89cYstgI4rUMeXMSccYPJPX4KnS8pKsmpz610QW-2FiLSgU0KE28zxHsflIXyFvW19FflHE7Pcx9G8FeIGgyWjhSbn-2FVIOc0-3Dsqs6_exctXlpd8pXHCL45bsCFYBF1OqBj2pIWgLjG4fd849GAGVIFISveYZWV7mMAjnE0EJIyILnOUjlfUvTdCFCicYFrHqpfq-2FBhUeJQR-2BCl4-2BiMYnjO3BH9X7mWOd0l-2BVf0cldyAaFddcxhAyX3GOfyzUi6-2FneBNjFzTj-2B7XAM5Ral-2FijiMoJp-2F-2Bfhyep520AL4MKn6qG11b8jMB3BmjArg0R4kgoWHpgzpj3JZF8tC31ekrEgW5C5DlyM49TLykGUJJbNp1D2XYNG0aWOrAE9PfJ6z-2B1Kf0Ql117xhRPTrbtDeBt8WUZDscAfG1kphGCU7AudNeZi83872OPzGOLL6f9bHc1Ll-2BiU7xM8ir78LQiZ0QZrQ6WVrKRdw-2FEq9utn6xsmvmK9unnuO1w0-2Fo5uYmqvAdZ7HcDBeXkDbEXRim6b9TX88-2BeKAR7QUcTel2t3O8ZWdhG2EqBe9pXtPzjPqbd7ZDKiqzrEB2ISGsnxDC7gGn7scvaEXmJO5a-2BAk3dKsMwfQEyoOgnMJcidifhQg1GO7iCbYsFuCDVYy58-2BpxkTx8TDBsH7mwOb8-2BsyTFczggjSZNNk0NHmTAAgMb17faqOd3Q47Ei4b-2BHdJ-2BH-2FKq2KntHKSv-2FsgZ-2BAzehrRRnNyCxM4mi8hyHeeWWgR4-2B00YEBF2-2Fsv8UdIw6C9vLCwDBvjnIteWBHjVdNGAkUSCzVCFm0vTNuuCbycIAZmpaOGvbawmmbcouAgNwOp8MuHwxZMURx3h0iMczMUYDbJTWhsmpSTi9kS4MjWFkYLFlm7-2BZI7DxywAD1REJidOUV8fnFJQyH-2F8Hu-2BVVFfaXu7TP40z8-2BL9aORji5Cz7FlyZNO-2BgZzVaUKEePT1YywrrxBlwW04C6qyjhRCKqy1yWTvrXV408I7q8ihIW0xGdrE39HuNvpQ3060Odq5fx3M32R-2Ba0-2FFx29iy-2B-2Fsp5JN173y0SdRKMCvyfNOkHhIAh7v7zM205nuOk8ns45Nm1iUYtegCcYlzrNaz1EmJ8XB2tLjMvGNciLSwRZO4q6DfompMAOdw-3D-3D" TargetMode="External"/><Relationship Id="rId12" Type="http://schemas.openxmlformats.org/officeDocument/2006/relationships/hyperlink" Target="https://medium.com/" TargetMode="External"/><Relationship Id="rId17" Type="http://schemas.openxmlformats.org/officeDocument/2006/relationships/image" Target="media/image5.jpeg"/><Relationship Id="rId2" Type="http://schemas.openxmlformats.org/officeDocument/2006/relationships/settings" Target="settings.xml"/><Relationship Id="rId16" Type="http://schemas.openxmlformats.org/officeDocument/2006/relationships/hyperlink" Target="https://lnkd.in/eZkXHDq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medium.com/" TargetMode="External"/><Relationship Id="rId5" Type="http://schemas.openxmlformats.org/officeDocument/2006/relationships/hyperlink" Target="https://globalwitness.org/en/campaigns/digital-threats/enabled-emissions-how-ai-helps-to-supercharge-oil-and-gas-production/" TargetMode="External"/><Relationship Id="rId15" Type="http://schemas.openxmlformats.org/officeDocument/2006/relationships/hyperlink" Target="https://www.linkedin.com/in/mike-budden-4553a4b2/"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u37114207.ct.sendgrid.net/ls/click?upn=u001.5kxXBpceY3aJV89cYstgIwjk7lQ1-2B7YdOYyUfOhEYNhjXcbPnIGc9-2Fm22zuYSB88hZbt9oaxGhg-2BYNdEoGuFX5x7-2FtaNdSZyQluzTmBFGRn7S5xPWcZ7tXezZpyasYsPPV5I1-2FZeauSuxYGsiQhG0WU4FO7t-2Fg2siLLxLeVaF-2BSEVJ4qFurihrAyZtQL9lnvrxc5VjLPHcuqe1dmOtifTT-2Bb7V5e-2B5Z3Efc5Wzptsls-3DMWVT_exctXlpd8pXHCL45bsCFYBF1OqBj2pIWgLjG4fd849GAGVIFISveYZWV7mMAjnE0EJIyILnOUjlfUvTdCFCicYFrHqpfq-2FBhUeJQR-2BCl4-2BiMYnjO3BH9X7mWOd0l-2BVf0cldyAaFddcxhAyX3GOfyzUi6-2FneBNjFzTj-2B7XAM5Ral-2FijiMoJp-2F-2Bfhyep520AL4MKn6qG11b8jMB3BmjArg0R4kgoWHpgzpj3JZF8tC31ekrEgW5C5DlyM49TLykGUJJbNp1D2XYNG0aWOrAE9PfJ6z-2B1Kf0Ql117xhRPTrbtDeBt8WUZDscAfG1kphGCU7AudNeZi83872OPzGOLL6f9bHc1Ll-2BiU7xM8ir78LQiZ0QZrQ6WVrKRdw-2FEq9utn6xsmvmK9unnuO1w0-2Fo5uYmqvAdZ7HcDBeXkDbEXRim6b9TX88-2BeKAR7QUcTel2t3O8ZWdhG2EqBe9pXtPzjPqbd7ZDKiqzrEB2ISGsnxDC7gGn7scvaEXmJO5a-2BAk3dKsMwfQEyoOgnMJcidifhQg1GO7iCbYsFuCDVYy58-2BpxkTx8TDBsH7mwOb8-2BsyTFczggjSZNNk0NHmTAAgMb17faqOd3Q47Ei4b-2BHdJ-2BH-2FKq2KntHKSv-2FsgZ-2BAzehrRRnNyCxM4mi8hyHeeWWgR4-2B00YEBF2-2Fsv8UdIw6C9vLCwDBvjnIteWBHjVdNGAkUSCzVCFm0vTNuuCbycIAZmpaOGvbawmmbcouAgNwOp8MuHwxZMURx3h0iMczMUYDbJTWhsmpSTi9kS4MjWFkYLFlm7-2BZI7DxywAD1REJidOUV8fnFJQyH-2F8Hu-2BVVFfaXu7TP40z8-2BL9aORji5Cz7FlyZNO-2Bsk8a2xctXn95pgytpVSjdhdUFuGV-2BasJUkXhzFA4IFLmlGohpSfL-2BmNH5xmtcOf1zMrny7RrKbtXd95IRx2inahrYQkAdAyrAdec7AowT0SoUmYq6-2B4CKBC7f-2FEHgJmiS-2F3Xm297zc41BSQqyIMg4o08-2BS9e6W4Nlj4WZbI50MYEzFuNB-2F2kEZZ2mkyDlHZOw-3D-3D" TargetMode="External"/><Relationship Id="rId14" Type="http://schemas.openxmlformats.org/officeDocument/2006/relationships/hyperlink" Target="https://www.linkedin.com/in/jamie-keddi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1121</Words>
  <Characters>5473</Characters>
  <Application>Microsoft Office Word</Application>
  <DocSecurity>0</DocSecurity>
  <Lines>202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2026-07-04T07:17:00Z</dcterms:created>
  <dcterms:modified xsi:type="dcterms:W3CDTF">2026-07-11T10:47:00Z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73bde522-a68a-41d7-881c-45c8768cf216</vt:lpwstr>
  </property>
</Properties>
</file>