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48F191" w14:textId="697B0F36" w:rsidR="00565393" w:rsidRPr="00D1746C" w:rsidRDefault="00A26EEB">
      <w:pPr>
        <w:rPr>
          <w:rFonts w:ascii="Times New Roman" w:hAnsi="Times New Roman" w:cs="Times New Roman"/>
          <w:b/>
          <w:sz w:val="28"/>
          <w:szCs w:val="28"/>
        </w:rPr>
      </w:pPr>
      <w:r w:rsidRPr="00D1746C">
        <w:rPr>
          <w:rFonts w:ascii="Times New Roman" w:hAnsi="Times New Roman" w:cs="Times New Roman"/>
          <w:b/>
          <w:sz w:val="28"/>
          <w:szCs w:val="28"/>
        </w:rPr>
        <w:t>Review of Chris</w:t>
      </w:r>
      <w:r w:rsidR="001E30C7" w:rsidRPr="00D1746C">
        <w:rPr>
          <w:rFonts w:ascii="Times New Roman" w:hAnsi="Times New Roman" w:cs="Times New Roman"/>
          <w:b/>
          <w:sz w:val="28"/>
          <w:szCs w:val="28"/>
        </w:rPr>
        <w:t>topher</w:t>
      </w:r>
      <w:r w:rsidRPr="00D1746C">
        <w:rPr>
          <w:rFonts w:ascii="Times New Roman" w:hAnsi="Times New Roman" w:cs="Times New Roman"/>
          <w:b/>
          <w:sz w:val="28"/>
          <w:szCs w:val="28"/>
        </w:rPr>
        <w:t xml:space="preserve"> Graham. </w:t>
      </w:r>
      <w:r w:rsidR="00144855" w:rsidRPr="00D1746C">
        <w:rPr>
          <w:rFonts w:ascii="Times New Roman" w:hAnsi="Times New Roman" w:cs="Times New Roman"/>
          <w:b/>
          <w:sz w:val="28"/>
          <w:szCs w:val="28"/>
        </w:rPr>
        <w:t>(2022)</w:t>
      </w:r>
      <w:r w:rsidRPr="00D174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746C">
        <w:rPr>
          <w:rFonts w:ascii="Times New Roman" w:hAnsi="Times New Roman" w:cs="Times New Roman"/>
          <w:b/>
          <w:i/>
          <w:sz w:val="28"/>
          <w:szCs w:val="28"/>
        </w:rPr>
        <w:t>50 Ways to be a Greener Teacher</w:t>
      </w:r>
      <w:r w:rsidR="00D1746C" w:rsidRPr="00D1746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1746C" w:rsidRPr="00D1746C">
        <w:rPr>
          <w:rFonts w:ascii="Times New Roman" w:hAnsi="Times New Roman" w:cs="Times New Roman"/>
          <w:b/>
          <w:iCs/>
          <w:sz w:val="28"/>
          <w:szCs w:val="28"/>
        </w:rPr>
        <w:t xml:space="preserve">from </w:t>
      </w:r>
      <w:r w:rsidR="00144855" w:rsidRPr="00D1746C">
        <w:rPr>
          <w:rFonts w:ascii="Times New Roman" w:hAnsi="Times New Roman" w:cs="Times New Roman"/>
          <w:b/>
          <w:sz w:val="28"/>
          <w:szCs w:val="28"/>
        </w:rPr>
        <w:t>Wayzgoose Press</w:t>
      </w:r>
    </w:p>
    <w:p w14:paraId="3D49B16D" w14:textId="132DC7E8" w:rsidR="00D1746C" w:rsidRDefault="00D1746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reviewed by Alan Maley, UK</w:t>
      </w:r>
    </w:p>
    <w:p w14:paraId="17BB80DB" w14:textId="77777777" w:rsidR="00D1746C" w:rsidRDefault="00D1746C">
      <w:pPr>
        <w:rPr>
          <w:rFonts w:ascii="Times New Roman" w:hAnsi="Times New Roman" w:cs="Times New Roman"/>
          <w:b/>
          <w:sz w:val="24"/>
          <w:szCs w:val="24"/>
        </w:rPr>
      </w:pPr>
    </w:p>
    <w:p w14:paraId="51991B1E" w14:textId="197FDB9A" w:rsidR="00D1746C" w:rsidRDefault="00D1746C" w:rsidP="00D174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3D9A9554" wp14:editId="1812FF4A">
            <wp:extent cx="1747610" cy="2664000"/>
            <wp:effectExtent l="0" t="0" r="5080" b="3175"/>
            <wp:docPr id="993158061" name="Picture 1" descr="Fifty Ways to Be a Greener Teacher: Tips for ESL/EFL Teach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fty Ways to Be a Greener Teacher: Tips for ESL/EFL Teacher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610" cy="26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82184" w14:textId="77777777" w:rsidR="006647F1" w:rsidRPr="006647F1" w:rsidRDefault="00A26EEB" w:rsidP="006647F1">
      <w:pPr>
        <w:rPr>
          <w:rFonts w:ascii="Times New Roman" w:hAnsi="Times New Roman" w:cs="Times New Roman"/>
          <w:sz w:val="24"/>
          <w:szCs w:val="24"/>
        </w:rPr>
      </w:pPr>
      <w:r w:rsidRPr="00A26EEB">
        <w:rPr>
          <w:rFonts w:ascii="Times New Roman" w:hAnsi="Times New Roman" w:cs="Times New Roman"/>
          <w:sz w:val="24"/>
          <w:szCs w:val="24"/>
        </w:rPr>
        <w:t xml:space="preserve">This book is a very welcome addition to the </w:t>
      </w:r>
      <w:r>
        <w:rPr>
          <w:rFonts w:ascii="Times New Roman" w:hAnsi="Times New Roman" w:cs="Times New Roman"/>
          <w:sz w:val="24"/>
          <w:szCs w:val="24"/>
        </w:rPr>
        <w:t>growing number of resources for language teachers who wish to integrate green issues in their language classes.</w:t>
      </w:r>
      <w:r w:rsidR="00787F17">
        <w:rPr>
          <w:rFonts w:ascii="Times New Roman" w:hAnsi="Times New Roman" w:cs="Times New Roman"/>
          <w:sz w:val="24"/>
          <w:szCs w:val="24"/>
        </w:rPr>
        <w:t xml:space="preserve">  Recent resources include Jonathan Dykes’ </w:t>
      </w:r>
      <w:r w:rsidR="00787F17" w:rsidRPr="006647F1">
        <w:rPr>
          <w:rFonts w:ascii="Times New Roman" w:hAnsi="Times New Roman" w:cs="Times New Roman"/>
          <w:i/>
          <w:sz w:val="24"/>
          <w:szCs w:val="24"/>
        </w:rPr>
        <w:t>Green Standard Schools</w:t>
      </w:r>
      <w:r w:rsidR="00787F17">
        <w:rPr>
          <w:rFonts w:ascii="Times New Roman" w:hAnsi="Times New Roman" w:cs="Times New Roman"/>
          <w:sz w:val="24"/>
          <w:szCs w:val="24"/>
        </w:rPr>
        <w:t xml:space="preserve"> teaching materials </w:t>
      </w:r>
      <w:hyperlink r:id="rId6" w:history="1">
        <w:r w:rsidR="00787F17" w:rsidRPr="006647F1">
          <w:rPr>
            <w:rStyle w:val="Hyperlink"/>
            <w:rFonts w:ascii="Times New Roman" w:hAnsi="Times New Roman" w:cs="Times New Roman"/>
            <w:sz w:val="24"/>
            <w:szCs w:val="24"/>
          </w:rPr>
          <w:t>https://app.greenstandardschools.org/public-lesson-plans</w:t>
        </w:r>
      </w:hyperlink>
      <w:r w:rsidR="00787F17">
        <w:rPr>
          <w:rStyle w:val="Hyperlink"/>
          <w:rFonts w:ascii="Times New Roman" w:hAnsi="Times New Roman" w:cs="Times New Roman"/>
          <w:sz w:val="28"/>
          <w:szCs w:val="28"/>
        </w:rPr>
        <w:t xml:space="preserve"> </w:t>
      </w:r>
      <w:r w:rsidR="006647F1" w:rsidRPr="006647F1">
        <w:rPr>
          <w:rStyle w:val="Hyperlink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E30C7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,</w:t>
      </w:r>
      <w:r w:rsidR="006647F1" w:rsidRPr="006647F1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6647F1" w:rsidRPr="006647F1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Sue Robbins’ D</w:t>
      </w:r>
      <w:r w:rsidR="006647F1" w:rsidRPr="006647F1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evelop Your English</w:t>
      </w:r>
      <w:r w:rsidR="006647F1" w:rsidRPr="00C6591F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hyperlink r:id="rId7" w:history="1">
        <w:r w:rsidR="006647F1" w:rsidRPr="00C6591F">
          <w:rPr>
            <w:rStyle w:val="Hyperlink"/>
            <w:rFonts w:ascii="Times New Roman" w:hAnsi="Times New Roman" w:cs="Times New Roman"/>
            <w:sz w:val="24"/>
            <w:szCs w:val="24"/>
          </w:rPr>
          <w:t>https://openpress.sussex.ac.uk/developyourenglish/</w:t>
        </w:r>
      </w:hyperlink>
      <w:r w:rsidR="006647F1">
        <w:t xml:space="preserve">  </w:t>
      </w:r>
      <w:r w:rsidR="006647F1">
        <w:rPr>
          <w:rFonts w:ascii="Times New Roman" w:hAnsi="Times New Roman" w:cs="Times New Roman"/>
          <w:sz w:val="24"/>
          <w:szCs w:val="24"/>
        </w:rPr>
        <w:t xml:space="preserve">and Harry Waters’ </w:t>
      </w:r>
      <w:r w:rsidR="006647F1" w:rsidRPr="006647F1">
        <w:rPr>
          <w:rFonts w:ascii="Times New Roman" w:hAnsi="Times New Roman" w:cs="Times New Roman"/>
          <w:i/>
          <w:sz w:val="24"/>
          <w:szCs w:val="24"/>
        </w:rPr>
        <w:t>Renewable English</w:t>
      </w:r>
      <w:r w:rsidR="006647F1">
        <w:rPr>
          <w:rFonts w:ascii="Times New Roman" w:hAnsi="Times New Roman" w:cs="Times New Roman"/>
          <w:sz w:val="24"/>
          <w:szCs w:val="24"/>
        </w:rPr>
        <w:t xml:space="preserve">  </w:t>
      </w:r>
      <w:hyperlink r:id="rId8" w:history="1">
        <w:r w:rsidR="006647F1" w:rsidRPr="003B127C">
          <w:rPr>
            <w:rStyle w:val="Hyperlink"/>
            <w:rFonts w:ascii="Times New Roman" w:hAnsi="Times New Roman" w:cs="Times New Roman"/>
            <w:sz w:val="24"/>
            <w:szCs w:val="24"/>
          </w:rPr>
          <w:t>https://renewableenglish.com/</w:t>
        </w:r>
      </w:hyperlink>
      <w:r w:rsidR="006647F1">
        <w:rPr>
          <w:rFonts w:ascii="Times New Roman" w:hAnsi="Times New Roman" w:cs="Times New Roman"/>
          <w:sz w:val="24"/>
          <w:szCs w:val="24"/>
        </w:rPr>
        <w:t xml:space="preserve"> - all freely available.</w:t>
      </w:r>
    </w:p>
    <w:p w14:paraId="23DA96A1" w14:textId="77777777" w:rsidR="00A26EEB" w:rsidRDefault="006647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Chris Graham’s book</w:t>
      </w:r>
      <w:r w:rsidR="00A26EEB">
        <w:rPr>
          <w:rFonts w:ascii="Times New Roman" w:hAnsi="Times New Roman" w:cs="Times New Roman"/>
          <w:sz w:val="24"/>
          <w:szCs w:val="24"/>
        </w:rPr>
        <w:t xml:space="preserve"> has four main aims:  </w:t>
      </w:r>
    </w:p>
    <w:p w14:paraId="13D15184" w14:textId="77777777" w:rsidR="006647F1" w:rsidRPr="00D1746C" w:rsidRDefault="00A26EEB" w:rsidP="00D174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1746C">
        <w:rPr>
          <w:rFonts w:ascii="Times New Roman" w:hAnsi="Times New Roman" w:cs="Times New Roman"/>
          <w:sz w:val="24"/>
          <w:szCs w:val="24"/>
        </w:rPr>
        <w:t>to provide teachers with links to resources they can use to support this integration</w:t>
      </w:r>
      <w:r w:rsidR="006647F1" w:rsidRPr="00D1746C">
        <w:rPr>
          <w:rFonts w:ascii="Times New Roman" w:hAnsi="Times New Roman" w:cs="Times New Roman"/>
          <w:sz w:val="24"/>
          <w:szCs w:val="24"/>
        </w:rPr>
        <w:t xml:space="preserve"> of green issues with language teaching</w:t>
      </w:r>
      <w:r w:rsidR="00144855" w:rsidRPr="00D1746C">
        <w:rPr>
          <w:rFonts w:ascii="Times New Roman" w:hAnsi="Times New Roman" w:cs="Times New Roman"/>
          <w:sz w:val="24"/>
          <w:szCs w:val="24"/>
        </w:rPr>
        <w:t>, including some lesson plans</w:t>
      </w:r>
      <w:r w:rsidR="006647F1" w:rsidRPr="00D1746C">
        <w:rPr>
          <w:rFonts w:ascii="Times New Roman" w:hAnsi="Times New Roman" w:cs="Times New Roman"/>
          <w:sz w:val="24"/>
          <w:szCs w:val="24"/>
        </w:rPr>
        <w:t>.</w:t>
      </w:r>
    </w:p>
    <w:p w14:paraId="6031032D" w14:textId="77777777" w:rsidR="00A26EEB" w:rsidRPr="00D1746C" w:rsidRDefault="00A26EEB" w:rsidP="00D174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1746C">
        <w:rPr>
          <w:rFonts w:ascii="Times New Roman" w:hAnsi="Times New Roman" w:cs="Times New Roman"/>
          <w:sz w:val="24"/>
          <w:szCs w:val="24"/>
        </w:rPr>
        <w:t>to make green issues part of teachers’ CPD</w:t>
      </w:r>
      <w:r w:rsidR="006647F1" w:rsidRPr="00D1746C">
        <w:rPr>
          <w:rFonts w:ascii="Times New Roman" w:hAnsi="Times New Roman" w:cs="Times New Roman"/>
          <w:sz w:val="24"/>
          <w:szCs w:val="24"/>
        </w:rPr>
        <w:t>.</w:t>
      </w:r>
    </w:p>
    <w:p w14:paraId="5353C776" w14:textId="77777777" w:rsidR="00A26EEB" w:rsidRPr="00D1746C" w:rsidRDefault="00A26EEB" w:rsidP="00D174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1746C">
        <w:rPr>
          <w:rFonts w:ascii="Times New Roman" w:hAnsi="Times New Roman" w:cs="Times New Roman"/>
          <w:sz w:val="24"/>
          <w:szCs w:val="24"/>
        </w:rPr>
        <w:t>to suggest ways of creating green schools and institutions</w:t>
      </w:r>
      <w:r w:rsidR="006647F1" w:rsidRPr="00D1746C">
        <w:rPr>
          <w:rFonts w:ascii="Times New Roman" w:hAnsi="Times New Roman" w:cs="Times New Roman"/>
          <w:sz w:val="24"/>
          <w:szCs w:val="24"/>
        </w:rPr>
        <w:t>.</w:t>
      </w:r>
    </w:p>
    <w:p w14:paraId="5017EC35" w14:textId="77777777" w:rsidR="00A26EEB" w:rsidRPr="00D1746C" w:rsidRDefault="006647F1" w:rsidP="00D174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1746C">
        <w:rPr>
          <w:rFonts w:ascii="Times New Roman" w:hAnsi="Times New Roman" w:cs="Times New Roman"/>
          <w:sz w:val="24"/>
          <w:szCs w:val="24"/>
        </w:rPr>
        <w:t>to raise</w:t>
      </w:r>
      <w:r w:rsidR="00A26EEB" w:rsidRPr="00D1746C">
        <w:rPr>
          <w:rFonts w:ascii="Times New Roman" w:hAnsi="Times New Roman" w:cs="Times New Roman"/>
          <w:sz w:val="24"/>
          <w:szCs w:val="24"/>
        </w:rPr>
        <w:t xml:space="preserve"> awareness of green issues among all stakeholders: administrators, teachers, parents, students and everyone in their communities.</w:t>
      </w:r>
    </w:p>
    <w:p w14:paraId="40CD8E23" w14:textId="77777777" w:rsidR="00C6591F" w:rsidRDefault="00C659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50 Ways of the title include complete lesson plans</w:t>
      </w:r>
      <w:r w:rsidR="004D128A">
        <w:rPr>
          <w:rFonts w:ascii="Times New Roman" w:hAnsi="Times New Roman" w:cs="Times New Roman"/>
          <w:sz w:val="24"/>
          <w:szCs w:val="24"/>
        </w:rPr>
        <w:t xml:space="preserve"> with suggested levels.  But t</w:t>
      </w:r>
      <w:r>
        <w:rPr>
          <w:rFonts w:ascii="Times New Roman" w:hAnsi="Times New Roman" w:cs="Times New Roman"/>
          <w:sz w:val="24"/>
          <w:szCs w:val="24"/>
        </w:rPr>
        <w:t>here are also many ideas for developing green activities outside class in everyday life, ideas for making the school or institution greener</w:t>
      </w:r>
      <w:r w:rsidR="001E30C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for impacting on the wider community.  There is also reference to the way these activities can reinforce the teaching of 21</w:t>
      </w:r>
      <w:r w:rsidRPr="00C6591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century skills, such as critical thinking and cooperative learning.</w:t>
      </w:r>
    </w:p>
    <w:p w14:paraId="28D2A93C" w14:textId="77777777" w:rsidR="00C6591F" w:rsidRDefault="00C659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five main sections.  </w:t>
      </w:r>
      <w:r w:rsidR="00F458D8">
        <w:rPr>
          <w:rFonts w:ascii="Times New Roman" w:hAnsi="Times New Roman" w:cs="Times New Roman"/>
          <w:i/>
          <w:sz w:val="24"/>
          <w:szCs w:val="24"/>
        </w:rPr>
        <w:t>Part I</w:t>
      </w:r>
      <w:r w:rsidRPr="00F458D8">
        <w:rPr>
          <w:rFonts w:ascii="Times New Roman" w:hAnsi="Times New Roman" w:cs="Times New Roman"/>
          <w:i/>
          <w:sz w:val="24"/>
          <w:szCs w:val="24"/>
        </w:rPr>
        <w:t>, Greening your classroom</w:t>
      </w:r>
      <w:r>
        <w:rPr>
          <w:rFonts w:ascii="Times New Roman" w:hAnsi="Times New Roman" w:cs="Times New Roman"/>
          <w:sz w:val="24"/>
          <w:szCs w:val="24"/>
        </w:rPr>
        <w:t xml:space="preserve"> inclu</w:t>
      </w:r>
      <w:r w:rsidR="00AF442F">
        <w:rPr>
          <w:rFonts w:ascii="Times New Roman" w:hAnsi="Times New Roman" w:cs="Times New Roman"/>
          <w:sz w:val="24"/>
          <w:szCs w:val="24"/>
        </w:rPr>
        <w:t>des 2. Making Green Commitments;</w:t>
      </w:r>
      <w:r>
        <w:rPr>
          <w:rFonts w:ascii="Times New Roman" w:hAnsi="Times New Roman" w:cs="Times New Roman"/>
          <w:sz w:val="24"/>
          <w:szCs w:val="24"/>
        </w:rPr>
        <w:t xml:space="preserve"> 4. Zero Waste Classroom</w:t>
      </w:r>
      <w:r w:rsidR="00AF442F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and 9. Kickstart Your Own CPD</w:t>
      </w:r>
      <w:r w:rsidR="00F458D8">
        <w:rPr>
          <w:rFonts w:ascii="Times New Roman" w:hAnsi="Times New Roman" w:cs="Times New Roman"/>
          <w:sz w:val="24"/>
          <w:szCs w:val="24"/>
        </w:rPr>
        <w:t>, all hi</w:t>
      </w:r>
      <w:r>
        <w:rPr>
          <w:rFonts w:ascii="Times New Roman" w:hAnsi="Times New Roman" w:cs="Times New Roman"/>
          <w:sz w:val="24"/>
          <w:szCs w:val="24"/>
        </w:rPr>
        <w:t xml:space="preserve">ghly practical </w:t>
      </w:r>
      <w:r w:rsidR="00F458D8">
        <w:rPr>
          <w:rFonts w:ascii="Times New Roman" w:hAnsi="Times New Roman" w:cs="Times New Roman"/>
          <w:sz w:val="24"/>
          <w:szCs w:val="24"/>
        </w:rPr>
        <w:t>and with ex</w:t>
      </w:r>
      <w:r>
        <w:rPr>
          <w:rFonts w:ascii="Times New Roman" w:hAnsi="Times New Roman" w:cs="Times New Roman"/>
          <w:sz w:val="24"/>
          <w:szCs w:val="24"/>
        </w:rPr>
        <w:t xml:space="preserve">cellent </w:t>
      </w:r>
      <w:r w:rsidR="00F458D8">
        <w:rPr>
          <w:rFonts w:ascii="Times New Roman" w:hAnsi="Times New Roman" w:cs="Times New Roman"/>
          <w:sz w:val="24"/>
          <w:szCs w:val="24"/>
        </w:rPr>
        <w:t>links to resources.</w:t>
      </w:r>
    </w:p>
    <w:p w14:paraId="34B33871" w14:textId="77777777" w:rsidR="00F458D8" w:rsidRDefault="00F458D8">
      <w:pPr>
        <w:rPr>
          <w:rFonts w:ascii="Times New Roman" w:hAnsi="Times New Roman" w:cs="Times New Roman"/>
          <w:sz w:val="24"/>
          <w:szCs w:val="24"/>
        </w:rPr>
      </w:pPr>
      <w:r w:rsidRPr="00F458D8">
        <w:rPr>
          <w:rFonts w:ascii="Times New Roman" w:hAnsi="Times New Roman" w:cs="Times New Roman"/>
          <w:i/>
          <w:sz w:val="24"/>
          <w:szCs w:val="24"/>
        </w:rPr>
        <w:t>Part II, Greening your lessons and teaching materials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focusses on ways existing materials such as the course-book can be adapted to include green issues.  It includes projects to engage </w:t>
      </w:r>
      <w:r>
        <w:rPr>
          <w:rFonts w:ascii="Times New Roman" w:hAnsi="Times New Roman" w:cs="Times New Roman"/>
          <w:sz w:val="24"/>
          <w:szCs w:val="24"/>
        </w:rPr>
        <w:lastRenderedPageBreak/>
        <w:t>teenagers through links with classes elsewhere in the world</w:t>
      </w:r>
      <w:r w:rsidR="001E30C7">
        <w:rPr>
          <w:rFonts w:ascii="Times New Roman" w:hAnsi="Times New Roman" w:cs="Times New Roman"/>
          <w:sz w:val="24"/>
          <w:szCs w:val="24"/>
        </w:rPr>
        <w:t>, work</w:t>
      </w:r>
      <w:r>
        <w:rPr>
          <w:rFonts w:ascii="Times New Roman" w:hAnsi="Times New Roman" w:cs="Times New Roman"/>
          <w:sz w:val="24"/>
          <w:szCs w:val="24"/>
        </w:rPr>
        <w:t>ing with the UN Sustainable Development Goals, and creating a green culture, through literature, songs, film and drama.</w:t>
      </w:r>
    </w:p>
    <w:p w14:paraId="5A891221" w14:textId="77777777" w:rsidR="004D128A" w:rsidRDefault="00F45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emphasis of </w:t>
      </w:r>
      <w:r w:rsidRPr="00F458D8">
        <w:rPr>
          <w:rFonts w:ascii="Times New Roman" w:hAnsi="Times New Roman" w:cs="Times New Roman"/>
          <w:i/>
          <w:sz w:val="24"/>
          <w:szCs w:val="24"/>
        </w:rPr>
        <w:t>Part III, Involving learners in green initiatives</w:t>
      </w:r>
      <w:r>
        <w:rPr>
          <w:rFonts w:ascii="Times New Roman" w:hAnsi="Times New Roman" w:cs="Times New Roman"/>
          <w:sz w:val="24"/>
          <w:szCs w:val="24"/>
        </w:rPr>
        <w:t>, is on ways to engage learners with green issues in their lives outside the classroom</w:t>
      </w:r>
      <w:r w:rsidR="004D128A">
        <w:rPr>
          <w:rFonts w:ascii="Times New Roman" w:hAnsi="Times New Roman" w:cs="Times New Roman"/>
          <w:sz w:val="24"/>
          <w:szCs w:val="24"/>
        </w:rPr>
        <w:t>.  One suggestion</w:t>
      </w:r>
      <w:r w:rsidR="00144855">
        <w:rPr>
          <w:rFonts w:ascii="Times New Roman" w:hAnsi="Times New Roman" w:cs="Times New Roman"/>
          <w:sz w:val="24"/>
          <w:szCs w:val="24"/>
        </w:rPr>
        <w:t xml:space="preserve"> is conducting</w:t>
      </w:r>
      <w:r>
        <w:rPr>
          <w:rFonts w:ascii="Times New Roman" w:hAnsi="Times New Roman" w:cs="Times New Roman"/>
          <w:sz w:val="24"/>
          <w:szCs w:val="24"/>
        </w:rPr>
        <w:t xml:space="preserve"> simple audits of personal habits, such as 22. Count your jo</w:t>
      </w:r>
      <w:r w:rsidR="004D128A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rneys</w:t>
      </w:r>
      <w:r w:rsidR="004D128A">
        <w:rPr>
          <w:rFonts w:ascii="Times New Roman" w:hAnsi="Times New Roman" w:cs="Times New Roman"/>
          <w:sz w:val="24"/>
          <w:szCs w:val="24"/>
        </w:rPr>
        <w:t>.  There are also suggested hands-on activities</w:t>
      </w:r>
      <w:r w:rsidR="00144855">
        <w:rPr>
          <w:rFonts w:ascii="Times New Roman" w:hAnsi="Times New Roman" w:cs="Times New Roman"/>
          <w:sz w:val="24"/>
          <w:szCs w:val="24"/>
        </w:rPr>
        <w:t xml:space="preserve"> in the community,</w:t>
      </w:r>
      <w:r w:rsidR="004D128A">
        <w:rPr>
          <w:rFonts w:ascii="Times New Roman" w:hAnsi="Times New Roman" w:cs="Times New Roman"/>
          <w:sz w:val="24"/>
          <w:szCs w:val="24"/>
        </w:rPr>
        <w:t xml:space="preserve"> such as 28. Lead a beach or park clean-up.</w:t>
      </w:r>
    </w:p>
    <w:p w14:paraId="578955FA" w14:textId="77777777" w:rsidR="00B30293" w:rsidRDefault="004D128A">
      <w:pPr>
        <w:rPr>
          <w:rFonts w:ascii="Times New Roman" w:hAnsi="Times New Roman" w:cs="Times New Roman"/>
          <w:sz w:val="24"/>
          <w:szCs w:val="24"/>
        </w:rPr>
      </w:pPr>
      <w:r w:rsidRPr="004D128A">
        <w:rPr>
          <w:rFonts w:ascii="Times New Roman" w:hAnsi="Times New Roman" w:cs="Times New Roman"/>
          <w:i/>
          <w:sz w:val="24"/>
          <w:szCs w:val="24"/>
        </w:rPr>
        <w:t>Part IV, Green Project-based Lessons</w:t>
      </w:r>
      <w:r>
        <w:rPr>
          <w:rFonts w:ascii="Times New Roman" w:hAnsi="Times New Roman" w:cs="Times New Roman"/>
          <w:sz w:val="24"/>
          <w:szCs w:val="24"/>
        </w:rPr>
        <w:t xml:space="preserve">, offers a wide range of </w:t>
      </w:r>
      <w:r w:rsidR="00B30293">
        <w:rPr>
          <w:rFonts w:ascii="Times New Roman" w:hAnsi="Times New Roman" w:cs="Times New Roman"/>
          <w:sz w:val="24"/>
          <w:szCs w:val="24"/>
        </w:rPr>
        <w:t>projects which can be done over longer periods of time.  These include 32. How green is my home?</w:t>
      </w:r>
      <w:r w:rsidR="001E30C7">
        <w:rPr>
          <w:rFonts w:ascii="Times New Roman" w:hAnsi="Times New Roman" w:cs="Times New Roman"/>
          <w:sz w:val="24"/>
          <w:szCs w:val="24"/>
        </w:rPr>
        <w:t xml:space="preserve"> </w:t>
      </w:r>
      <w:r w:rsidR="00144855">
        <w:rPr>
          <w:rFonts w:ascii="Times New Roman" w:hAnsi="Times New Roman" w:cs="Times New Roman"/>
          <w:sz w:val="24"/>
          <w:szCs w:val="24"/>
        </w:rPr>
        <w:t xml:space="preserve">; </w:t>
      </w:r>
      <w:r w:rsidR="001E30C7">
        <w:rPr>
          <w:rFonts w:ascii="Times New Roman" w:hAnsi="Times New Roman" w:cs="Times New Roman"/>
          <w:sz w:val="24"/>
          <w:szCs w:val="24"/>
        </w:rPr>
        <w:t xml:space="preserve"> </w:t>
      </w:r>
      <w:r w:rsidR="00B30293">
        <w:rPr>
          <w:rFonts w:ascii="Times New Roman" w:hAnsi="Times New Roman" w:cs="Times New Roman"/>
          <w:sz w:val="24"/>
          <w:szCs w:val="24"/>
        </w:rPr>
        <w:t>33. Train some green detectives – an interesting idea where students conduct inquiries into how their school deals with certain issues, such</w:t>
      </w:r>
      <w:r w:rsidR="00144855">
        <w:rPr>
          <w:rFonts w:ascii="Times New Roman" w:hAnsi="Times New Roman" w:cs="Times New Roman"/>
          <w:sz w:val="24"/>
          <w:szCs w:val="24"/>
        </w:rPr>
        <w:t xml:space="preserve"> as recycling and green energy;</w:t>
      </w:r>
      <w:r w:rsidR="00B30293">
        <w:rPr>
          <w:rFonts w:ascii="Times New Roman" w:hAnsi="Times New Roman" w:cs="Times New Roman"/>
          <w:sz w:val="24"/>
          <w:szCs w:val="24"/>
        </w:rPr>
        <w:t xml:space="preserve">  34</w:t>
      </w:r>
      <w:r w:rsidR="001E30C7">
        <w:rPr>
          <w:rFonts w:ascii="Times New Roman" w:hAnsi="Times New Roman" w:cs="Times New Roman"/>
          <w:sz w:val="24"/>
          <w:szCs w:val="24"/>
        </w:rPr>
        <w:t>.</w:t>
      </w:r>
      <w:r w:rsidR="00B30293">
        <w:rPr>
          <w:rFonts w:ascii="Times New Roman" w:hAnsi="Times New Roman" w:cs="Times New Roman"/>
          <w:sz w:val="24"/>
          <w:szCs w:val="24"/>
        </w:rPr>
        <w:t xml:space="preserve"> Make change happen – suggestions for </w:t>
      </w:r>
      <w:r w:rsidR="00144855">
        <w:rPr>
          <w:rFonts w:ascii="Times New Roman" w:hAnsi="Times New Roman" w:cs="Times New Roman"/>
          <w:sz w:val="24"/>
          <w:szCs w:val="24"/>
        </w:rPr>
        <w:t xml:space="preserve">environmental campaigns; </w:t>
      </w:r>
      <w:r w:rsidR="00B30293">
        <w:rPr>
          <w:rFonts w:ascii="Times New Roman" w:hAnsi="Times New Roman" w:cs="Times New Roman"/>
          <w:sz w:val="24"/>
          <w:szCs w:val="24"/>
        </w:rPr>
        <w:t>37</w:t>
      </w:r>
      <w:r w:rsidR="001E30C7">
        <w:rPr>
          <w:rFonts w:ascii="Times New Roman" w:hAnsi="Times New Roman" w:cs="Times New Roman"/>
          <w:sz w:val="24"/>
          <w:szCs w:val="24"/>
        </w:rPr>
        <w:t>.</w:t>
      </w:r>
      <w:r w:rsidR="00B30293">
        <w:rPr>
          <w:rFonts w:ascii="Times New Roman" w:hAnsi="Times New Roman" w:cs="Times New Roman"/>
          <w:sz w:val="24"/>
          <w:szCs w:val="24"/>
        </w:rPr>
        <w:t xml:space="preserve"> Design a green home, or school, or offic</w:t>
      </w:r>
      <w:r w:rsidR="00144855">
        <w:rPr>
          <w:rFonts w:ascii="Times New Roman" w:hAnsi="Times New Roman" w:cs="Times New Roman"/>
          <w:sz w:val="24"/>
          <w:szCs w:val="24"/>
        </w:rPr>
        <w:t xml:space="preserve">e; </w:t>
      </w:r>
      <w:r w:rsidR="00B30293">
        <w:rPr>
          <w:rFonts w:ascii="Times New Roman" w:hAnsi="Times New Roman" w:cs="Times New Roman"/>
          <w:sz w:val="24"/>
          <w:szCs w:val="24"/>
        </w:rPr>
        <w:t xml:space="preserve"> 40 Set up an in-school recycling project.</w:t>
      </w:r>
    </w:p>
    <w:p w14:paraId="4AB4376E" w14:textId="77777777" w:rsidR="00144855" w:rsidRDefault="00B30293" w:rsidP="001448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Finally, in </w:t>
      </w:r>
      <w:r w:rsidRPr="00144855">
        <w:rPr>
          <w:rFonts w:ascii="Times New Roman" w:hAnsi="Times New Roman" w:cs="Times New Roman"/>
          <w:i/>
          <w:sz w:val="24"/>
          <w:szCs w:val="24"/>
        </w:rPr>
        <w:t>Part V, Creating a green movement in your school</w:t>
      </w:r>
      <w:r>
        <w:rPr>
          <w:rFonts w:ascii="Times New Roman" w:hAnsi="Times New Roman" w:cs="Times New Roman"/>
          <w:sz w:val="24"/>
          <w:szCs w:val="24"/>
        </w:rPr>
        <w:t>, the focus shifts to ways of turning the school into a green institution</w:t>
      </w:r>
      <w:r w:rsidR="00144855">
        <w:rPr>
          <w:rFonts w:ascii="Times New Roman" w:hAnsi="Times New Roman" w:cs="Times New Roman"/>
          <w:sz w:val="24"/>
          <w:szCs w:val="24"/>
        </w:rPr>
        <w:t xml:space="preserve"> by setting up a green working party involving all stakeholders, agreeing on eco-policies, engaging with suppliers to the school, such as publishers, and setting up a programme of outside speakers – all ways of making green issues part of the DNA of the institution.</w:t>
      </w:r>
    </w:p>
    <w:p w14:paraId="7EBF481B" w14:textId="77777777" w:rsidR="00144855" w:rsidRDefault="00144855" w:rsidP="001448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3E2926" w14:textId="77777777" w:rsidR="00144855" w:rsidRDefault="00144855" w:rsidP="001448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Chris Graham’s book is a cornucopia of ideas and links to resources</w:t>
      </w:r>
      <w:r w:rsidR="00277603">
        <w:rPr>
          <w:rFonts w:ascii="Times New Roman" w:hAnsi="Times New Roman" w:cs="Times New Roman"/>
          <w:sz w:val="24"/>
          <w:szCs w:val="24"/>
        </w:rPr>
        <w:t>.  It should form part of any language teacher’s arsenal of materials.</w:t>
      </w:r>
    </w:p>
    <w:p w14:paraId="6ABD5BA9" w14:textId="77777777" w:rsidR="00771104" w:rsidRDefault="00771104" w:rsidP="001448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725FD2" w14:textId="77777777" w:rsidR="001E30C7" w:rsidRDefault="00AF442F" w:rsidP="007711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</w:t>
      </w:r>
      <w:r w:rsidR="00771104">
        <w:rPr>
          <w:rFonts w:ascii="Times New Roman" w:hAnsi="Times New Roman" w:cs="Times New Roman"/>
          <w:sz w:val="24"/>
          <w:szCs w:val="24"/>
        </w:rPr>
        <w:t>mentioned at the outset, Chris Graham’s book is part of a swelling wave of concern among language t</w:t>
      </w:r>
      <w:r w:rsidR="001E30C7">
        <w:rPr>
          <w:rFonts w:ascii="Times New Roman" w:hAnsi="Times New Roman" w:cs="Times New Roman"/>
          <w:sz w:val="24"/>
          <w:szCs w:val="24"/>
        </w:rPr>
        <w:t>eachers about their role in countering the imminent planetary ecological collapse.  Increasingly, there seems to be a realisation of two facts: that something urgent needs to be done, and that language teachers have a central role to play in this.  This is reflected not only in books, such as 50 Ways, but in teachers’ associations like IATEFL, where Chris Graham, as incoming Vice-President is steering a working group on making eco-issues more central to IATEFL’s mission, and in initiatives such as the new Eco-Issues section in HLT Mag itself.  The time is now!  The responsibility is ours!</w:t>
      </w:r>
    </w:p>
    <w:p w14:paraId="30C3F88C" w14:textId="77777777" w:rsidR="00D1746C" w:rsidRDefault="00D1746C" w:rsidP="007711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45D98" w14:textId="4E9DD576" w:rsidR="00D1746C" w:rsidRDefault="00D1746C" w:rsidP="007711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can view some sample pages </w:t>
      </w:r>
      <w:hyperlink r:id="rId9" w:history="1">
        <w:r w:rsidRPr="00D1746C">
          <w:rPr>
            <w:rStyle w:val="Hyperlink"/>
            <w:rFonts w:ascii="Times New Roman" w:hAnsi="Times New Roman" w:cs="Times New Roman"/>
            <w:sz w:val="24"/>
            <w:szCs w:val="24"/>
          </w:rPr>
          <w:t>h</w:t>
        </w:r>
        <w:r w:rsidRPr="00D1746C">
          <w:rPr>
            <w:rStyle w:val="Hyperlink"/>
            <w:rFonts w:ascii="Times New Roman" w:hAnsi="Times New Roman" w:cs="Times New Roman"/>
            <w:sz w:val="24"/>
            <w:szCs w:val="24"/>
          </w:rPr>
          <w:t>e</w:t>
        </w:r>
        <w:r w:rsidRPr="00D1746C">
          <w:rPr>
            <w:rStyle w:val="Hyperlink"/>
            <w:rFonts w:ascii="Times New Roman" w:hAnsi="Times New Roman" w:cs="Times New Roman"/>
            <w:sz w:val="24"/>
            <w:szCs w:val="24"/>
          </w:rPr>
          <w:t>re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27D2FE0A" w14:textId="77777777" w:rsidR="00AF442F" w:rsidRDefault="00AF442F" w:rsidP="007711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CE60B6" w14:textId="77777777" w:rsidR="00D1746C" w:rsidRPr="00D1746C" w:rsidRDefault="00D1746C" w:rsidP="00D174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r w:rsidRPr="00D1746C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Please check the </w:t>
      </w:r>
      <w:r w:rsidRPr="00D1746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pl-PL"/>
        </w:rPr>
        <w:t>Pilgrims f2f courses</w:t>
      </w:r>
      <w:r w:rsidRPr="00D1746C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 at Pilgrims website.</w:t>
      </w:r>
    </w:p>
    <w:p w14:paraId="1802A487" w14:textId="77777777" w:rsidR="00D1746C" w:rsidRPr="00D1746C" w:rsidRDefault="00D1746C" w:rsidP="007711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D1746C" w:rsidRPr="00D174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8C04B7"/>
    <w:multiLevelType w:val="hybridMultilevel"/>
    <w:tmpl w:val="2E26C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9481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6EEB"/>
    <w:rsid w:val="00144855"/>
    <w:rsid w:val="001E30C7"/>
    <w:rsid w:val="00277603"/>
    <w:rsid w:val="00437011"/>
    <w:rsid w:val="004D128A"/>
    <w:rsid w:val="00565393"/>
    <w:rsid w:val="006647F1"/>
    <w:rsid w:val="00771104"/>
    <w:rsid w:val="00787F17"/>
    <w:rsid w:val="008205AA"/>
    <w:rsid w:val="008E6191"/>
    <w:rsid w:val="00A26EEB"/>
    <w:rsid w:val="00AF442F"/>
    <w:rsid w:val="00B30293"/>
    <w:rsid w:val="00C6591F"/>
    <w:rsid w:val="00D007AA"/>
    <w:rsid w:val="00D1746C"/>
    <w:rsid w:val="00F458D8"/>
    <w:rsid w:val="00F9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C3D50"/>
  <w15:chartTrackingRefBased/>
  <w15:docId w15:val="{8D437D8D-DDB1-4DB1-90BD-CE68826DB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7F1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1746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1746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1746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newableenglish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penpress.sussex.ac.uk/developyourenglis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p.greenstandardschools.org/public-lesson-plans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pl/books/edition/Fifty_Ways_to_Be_a_Greener_Teacher/cIZnEAAAQBAJ?hl=en&amp;gbpv=1&amp;printsec=frontcov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Hanna Kryszewska</cp:lastModifiedBy>
  <cp:revision>3</cp:revision>
  <dcterms:created xsi:type="dcterms:W3CDTF">2024-11-01T11:48:00Z</dcterms:created>
  <dcterms:modified xsi:type="dcterms:W3CDTF">2024-11-01T11:57:00Z</dcterms:modified>
</cp:coreProperties>
</file>