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B2F1DC" w14:textId="01AA03DB" w:rsidR="000C5E54" w:rsidRPr="006338AC" w:rsidRDefault="006338AC" w:rsidP="0055451D">
      <w:pPr>
        <w:rPr>
          <w:rFonts w:ascii="Times New Roman" w:hAnsi="Times New Roman" w:cs="Times New Roman"/>
          <w:b/>
          <w:bCs/>
          <w:sz w:val="28"/>
          <w:szCs w:val="28"/>
        </w:rPr>
      </w:pPr>
      <w:r w:rsidRPr="006338AC">
        <w:rPr>
          <w:rFonts w:ascii="Times New Roman" w:hAnsi="Times New Roman" w:cs="Times New Roman"/>
          <w:b/>
          <w:bCs/>
          <w:sz w:val="28"/>
          <w:szCs w:val="28"/>
        </w:rPr>
        <w:t>Be Climate Aware – An Interview</w:t>
      </w:r>
    </w:p>
    <w:p w14:paraId="4E47BD14" w14:textId="26FFB70D" w:rsidR="006338AC" w:rsidRPr="006338AC" w:rsidRDefault="00F14A79" w:rsidP="0055451D">
      <w:pPr>
        <w:rPr>
          <w:rFonts w:ascii="Times New Roman" w:eastAsia="Times New Roman" w:hAnsi="Times New Roman" w:cs="Times New Roman"/>
          <w:b/>
          <w:bCs/>
          <w:kern w:val="0"/>
          <w:sz w:val="24"/>
          <w:szCs w:val="24"/>
          <w:lang w:val="en-GB" w:eastAsia="en-GB"/>
          <w14:ligatures w14:val="none"/>
        </w:rPr>
      </w:pPr>
      <w:r>
        <w:rPr>
          <w:rFonts w:ascii="Times New Roman" w:eastAsia="Times New Roman" w:hAnsi="Times New Roman" w:cs="Times New Roman"/>
          <w:b/>
          <w:bCs/>
          <w:kern w:val="0"/>
          <w:sz w:val="24"/>
          <w:szCs w:val="24"/>
          <w:lang w:val="en-GB" w:eastAsia="en-GB"/>
          <w14:ligatures w14:val="none"/>
        </w:rPr>
        <w:t xml:space="preserve">Albert </w:t>
      </w:r>
      <w:proofErr w:type="spellStart"/>
      <w:r>
        <w:rPr>
          <w:rFonts w:ascii="Times New Roman" w:eastAsia="Times New Roman" w:hAnsi="Times New Roman" w:cs="Times New Roman"/>
          <w:b/>
          <w:bCs/>
          <w:kern w:val="0"/>
          <w:sz w:val="24"/>
          <w:szCs w:val="24"/>
          <w:lang w:val="en-GB" w:eastAsia="en-GB"/>
          <w14:ligatures w14:val="none"/>
        </w:rPr>
        <w:t>P</w:t>
      </w:r>
      <w:r w:rsidR="006338AC" w:rsidRPr="006338AC">
        <w:rPr>
          <w:rFonts w:ascii="Times New Roman" w:eastAsia="Times New Roman" w:hAnsi="Times New Roman" w:cs="Times New Roman"/>
          <w:b/>
          <w:bCs/>
          <w:kern w:val="0"/>
          <w:sz w:val="24"/>
          <w:szCs w:val="24"/>
          <w:lang w:val="en-GB" w:eastAsia="en-GB"/>
          <w14:ligatures w14:val="none"/>
        </w:rPr>
        <w:t>'Rayan</w:t>
      </w:r>
      <w:proofErr w:type="spellEnd"/>
      <w:r w:rsidR="006338AC" w:rsidRPr="006338AC">
        <w:rPr>
          <w:rFonts w:ascii="Times New Roman" w:eastAsia="Times New Roman" w:hAnsi="Times New Roman" w:cs="Times New Roman"/>
          <w:b/>
          <w:bCs/>
          <w:kern w:val="0"/>
          <w:sz w:val="24"/>
          <w:szCs w:val="24"/>
          <w:lang w:val="en-GB" w:eastAsia="en-GB"/>
          <w14:ligatures w14:val="none"/>
        </w:rPr>
        <w:t xml:space="preserve">, India </w:t>
      </w:r>
    </w:p>
    <w:p w14:paraId="7887E98F" w14:textId="6A241C7A" w:rsidR="006338AC" w:rsidRPr="006338AC" w:rsidRDefault="006338AC" w:rsidP="0055451D">
      <w:pPr>
        <w:rPr>
          <w:b/>
          <w:bCs/>
        </w:rPr>
      </w:pPr>
      <w:r w:rsidRPr="006338AC">
        <w:rPr>
          <w:rFonts w:ascii="Times New Roman" w:eastAsia="Times New Roman" w:hAnsi="Times New Roman" w:cs="Times New Roman"/>
          <w:b/>
          <w:bCs/>
          <w:kern w:val="0"/>
          <w:sz w:val="24"/>
          <w:szCs w:val="24"/>
          <w:lang w:val="en-GB" w:eastAsia="en-GB"/>
          <w14:ligatures w14:val="none"/>
        </w:rPr>
        <w:t>Alan Maley, UK</w:t>
      </w:r>
    </w:p>
    <w:p w14:paraId="18E2DC82" w14:textId="77777777" w:rsidR="00E84FC7" w:rsidRDefault="00E84FC7" w:rsidP="0055451D"/>
    <w:p w14:paraId="25C0BA27" w14:textId="7DE330DC" w:rsidR="00195194" w:rsidRPr="00195194" w:rsidRDefault="00195194" w:rsidP="00195194">
      <w:pPr>
        <w:rPr>
          <w:rFonts w:ascii="Times New Roman" w:hAnsi="Times New Roman" w:cs="Times New Roman"/>
          <w:sz w:val="24"/>
          <w:szCs w:val="24"/>
          <w:lang w:val="en-GB"/>
        </w:rPr>
      </w:pPr>
      <w:r w:rsidRPr="00195194">
        <w:rPr>
          <w:rFonts w:ascii="Times New Roman" w:hAnsi="Times New Roman" w:cs="Times New Roman"/>
          <w:sz w:val="24"/>
          <w:szCs w:val="24"/>
          <w:lang w:val="en-GB"/>
        </w:rPr>
        <w:t xml:space="preserve">Dr Albert </w:t>
      </w:r>
      <w:proofErr w:type="spellStart"/>
      <w:r w:rsidRPr="00195194">
        <w:rPr>
          <w:rFonts w:ascii="Times New Roman" w:hAnsi="Times New Roman" w:cs="Times New Roman"/>
          <w:sz w:val="24"/>
          <w:szCs w:val="24"/>
          <w:lang w:val="en-GB"/>
        </w:rPr>
        <w:t>P’Rayan</w:t>
      </w:r>
      <w:proofErr w:type="spellEnd"/>
      <w:r w:rsidRPr="00195194">
        <w:rPr>
          <w:rFonts w:ascii="Times New Roman" w:hAnsi="Times New Roman" w:cs="Times New Roman"/>
          <w:sz w:val="24"/>
          <w:szCs w:val="24"/>
          <w:lang w:val="en-GB"/>
        </w:rPr>
        <w:t xml:space="preserve"> is an academic, English Language Teaching (ELT) professional, teacher trainer, media critic, and education columnist. With over 25 years of experience in tertiary education in India and abroad, he brings a wealth of knowledge to his work.  As an education columnist, he contributes to The New Indian Express, The Hindu, and several other publications. Dr Rayan served as the editor of the Journal of ELT, published by the English Language Teachers’ Association of India (ELTAI), for three years. </w:t>
      </w:r>
      <w:r>
        <w:rPr>
          <w:rFonts w:ascii="Times New Roman" w:hAnsi="Times New Roman" w:cs="Times New Roman"/>
          <w:sz w:val="24"/>
          <w:szCs w:val="24"/>
          <w:lang w:val="en-GB"/>
        </w:rPr>
        <w:t xml:space="preserve">Email: </w:t>
      </w:r>
      <w:r w:rsidRPr="00195194">
        <w:rPr>
          <w:rFonts w:ascii="Times New Roman" w:hAnsi="Times New Roman" w:cs="Times New Roman"/>
          <w:sz w:val="24"/>
          <w:szCs w:val="24"/>
          <w:lang w:val="en-GB"/>
        </w:rPr>
        <w:t xml:space="preserve">rayanal@yahoo.co.uk </w:t>
      </w:r>
    </w:p>
    <w:p w14:paraId="51BE29A6" w14:textId="2065A66A" w:rsidR="000C1F48" w:rsidRPr="000C1F48" w:rsidRDefault="000C1F48" w:rsidP="0055451D">
      <w:pPr>
        <w:rPr>
          <w:rFonts w:ascii="Times New Roman" w:hAnsi="Times New Roman" w:cs="Times New Roman"/>
          <w:sz w:val="24"/>
          <w:szCs w:val="24"/>
        </w:rPr>
      </w:pPr>
      <w:r w:rsidRPr="000C1F48">
        <w:rPr>
          <w:rFonts w:ascii="Times New Roman" w:hAnsi="Times New Roman" w:cs="Times New Roman"/>
          <w:sz w:val="24"/>
          <w:szCs w:val="24"/>
        </w:rPr>
        <w:t>Alan Maley has been a regular contributor to HLT Mag for many years.  He is now retired after a 60+ year career in English Language Teaching, most of which was spent living and working outside UK - in Yugoslavia, Ghana, Italy, France, China, India, Singapore, Thailand, Malaysia and Vietnam.  He is a past President of IATEFL and has published over 60 books and numerous articles.  His main interests are in creative writing (he helps run an international creative writing group 'Worlds into Words') and in Eco-issues for language teachers. </w:t>
      </w:r>
      <w:r w:rsidR="00195194">
        <w:rPr>
          <w:rFonts w:ascii="Times New Roman" w:hAnsi="Times New Roman" w:cs="Times New Roman"/>
          <w:sz w:val="24"/>
          <w:szCs w:val="24"/>
        </w:rPr>
        <w:t xml:space="preserve">Email: </w:t>
      </w:r>
      <w:r w:rsidR="00195194" w:rsidRPr="00195194">
        <w:rPr>
          <w:rFonts w:ascii="Times New Roman" w:hAnsi="Times New Roman" w:cs="Times New Roman"/>
          <w:sz w:val="24"/>
          <w:szCs w:val="24"/>
        </w:rPr>
        <w:t>yelamoo@yahoo.co.uk</w:t>
      </w:r>
    </w:p>
    <w:p w14:paraId="13B059D4" w14:textId="274D81C8" w:rsidR="006338AC" w:rsidRPr="006338AC" w:rsidRDefault="006338AC" w:rsidP="0055451D">
      <w:pPr>
        <w:rPr>
          <w:rFonts w:ascii="Times New Roman" w:hAnsi="Times New Roman" w:cs="Times New Roman"/>
          <w:b/>
          <w:bCs/>
          <w:sz w:val="24"/>
          <w:szCs w:val="24"/>
        </w:rPr>
      </w:pPr>
      <w:r w:rsidRPr="006338AC">
        <w:rPr>
          <w:rFonts w:ascii="Times New Roman" w:hAnsi="Times New Roman" w:cs="Times New Roman"/>
          <w:b/>
          <w:bCs/>
          <w:sz w:val="24"/>
          <w:szCs w:val="24"/>
        </w:rPr>
        <w:t>Background</w:t>
      </w:r>
    </w:p>
    <w:p w14:paraId="1ADA19A9" w14:textId="36AA03AE" w:rsidR="00E84FC7" w:rsidRPr="00E84FC7" w:rsidRDefault="00E84FC7" w:rsidP="00E84FC7">
      <w:pPr>
        <w:spacing w:after="0" w:line="240" w:lineRule="auto"/>
        <w:rPr>
          <w:rFonts w:ascii="Times New Roman" w:eastAsia="Times New Roman" w:hAnsi="Times New Roman" w:cs="Times New Roman"/>
          <w:kern w:val="0"/>
          <w:sz w:val="24"/>
          <w:szCs w:val="24"/>
          <w:lang w:val="en-GB" w:eastAsia="en-GB"/>
          <w14:ligatures w14:val="none"/>
        </w:rPr>
      </w:pPr>
      <w:r w:rsidRPr="00E84FC7">
        <w:rPr>
          <w:rFonts w:ascii="Times New Roman" w:eastAsia="Times New Roman" w:hAnsi="Times New Roman" w:cs="Times New Roman"/>
          <w:kern w:val="0"/>
          <w:sz w:val="24"/>
          <w:szCs w:val="24"/>
          <w:lang w:val="en-GB" w:eastAsia="en-GB"/>
          <w14:ligatures w14:val="none"/>
        </w:rPr>
        <w:t xml:space="preserve">" This </w:t>
      </w:r>
      <w:r w:rsidR="00F14A79">
        <w:rPr>
          <w:rFonts w:ascii="Times New Roman" w:eastAsia="Times New Roman" w:hAnsi="Times New Roman" w:cs="Times New Roman"/>
          <w:kern w:val="0"/>
          <w:sz w:val="24"/>
          <w:szCs w:val="24"/>
          <w:lang w:val="en-GB" w:eastAsia="en-GB"/>
          <w14:ligatures w14:val="none"/>
        </w:rPr>
        <w:t xml:space="preserve">interview was set up by Albert </w:t>
      </w:r>
      <w:proofErr w:type="spellStart"/>
      <w:r w:rsidR="00F14A79">
        <w:rPr>
          <w:rFonts w:ascii="Times New Roman" w:eastAsia="Times New Roman" w:hAnsi="Times New Roman" w:cs="Times New Roman"/>
          <w:kern w:val="0"/>
          <w:sz w:val="24"/>
          <w:szCs w:val="24"/>
          <w:lang w:val="en-GB" w:eastAsia="en-GB"/>
          <w14:ligatures w14:val="none"/>
        </w:rPr>
        <w:t>P</w:t>
      </w:r>
      <w:r w:rsidRPr="00E84FC7">
        <w:rPr>
          <w:rFonts w:ascii="Times New Roman" w:eastAsia="Times New Roman" w:hAnsi="Times New Roman" w:cs="Times New Roman"/>
          <w:kern w:val="0"/>
          <w:sz w:val="24"/>
          <w:szCs w:val="24"/>
          <w:lang w:val="en-GB" w:eastAsia="en-GB"/>
          <w14:ligatures w14:val="none"/>
        </w:rPr>
        <w:t>'Rayan</w:t>
      </w:r>
      <w:proofErr w:type="spellEnd"/>
      <w:r w:rsidRPr="00E84FC7">
        <w:rPr>
          <w:rFonts w:ascii="Times New Roman" w:eastAsia="Times New Roman" w:hAnsi="Times New Roman" w:cs="Times New Roman"/>
          <w:kern w:val="0"/>
          <w:sz w:val="24"/>
          <w:szCs w:val="24"/>
          <w:lang w:val="en-GB" w:eastAsia="en-GB"/>
          <w14:ligatures w14:val="none"/>
        </w:rPr>
        <w:t>, a journalist and educator based in Chennai (formerly Madras),  south India.  He has kindly given his permission for HLT Mag to use the entirety of the interview.  He published an edited version of the interview in The Hindu newspaper's Education Plus column on 3 June 2024, titled 'Be Climate Aware'.  "</w:t>
      </w:r>
    </w:p>
    <w:p w14:paraId="6B0E50D5" w14:textId="77777777" w:rsidR="00E84FC7" w:rsidRDefault="00E84FC7" w:rsidP="0055451D"/>
    <w:p w14:paraId="70538689" w14:textId="77777777" w:rsidR="00E84FC7" w:rsidRDefault="00E84FC7" w:rsidP="0055451D"/>
    <w:p w14:paraId="76271814" w14:textId="35BB98C7" w:rsidR="000C5E54" w:rsidRDefault="000C5E54" w:rsidP="006338AC">
      <w:pPr>
        <w:rPr>
          <w:rFonts w:ascii="Times New Roman" w:hAnsi="Times New Roman" w:cs="Times New Roman"/>
          <w:sz w:val="24"/>
          <w:szCs w:val="24"/>
        </w:rPr>
      </w:pPr>
      <w:r w:rsidRPr="006338AC">
        <w:rPr>
          <w:rFonts w:ascii="Times New Roman" w:hAnsi="Times New Roman" w:cs="Times New Roman"/>
          <w:sz w:val="24"/>
          <w:szCs w:val="24"/>
        </w:rPr>
        <w:t>In your recent email, you mentioned that Humanizing Language Teaching magazine (</w:t>
      </w:r>
      <w:hyperlink r:id="rId5" w:tgtFrame="_new" w:history="1">
        <w:r w:rsidRPr="006338AC">
          <w:rPr>
            <w:rStyle w:val="Hyperlink"/>
            <w:rFonts w:ascii="Times New Roman" w:hAnsi="Times New Roman" w:cs="Times New Roman"/>
            <w:sz w:val="24"/>
            <w:szCs w:val="24"/>
          </w:rPr>
          <w:t>www.hltmag.co.uk</w:t>
        </w:r>
      </w:hyperlink>
      <w:r w:rsidRPr="006338AC">
        <w:rPr>
          <w:rFonts w:ascii="Times New Roman" w:hAnsi="Times New Roman" w:cs="Times New Roman"/>
          <w:sz w:val="24"/>
          <w:szCs w:val="24"/>
        </w:rPr>
        <w:t>) has introduced a new section called Eco Issues. What is the rationale behind including a section on eco issues in a language magazine for English teachers?</w:t>
      </w:r>
    </w:p>
    <w:p w14:paraId="00C6EE85" w14:textId="77777777" w:rsidR="006338AC" w:rsidRPr="006338AC" w:rsidRDefault="006338AC" w:rsidP="006338AC">
      <w:pPr>
        <w:rPr>
          <w:rFonts w:ascii="Times New Roman" w:hAnsi="Times New Roman" w:cs="Times New Roman"/>
          <w:sz w:val="24"/>
          <w:szCs w:val="24"/>
        </w:rPr>
      </w:pPr>
    </w:p>
    <w:p w14:paraId="39BD7F2F" w14:textId="30F633A3" w:rsidR="00EA694D" w:rsidRPr="00EA694D" w:rsidRDefault="00EA694D" w:rsidP="00EA694D">
      <w:pPr>
        <w:rPr>
          <w:rFonts w:ascii="Times New Roman" w:hAnsi="Times New Roman" w:cs="Times New Roman"/>
          <w:i/>
          <w:sz w:val="24"/>
          <w:szCs w:val="24"/>
        </w:rPr>
      </w:pPr>
      <w:r w:rsidRPr="00EA694D">
        <w:rPr>
          <w:rFonts w:ascii="Times New Roman" w:hAnsi="Times New Roman" w:cs="Times New Roman"/>
          <w:i/>
          <w:sz w:val="24"/>
          <w:szCs w:val="24"/>
        </w:rPr>
        <w:t xml:space="preserve">The introduction of a special section devoted to Eco-Issues is </w:t>
      </w:r>
      <w:r>
        <w:rPr>
          <w:rFonts w:ascii="Times New Roman" w:hAnsi="Times New Roman" w:cs="Times New Roman"/>
          <w:i/>
          <w:sz w:val="24"/>
          <w:szCs w:val="24"/>
        </w:rPr>
        <w:t>in response to the global catastrophe already unfolding.  There can no longer be any doubt that climate change and its consequences are the result of human agency.  And this is no remote future scenario – it is happening right now, and is worsening far more quickly than anyone ever imagined.  The reason for bringing it to the attention of teachers (in this case language teachers) is that teachers have immense influence on their students.  You have only to think back to your own educational experiences to recall teachers who had a profound influence on your thinking, your beliefs and your world view.  By encouraging teachers to integrate eco-issues into their teaching, there is a strong possibility they can change students’ mindsets – and eventually, their behaviours and lifestyles – towards more eco-friendly action.</w:t>
      </w:r>
    </w:p>
    <w:p w14:paraId="500A7177" w14:textId="77777777" w:rsidR="00FF0DBF" w:rsidRPr="000C5E54" w:rsidRDefault="00FF0DBF" w:rsidP="00FF0DBF">
      <w:pPr>
        <w:pStyle w:val="ListParagraph"/>
        <w:ind w:left="768"/>
      </w:pPr>
    </w:p>
    <w:p w14:paraId="27A22D09" w14:textId="2E0C900A" w:rsidR="00C84FE7" w:rsidRPr="006338AC" w:rsidRDefault="000C5E54" w:rsidP="006338AC">
      <w:pPr>
        <w:rPr>
          <w:rFonts w:ascii="Times New Roman" w:hAnsi="Times New Roman" w:cs="Times New Roman"/>
          <w:sz w:val="24"/>
          <w:szCs w:val="24"/>
        </w:rPr>
      </w:pPr>
      <w:r w:rsidRPr="006338AC">
        <w:rPr>
          <w:rFonts w:ascii="Times New Roman" w:hAnsi="Times New Roman" w:cs="Times New Roman"/>
          <w:sz w:val="24"/>
          <w:szCs w:val="24"/>
        </w:rPr>
        <w:lastRenderedPageBreak/>
        <w:t>Many</w:t>
      </w:r>
      <w:r w:rsidR="00CD70B8" w:rsidRPr="006338AC">
        <w:rPr>
          <w:rFonts w:ascii="Times New Roman" w:hAnsi="Times New Roman" w:cs="Times New Roman"/>
          <w:sz w:val="24"/>
          <w:szCs w:val="24"/>
        </w:rPr>
        <w:t xml:space="preserve"> </w:t>
      </w:r>
      <w:r w:rsidRPr="006338AC">
        <w:rPr>
          <w:rFonts w:ascii="Times New Roman" w:hAnsi="Times New Roman" w:cs="Times New Roman"/>
          <w:sz w:val="24"/>
          <w:szCs w:val="24"/>
        </w:rPr>
        <w:t xml:space="preserve">perceive climate change as a complex issue primarily addressed by policymakers across nations. </w:t>
      </w:r>
      <w:r w:rsidR="00CD70B8" w:rsidRPr="006338AC">
        <w:rPr>
          <w:rFonts w:ascii="Times New Roman" w:hAnsi="Times New Roman" w:cs="Times New Roman"/>
          <w:sz w:val="24"/>
          <w:szCs w:val="24"/>
        </w:rPr>
        <w:t xml:space="preserve"> Even teachers think that climate crisis is a question of politics.  Ho</w:t>
      </w:r>
      <w:r w:rsidRPr="006338AC">
        <w:rPr>
          <w:rFonts w:ascii="Times New Roman" w:hAnsi="Times New Roman" w:cs="Times New Roman"/>
          <w:sz w:val="24"/>
          <w:szCs w:val="24"/>
        </w:rPr>
        <w:t>w can ordinary individuals, particularly educators, contribute to addressing this issue?</w:t>
      </w:r>
    </w:p>
    <w:p w14:paraId="4061C9B5" w14:textId="65C3A624" w:rsidR="00C84FE7" w:rsidRDefault="00C84FE7" w:rsidP="00C84FE7">
      <w:pPr>
        <w:rPr>
          <w:rFonts w:ascii="Times New Roman" w:hAnsi="Times New Roman" w:cs="Times New Roman"/>
          <w:i/>
          <w:sz w:val="24"/>
          <w:szCs w:val="24"/>
        </w:rPr>
      </w:pPr>
      <w:r w:rsidRPr="00C84FE7">
        <w:rPr>
          <w:rFonts w:ascii="Times New Roman" w:hAnsi="Times New Roman" w:cs="Times New Roman"/>
          <w:i/>
          <w:sz w:val="24"/>
          <w:szCs w:val="24"/>
        </w:rPr>
        <w:t>Of course, climate change is complex</w:t>
      </w:r>
      <w:r>
        <w:rPr>
          <w:rFonts w:ascii="Times New Roman" w:hAnsi="Times New Roman" w:cs="Times New Roman"/>
          <w:i/>
          <w:sz w:val="24"/>
          <w:szCs w:val="24"/>
        </w:rPr>
        <w:t>.  Far too complex</w:t>
      </w:r>
      <w:r w:rsidR="00E00509">
        <w:rPr>
          <w:rFonts w:ascii="Times New Roman" w:hAnsi="Times New Roman" w:cs="Times New Roman"/>
          <w:i/>
          <w:sz w:val="24"/>
          <w:szCs w:val="24"/>
        </w:rPr>
        <w:t xml:space="preserve"> and urgent</w:t>
      </w:r>
      <w:r>
        <w:rPr>
          <w:rFonts w:ascii="Times New Roman" w:hAnsi="Times New Roman" w:cs="Times New Roman"/>
          <w:i/>
          <w:sz w:val="24"/>
          <w:szCs w:val="24"/>
        </w:rPr>
        <w:t xml:space="preserve"> to leave it to our politicians, who have so far demonstrate</w:t>
      </w:r>
      <w:r w:rsidR="00581A12">
        <w:rPr>
          <w:rFonts w:ascii="Times New Roman" w:hAnsi="Times New Roman" w:cs="Times New Roman"/>
          <w:i/>
          <w:sz w:val="24"/>
          <w:szCs w:val="24"/>
        </w:rPr>
        <w:t>d t</w:t>
      </w:r>
      <w:r w:rsidR="00E00509">
        <w:rPr>
          <w:rFonts w:ascii="Times New Roman" w:hAnsi="Times New Roman" w:cs="Times New Roman"/>
          <w:i/>
          <w:sz w:val="24"/>
          <w:szCs w:val="24"/>
        </w:rPr>
        <w:t xml:space="preserve">heir ineptitude, </w:t>
      </w:r>
      <w:r w:rsidR="00581A12">
        <w:rPr>
          <w:rFonts w:ascii="Times New Roman" w:hAnsi="Times New Roman" w:cs="Times New Roman"/>
          <w:i/>
          <w:sz w:val="24"/>
          <w:szCs w:val="24"/>
        </w:rPr>
        <w:t>unwillingness</w:t>
      </w:r>
      <w:r>
        <w:rPr>
          <w:rFonts w:ascii="Times New Roman" w:hAnsi="Times New Roman" w:cs="Times New Roman"/>
          <w:i/>
          <w:sz w:val="24"/>
          <w:szCs w:val="24"/>
        </w:rPr>
        <w:t xml:space="preserve"> </w:t>
      </w:r>
      <w:r w:rsidR="00E00509">
        <w:rPr>
          <w:rFonts w:ascii="Times New Roman" w:hAnsi="Times New Roman" w:cs="Times New Roman"/>
          <w:i/>
          <w:sz w:val="24"/>
          <w:szCs w:val="24"/>
        </w:rPr>
        <w:t xml:space="preserve">and lack of courage </w:t>
      </w:r>
      <w:r>
        <w:rPr>
          <w:rFonts w:ascii="Times New Roman" w:hAnsi="Times New Roman" w:cs="Times New Roman"/>
          <w:i/>
          <w:sz w:val="24"/>
          <w:szCs w:val="24"/>
        </w:rPr>
        <w:t>to deal with an issue which calls into question the continuing existence of the human species on this planet.  And it is pointless to say that ordinary individuals, still less teachers,</w:t>
      </w:r>
      <w:r w:rsidR="00581A12">
        <w:rPr>
          <w:rFonts w:ascii="Times New Roman" w:hAnsi="Times New Roman" w:cs="Times New Roman"/>
          <w:i/>
          <w:sz w:val="24"/>
          <w:szCs w:val="24"/>
        </w:rPr>
        <w:t xml:space="preserve"> can do nothing.  As </w:t>
      </w:r>
      <w:r>
        <w:rPr>
          <w:rFonts w:ascii="Times New Roman" w:hAnsi="Times New Roman" w:cs="Times New Roman"/>
          <w:i/>
          <w:sz w:val="24"/>
          <w:szCs w:val="24"/>
        </w:rPr>
        <w:t>Edward Everett Hale wrote back in 1822:</w:t>
      </w:r>
    </w:p>
    <w:p w14:paraId="2586CBB4" w14:textId="77777777" w:rsidR="00C84FE7" w:rsidRPr="00F14A79" w:rsidRDefault="00C84FE7" w:rsidP="00C84FE7">
      <w:pPr>
        <w:rPr>
          <w:rFonts w:ascii="Times New Roman" w:hAnsi="Times New Roman" w:cs="Times New Roman"/>
          <w:i/>
          <w:iCs/>
          <w:color w:val="000000" w:themeColor="text1"/>
          <w:sz w:val="24"/>
          <w:szCs w:val="24"/>
        </w:rPr>
      </w:pPr>
      <w:r w:rsidRPr="00F14A79">
        <w:rPr>
          <w:rFonts w:ascii="Times New Roman" w:hAnsi="Times New Roman" w:cs="Times New Roman"/>
          <w:i/>
          <w:iCs/>
          <w:color w:val="000000" w:themeColor="text1"/>
          <w:sz w:val="24"/>
          <w:szCs w:val="24"/>
        </w:rPr>
        <w:t>“I am only one; but still I am one. I cannot do everything; but still I can do something; and because I cannot do everything, I will not refuse to do the something that I can do.”</w:t>
      </w:r>
    </w:p>
    <w:p w14:paraId="3E3684C3" w14:textId="068CDAB0" w:rsidR="00FF0DBF" w:rsidRPr="00C84FE7" w:rsidRDefault="00C84FE7" w:rsidP="00C84FE7">
      <w:pPr>
        <w:rPr>
          <w:rFonts w:ascii="Times New Roman" w:hAnsi="Times New Roman" w:cs="Times New Roman"/>
          <w:i/>
          <w:sz w:val="24"/>
          <w:szCs w:val="24"/>
        </w:rPr>
      </w:pPr>
      <w:r>
        <w:rPr>
          <w:rFonts w:ascii="Times New Roman" w:hAnsi="Times New Roman" w:cs="Times New Roman"/>
          <w:i/>
          <w:sz w:val="24"/>
          <w:szCs w:val="24"/>
        </w:rPr>
        <w:t>‘</w:t>
      </w:r>
      <w:r w:rsidRPr="00C84FE7">
        <w:rPr>
          <w:rFonts w:ascii="Times New Roman" w:hAnsi="Times New Roman" w:cs="Times New Roman"/>
          <w:i/>
          <w:sz w:val="24"/>
          <w:szCs w:val="24"/>
        </w:rPr>
        <w:t>No one is too small to make a difference</w:t>
      </w:r>
      <w:r>
        <w:rPr>
          <w:rFonts w:ascii="Times New Roman" w:hAnsi="Times New Roman" w:cs="Times New Roman"/>
          <w:i/>
          <w:sz w:val="24"/>
          <w:szCs w:val="24"/>
        </w:rPr>
        <w:t>.’ As Greta Thunberg reminds us.</w:t>
      </w:r>
      <w:r w:rsidR="00CD70B8" w:rsidRPr="00C84FE7">
        <w:rPr>
          <w:rFonts w:ascii="Times New Roman" w:hAnsi="Times New Roman" w:cs="Times New Roman"/>
          <w:i/>
          <w:sz w:val="24"/>
          <w:szCs w:val="24"/>
        </w:rPr>
        <w:t xml:space="preserve"> </w:t>
      </w:r>
    </w:p>
    <w:p w14:paraId="3B3A14A3" w14:textId="77777777" w:rsidR="00FF0DBF" w:rsidRPr="000C5E54" w:rsidRDefault="00FF0DBF" w:rsidP="00FF0DBF">
      <w:pPr>
        <w:pStyle w:val="ListParagraph"/>
        <w:ind w:left="768"/>
      </w:pPr>
    </w:p>
    <w:p w14:paraId="5663A8AC" w14:textId="506C00DE" w:rsidR="000C5E54" w:rsidRPr="006338AC" w:rsidRDefault="000C5E54" w:rsidP="006338AC">
      <w:pPr>
        <w:rPr>
          <w:rFonts w:ascii="Times New Roman" w:hAnsi="Times New Roman" w:cs="Times New Roman"/>
          <w:sz w:val="24"/>
          <w:szCs w:val="24"/>
        </w:rPr>
      </w:pPr>
      <w:r w:rsidRPr="006338AC">
        <w:rPr>
          <w:rFonts w:ascii="Times New Roman" w:hAnsi="Times New Roman" w:cs="Times New Roman"/>
          <w:sz w:val="24"/>
          <w:szCs w:val="24"/>
        </w:rPr>
        <w:t>Climate change education (CCE) entails teaching people about the science, causes, impacts, and solutions related to climate change. Do you believe language teachers can effectively engage in CCE? Shouldn't they possess expertise in this field?</w:t>
      </w:r>
    </w:p>
    <w:p w14:paraId="64AE37D9" w14:textId="46E0F64C" w:rsidR="00C84FE7" w:rsidRPr="00C84FE7" w:rsidRDefault="00C84FE7" w:rsidP="00C84FE7">
      <w:pPr>
        <w:rPr>
          <w:rFonts w:ascii="Times New Roman" w:hAnsi="Times New Roman" w:cs="Times New Roman"/>
          <w:i/>
          <w:sz w:val="24"/>
          <w:szCs w:val="24"/>
        </w:rPr>
      </w:pPr>
      <w:r w:rsidRPr="00C84FE7">
        <w:rPr>
          <w:rFonts w:ascii="Times New Roman" w:hAnsi="Times New Roman" w:cs="Times New Roman"/>
          <w:i/>
          <w:sz w:val="24"/>
          <w:szCs w:val="24"/>
        </w:rPr>
        <w:t>My argument is that, in order to</w:t>
      </w:r>
      <w:r>
        <w:rPr>
          <w:rFonts w:ascii="Times New Roman" w:hAnsi="Times New Roman" w:cs="Times New Roman"/>
          <w:i/>
          <w:sz w:val="24"/>
          <w:szCs w:val="24"/>
        </w:rPr>
        <w:t xml:space="preserve"> engage in effective action, language teachers (in fact, all teachers) need to become inspired and well-informed about the issues affecting our climate.</w:t>
      </w:r>
      <w:r w:rsidR="006B0936">
        <w:rPr>
          <w:rFonts w:ascii="Times New Roman" w:hAnsi="Times New Roman" w:cs="Times New Roman"/>
          <w:i/>
          <w:sz w:val="24"/>
          <w:szCs w:val="24"/>
        </w:rPr>
        <w:t xml:space="preserve">  There is now abundant</w:t>
      </w:r>
      <w:r w:rsidR="00E00509">
        <w:rPr>
          <w:rFonts w:ascii="Times New Roman" w:hAnsi="Times New Roman" w:cs="Times New Roman"/>
          <w:i/>
          <w:sz w:val="24"/>
          <w:szCs w:val="24"/>
        </w:rPr>
        <w:t>,</w:t>
      </w:r>
      <w:r w:rsidR="006B0936">
        <w:rPr>
          <w:rFonts w:ascii="Times New Roman" w:hAnsi="Times New Roman" w:cs="Times New Roman"/>
          <w:i/>
          <w:sz w:val="24"/>
          <w:szCs w:val="24"/>
        </w:rPr>
        <w:t xml:space="preserve"> </w:t>
      </w:r>
      <w:r w:rsidR="00D820D5">
        <w:rPr>
          <w:rFonts w:ascii="Times New Roman" w:hAnsi="Times New Roman" w:cs="Times New Roman"/>
          <w:i/>
          <w:sz w:val="24"/>
          <w:szCs w:val="24"/>
        </w:rPr>
        <w:t>highly-</w:t>
      </w:r>
      <w:r w:rsidR="006B0936">
        <w:rPr>
          <w:rFonts w:ascii="Times New Roman" w:hAnsi="Times New Roman" w:cs="Times New Roman"/>
          <w:i/>
          <w:sz w:val="24"/>
          <w:szCs w:val="24"/>
        </w:rPr>
        <w:t>accessible material available in the form of popular songs, video games, films/ DVDs, TED talks, cartoons, plays, novels, biographies of eco-warriors,</w:t>
      </w:r>
      <w:r w:rsidR="00317F7E">
        <w:rPr>
          <w:rFonts w:ascii="Times New Roman" w:hAnsi="Times New Roman" w:cs="Times New Roman"/>
          <w:i/>
          <w:sz w:val="24"/>
          <w:szCs w:val="24"/>
        </w:rPr>
        <w:t xml:space="preserve"> </w:t>
      </w:r>
      <w:r w:rsidR="006B0936" w:rsidRPr="00317F7E">
        <w:rPr>
          <w:rFonts w:ascii="Times New Roman" w:hAnsi="Times New Roman" w:cs="Times New Roman"/>
          <w:i/>
          <w:color w:val="00B050"/>
          <w:sz w:val="24"/>
          <w:szCs w:val="24"/>
        </w:rPr>
        <w:t>etc.</w:t>
      </w:r>
      <w:r w:rsidR="006B0936">
        <w:rPr>
          <w:rFonts w:ascii="Times New Roman" w:hAnsi="Times New Roman" w:cs="Times New Roman"/>
          <w:i/>
          <w:sz w:val="24"/>
          <w:szCs w:val="24"/>
        </w:rPr>
        <w:t xml:space="preserve">  On the more serious side, there is a plethora of organisations in the field, such as Climate Justice, Extinction Rebellion, Greenpeace, Friends of the Earth, Global Justice Now, etc.</w:t>
      </w:r>
      <w:r w:rsidR="00E00509">
        <w:rPr>
          <w:rFonts w:ascii="Times New Roman" w:hAnsi="Times New Roman" w:cs="Times New Roman"/>
          <w:i/>
          <w:sz w:val="24"/>
          <w:szCs w:val="24"/>
        </w:rPr>
        <w:t xml:space="preserve"> all of which offer access to information.</w:t>
      </w:r>
      <w:r w:rsidR="006B0936">
        <w:rPr>
          <w:rFonts w:ascii="Times New Roman" w:hAnsi="Times New Roman" w:cs="Times New Roman"/>
          <w:i/>
          <w:sz w:val="24"/>
          <w:szCs w:val="24"/>
        </w:rPr>
        <w:t xml:space="preserve">  And a whole library of books on the issues involved, such as Berners-Lee’s ‘There is no Planet B’ or Wallace-Webb’s ‘The Uninhabitable Earth’ – and many, many more.  And increasingly, there are teaching materials focussing on precisely these issues.  The British Council </w:t>
      </w:r>
      <w:r w:rsidR="00173FB0">
        <w:rPr>
          <w:rFonts w:ascii="Times New Roman" w:hAnsi="Times New Roman" w:cs="Times New Roman"/>
          <w:i/>
          <w:sz w:val="24"/>
          <w:szCs w:val="24"/>
        </w:rPr>
        <w:t>has brought out ‘Climate resources for school teachers’ (2022).  ELT Footprint is an invaluable resource.  And Green Standard Schools offers both a</w:t>
      </w:r>
      <w:r w:rsidR="00D820D5">
        <w:rPr>
          <w:rFonts w:ascii="Times New Roman" w:hAnsi="Times New Roman" w:cs="Times New Roman"/>
          <w:i/>
          <w:sz w:val="24"/>
          <w:szCs w:val="24"/>
        </w:rPr>
        <w:t xml:space="preserve"> school</w:t>
      </w:r>
      <w:r w:rsidR="00581A12">
        <w:rPr>
          <w:rFonts w:ascii="Times New Roman" w:hAnsi="Times New Roman" w:cs="Times New Roman"/>
          <w:i/>
          <w:sz w:val="24"/>
          <w:szCs w:val="24"/>
        </w:rPr>
        <w:t xml:space="preserve"> accreditation scheme </w:t>
      </w:r>
      <w:r w:rsidR="00D820D5">
        <w:rPr>
          <w:rFonts w:ascii="Times New Roman" w:hAnsi="Times New Roman" w:cs="Times New Roman"/>
          <w:i/>
          <w:sz w:val="24"/>
          <w:szCs w:val="24"/>
        </w:rPr>
        <w:t>and teaching materials.</w:t>
      </w:r>
      <w:r w:rsidR="00E00509">
        <w:rPr>
          <w:rFonts w:ascii="Times New Roman" w:hAnsi="Times New Roman" w:cs="Times New Roman"/>
          <w:i/>
          <w:sz w:val="24"/>
          <w:szCs w:val="24"/>
        </w:rPr>
        <w:t xml:space="preserve">  To mention just a few.</w:t>
      </w:r>
      <w:r w:rsidR="00173FB0">
        <w:rPr>
          <w:rFonts w:ascii="Times New Roman" w:hAnsi="Times New Roman" w:cs="Times New Roman"/>
          <w:i/>
          <w:sz w:val="24"/>
          <w:szCs w:val="24"/>
        </w:rPr>
        <w:t xml:space="preserve"> </w:t>
      </w:r>
    </w:p>
    <w:p w14:paraId="6291F903" w14:textId="77777777" w:rsidR="00FF0DBF" w:rsidRPr="000C5E54" w:rsidRDefault="00FF0DBF" w:rsidP="00FF0DBF">
      <w:pPr>
        <w:pStyle w:val="ListParagraph"/>
        <w:ind w:left="768"/>
      </w:pPr>
    </w:p>
    <w:p w14:paraId="484AA94C" w14:textId="1CC01AF2" w:rsidR="000C5E54" w:rsidRPr="006338AC" w:rsidRDefault="00FF0DBF" w:rsidP="006338AC">
      <w:pPr>
        <w:rPr>
          <w:rFonts w:ascii="Times New Roman" w:hAnsi="Times New Roman" w:cs="Times New Roman"/>
          <w:sz w:val="24"/>
          <w:szCs w:val="24"/>
        </w:rPr>
      </w:pPr>
      <w:r w:rsidRPr="006338AC">
        <w:rPr>
          <w:rFonts w:ascii="Times New Roman" w:hAnsi="Times New Roman" w:cs="Times New Roman"/>
          <w:sz w:val="24"/>
          <w:szCs w:val="24"/>
        </w:rPr>
        <w:t>How can g</w:t>
      </w:r>
      <w:r w:rsidR="000C5E54" w:rsidRPr="006338AC">
        <w:rPr>
          <w:rFonts w:ascii="Times New Roman" w:hAnsi="Times New Roman" w:cs="Times New Roman"/>
          <w:sz w:val="24"/>
          <w:szCs w:val="24"/>
        </w:rPr>
        <w:t xml:space="preserve">lobal organizations </w:t>
      </w:r>
      <w:r w:rsidRPr="006338AC">
        <w:rPr>
          <w:rFonts w:ascii="Times New Roman" w:hAnsi="Times New Roman" w:cs="Times New Roman"/>
          <w:sz w:val="24"/>
          <w:szCs w:val="24"/>
        </w:rPr>
        <w:t>or associations of</w:t>
      </w:r>
      <w:r w:rsidR="000C5E54" w:rsidRPr="006338AC">
        <w:rPr>
          <w:rFonts w:ascii="Times New Roman" w:hAnsi="Times New Roman" w:cs="Times New Roman"/>
          <w:sz w:val="24"/>
          <w:szCs w:val="24"/>
        </w:rPr>
        <w:t xml:space="preserve"> teachers</w:t>
      </w:r>
      <w:r w:rsidRPr="006338AC">
        <w:rPr>
          <w:rFonts w:ascii="Times New Roman" w:hAnsi="Times New Roman" w:cs="Times New Roman"/>
          <w:sz w:val="24"/>
          <w:szCs w:val="24"/>
        </w:rPr>
        <w:t xml:space="preserve"> of English</w:t>
      </w:r>
      <w:r w:rsidR="000C5E54" w:rsidRPr="006338AC">
        <w:rPr>
          <w:rFonts w:ascii="Times New Roman" w:hAnsi="Times New Roman" w:cs="Times New Roman"/>
          <w:sz w:val="24"/>
          <w:szCs w:val="24"/>
        </w:rPr>
        <w:t>, such as the International Association of Teachers of English as a Foreign Language (IATEFL) and Teaching English to Speakers of Other Languages (TESOL) International Association proactively address climate change?</w:t>
      </w:r>
      <w:r w:rsidRPr="006338AC">
        <w:rPr>
          <w:rFonts w:ascii="Times New Roman" w:hAnsi="Times New Roman" w:cs="Times New Roman"/>
          <w:sz w:val="24"/>
          <w:szCs w:val="24"/>
        </w:rPr>
        <w:t xml:space="preserve">  </w:t>
      </w:r>
    </w:p>
    <w:p w14:paraId="3EE5C711" w14:textId="10D67CE0" w:rsidR="00D820D5" w:rsidRPr="00D820D5" w:rsidRDefault="00D820D5" w:rsidP="00D820D5">
      <w:pPr>
        <w:rPr>
          <w:rFonts w:ascii="Times New Roman" w:hAnsi="Times New Roman" w:cs="Times New Roman"/>
          <w:i/>
          <w:sz w:val="24"/>
          <w:szCs w:val="24"/>
        </w:rPr>
      </w:pPr>
      <w:r w:rsidRPr="00D820D5">
        <w:rPr>
          <w:rFonts w:ascii="Times New Roman" w:hAnsi="Times New Roman" w:cs="Times New Roman"/>
          <w:i/>
          <w:sz w:val="24"/>
          <w:szCs w:val="24"/>
        </w:rPr>
        <w:t xml:space="preserve">One of the best examples of how this can be done is offered by the GILE </w:t>
      </w:r>
      <w:r>
        <w:rPr>
          <w:rFonts w:ascii="Times New Roman" w:hAnsi="Times New Roman" w:cs="Times New Roman"/>
          <w:i/>
          <w:sz w:val="24"/>
          <w:szCs w:val="24"/>
        </w:rPr>
        <w:t>special interest group of JALT (Japan Association of Language Teachers) which has been in operation for over 30 years now.  Its quarterly newsletter offers teachers</w:t>
      </w:r>
      <w:r w:rsidR="00492A1A">
        <w:rPr>
          <w:rFonts w:ascii="Times New Roman" w:hAnsi="Times New Roman" w:cs="Times New Roman"/>
          <w:i/>
          <w:sz w:val="24"/>
          <w:szCs w:val="24"/>
        </w:rPr>
        <w:t xml:space="preserve"> copious</w:t>
      </w:r>
      <w:r>
        <w:rPr>
          <w:rFonts w:ascii="Times New Roman" w:hAnsi="Times New Roman" w:cs="Times New Roman"/>
          <w:i/>
          <w:sz w:val="24"/>
          <w:szCs w:val="24"/>
        </w:rPr>
        <w:t xml:space="preserve"> information and advice.</w:t>
      </w:r>
      <w:r w:rsidR="00C45B39">
        <w:rPr>
          <w:rFonts w:ascii="Times New Roman" w:hAnsi="Times New Roman" w:cs="Times New Roman"/>
          <w:i/>
          <w:sz w:val="24"/>
          <w:szCs w:val="24"/>
        </w:rPr>
        <w:t xml:space="preserve">  Other teach</w:t>
      </w:r>
      <w:r w:rsidR="00C45B39" w:rsidRPr="00317F7E">
        <w:rPr>
          <w:rFonts w:ascii="Times New Roman" w:hAnsi="Times New Roman" w:cs="Times New Roman"/>
          <w:i/>
          <w:color w:val="00B050"/>
          <w:sz w:val="24"/>
          <w:szCs w:val="24"/>
        </w:rPr>
        <w:t>er</w:t>
      </w:r>
      <w:r w:rsidR="00317F7E" w:rsidRPr="00317F7E">
        <w:rPr>
          <w:rFonts w:ascii="Times New Roman" w:hAnsi="Times New Roman" w:cs="Times New Roman"/>
          <w:i/>
          <w:color w:val="00B050"/>
          <w:sz w:val="24"/>
          <w:szCs w:val="24"/>
        </w:rPr>
        <w:t>s</w:t>
      </w:r>
      <w:r w:rsidR="00C45B39" w:rsidRPr="00317F7E">
        <w:rPr>
          <w:rFonts w:ascii="Times New Roman" w:hAnsi="Times New Roman" w:cs="Times New Roman"/>
          <w:i/>
          <w:color w:val="00B050"/>
          <w:sz w:val="24"/>
          <w:szCs w:val="24"/>
        </w:rPr>
        <w:t xml:space="preserve">’ </w:t>
      </w:r>
      <w:r w:rsidR="00C45B39">
        <w:rPr>
          <w:rFonts w:ascii="Times New Roman" w:hAnsi="Times New Roman" w:cs="Times New Roman"/>
          <w:i/>
          <w:sz w:val="24"/>
          <w:szCs w:val="24"/>
        </w:rPr>
        <w:t xml:space="preserve">associations have set up special interest groups for Global Issues, including </w:t>
      </w:r>
      <w:proofErr w:type="spellStart"/>
      <w:r w:rsidR="00C45B39">
        <w:rPr>
          <w:rFonts w:ascii="Times New Roman" w:hAnsi="Times New Roman" w:cs="Times New Roman"/>
          <w:i/>
          <w:sz w:val="24"/>
          <w:szCs w:val="24"/>
        </w:rPr>
        <w:t>KoreaTESOL’s</w:t>
      </w:r>
      <w:proofErr w:type="spellEnd"/>
      <w:r w:rsidR="00C45B39">
        <w:rPr>
          <w:rFonts w:ascii="Times New Roman" w:hAnsi="Times New Roman" w:cs="Times New Roman"/>
          <w:i/>
          <w:sz w:val="24"/>
          <w:szCs w:val="24"/>
        </w:rPr>
        <w:t xml:space="preserve"> Environmental Justice Group</w:t>
      </w:r>
      <w:r w:rsidR="00083F60">
        <w:rPr>
          <w:rFonts w:ascii="Times New Roman" w:hAnsi="Times New Roman" w:cs="Times New Roman"/>
          <w:i/>
          <w:sz w:val="24"/>
          <w:szCs w:val="24"/>
        </w:rPr>
        <w:t>, IATEFL’s Global Issues Special Interest Group,</w:t>
      </w:r>
      <w:r w:rsidR="00492A1A">
        <w:rPr>
          <w:rFonts w:ascii="Times New Roman" w:hAnsi="Times New Roman" w:cs="Times New Roman"/>
          <w:i/>
          <w:sz w:val="24"/>
          <w:szCs w:val="24"/>
        </w:rPr>
        <w:t xml:space="preserve"> and TESOL’s</w:t>
      </w:r>
      <w:r w:rsidR="00536869">
        <w:rPr>
          <w:rFonts w:ascii="Times New Roman" w:hAnsi="Times New Roman" w:cs="Times New Roman"/>
          <w:i/>
          <w:sz w:val="24"/>
          <w:szCs w:val="24"/>
        </w:rPr>
        <w:t xml:space="preserve"> Interest Section on Social Responsibility and </w:t>
      </w:r>
      <w:r w:rsidR="00581A12">
        <w:rPr>
          <w:rFonts w:ascii="Times New Roman" w:hAnsi="Times New Roman" w:cs="Times New Roman"/>
          <w:i/>
          <w:sz w:val="24"/>
          <w:szCs w:val="24"/>
        </w:rPr>
        <w:t xml:space="preserve">the </w:t>
      </w:r>
      <w:r w:rsidR="00536869">
        <w:rPr>
          <w:rFonts w:ascii="Times New Roman" w:hAnsi="Times New Roman" w:cs="Times New Roman"/>
          <w:i/>
          <w:sz w:val="24"/>
          <w:szCs w:val="24"/>
        </w:rPr>
        <w:t>Professional Learning Network on Environmental Responsibility.  IATEFL has just announced it will be giving Eco-issues a more central place</w:t>
      </w:r>
      <w:r w:rsidR="00F14A79">
        <w:rPr>
          <w:rFonts w:ascii="Times New Roman" w:hAnsi="Times New Roman" w:cs="Times New Roman"/>
          <w:i/>
          <w:sz w:val="24"/>
          <w:szCs w:val="24"/>
        </w:rPr>
        <w:t>,</w:t>
      </w:r>
      <w:r w:rsidR="00536869">
        <w:rPr>
          <w:rFonts w:ascii="Times New Roman" w:hAnsi="Times New Roman" w:cs="Times New Roman"/>
          <w:i/>
          <w:sz w:val="24"/>
          <w:szCs w:val="24"/>
        </w:rPr>
        <w:t xml:space="preserve"> and a working group is being set up.  So things are on the move. </w:t>
      </w:r>
    </w:p>
    <w:p w14:paraId="2487F450" w14:textId="77777777" w:rsidR="00FF0DBF" w:rsidRDefault="00FF0DBF" w:rsidP="00FF0DBF">
      <w:pPr>
        <w:pStyle w:val="ListParagraph"/>
      </w:pPr>
    </w:p>
    <w:p w14:paraId="734DA824" w14:textId="13A0DF47" w:rsidR="000C5E54" w:rsidRPr="006338AC" w:rsidRDefault="000C5E54" w:rsidP="006338AC">
      <w:pPr>
        <w:rPr>
          <w:rFonts w:ascii="Times New Roman" w:hAnsi="Times New Roman" w:cs="Times New Roman"/>
          <w:sz w:val="24"/>
          <w:szCs w:val="24"/>
        </w:rPr>
      </w:pPr>
      <w:r w:rsidRPr="006338AC">
        <w:rPr>
          <w:rFonts w:ascii="Times New Roman" w:hAnsi="Times New Roman" w:cs="Times New Roman"/>
          <w:sz w:val="24"/>
          <w:szCs w:val="24"/>
        </w:rPr>
        <w:lastRenderedPageBreak/>
        <w:t>What training is necessary for English language teachers to effectively discuss climate change in the classroom? In other words, how can teachers adequately prepare themselves?</w:t>
      </w:r>
    </w:p>
    <w:p w14:paraId="57FCD1E1" w14:textId="7631CF74" w:rsidR="00581A12" w:rsidRDefault="00536869" w:rsidP="00581A12">
      <w:pPr>
        <w:spacing w:before="240"/>
        <w:rPr>
          <w:rFonts w:ascii="Times New Roman" w:hAnsi="Times New Roman" w:cs="Times New Roman"/>
          <w:i/>
          <w:sz w:val="24"/>
          <w:szCs w:val="24"/>
        </w:rPr>
      </w:pPr>
      <w:r w:rsidRPr="00536869">
        <w:rPr>
          <w:rFonts w:ascii="Times New Roman" w:hAnsi="Times New Roman" w:cs="Times New Roman"/>
          <w:i/>
          <w:sz w:val="24"/>
          <w:szCs w:val="24"/>
        </w:rPr>
        <w:t xml:space="preserve">As things stand, </w:t>
      </w:r>
      <w:r>
        <w:rPr>
          <w:rFonts w:ascii="Times New Roman" w:hAnsi="Times New Roman" w:cs="Times New Roman"/>
          <w:i/>
          <w:sz w:val="24"/>
          <w:szCs w:val="24"/>
        </w:rPr>
        <w:t xml:space="preserve">the responsibility for </w:t>
      </w:r>
      <w:r w:rsidR="00A451DB">
        <w:rPr>
          <w:rFonts w:ascii="Times New Roman" w:hAnsi="Times New Roman" w:cs="Times New Roman"/>
          <w:i/>
          <w:sz w:val="24"/>
          <w:szCs w:val="24"/>
        </w:rPr>
        <w:t xml:space="preserve">informing and </w:t>
      </w:r>
      <w:r>
        <w:rPr>
          <w:rFonts w:ascii="Times New Roman" w:hAnsi="Times New Roman" w:cs="Times New Roman"/>
          <w:i/>
          <w:sz w:val="24"/>
          <w:szCs w:val="24"/>
        </w:rPr>
        <w:t>equipping themselves lies mainly with the teachers themselves.</w:t>
      </w:r>
      <w:r w:rsidR="00A451DB">
        <w:rPr>
          <w:rFonts w:ascii="Times New Roman" w:hAnsi="Times New Roman" w:cs="Times New Roman"/>
          <w:i/>
          <w:sz w:val="24"/>
          <w:szCs w:val="24"/>
        </w:rPr>
        <w:t xml:space="preserve">  Perhaps in future, such matter will find its way into syllabuses.</w:t>
      </w:r>
      <w:r w:rsidR="00581A12">
        <w:rPr>
          <w:rFonts w:ascii="Times New Roman" w:hAnsi="Times New Roman" w:cs="Times New Roman"/>
          <w:i/>
          <w:sz w:val="24"/>
          <w:szCs w:val="24"/>
        </w:rPr>
        <w:t xml:space="preserve">  What I would suggest </w:t>
      </w:r>
      <w:r w:rsidR="00E00509">
        <w:rPr>
          <w:rFonts w:ascii="Times New Roman" w:hAnsi="Times New Roman" w:cs="Times New Roman"/>
          <w:i/>
          <w:sz w:val="24"/>
          <w:szCs w:val="24"/>
        </w:rPr>
        <w:t xml:space="preserve">to get started </w:t>
      </w:r>
      <w:r w:rsidR="00581A12">
        <w:rPr>
          <w:rFonts w:ascii="Times New Roman" w:hAnsi="Times New Roman" w:cs="Times New Roman"/>
          <w:i/>
          <w:sz w:val="24"/>
          <w:szCs w:val="24"/>
        </w:rPr>
        <w:t xml:space="preserve">are the following: </w:t>
      </w:r>
    </w:p>
    <w:p w14:paraId="2E1E18EE" w14:textId="426A1CA2" w:rsidR="00536869" w:rsidRDefault="00581A12" w:rsidP="00581A12">
      <w:pPr>
        <w:spacing w:before="240"/>
        <w:rPr>
          <w:rFonts w:ascii="Times New Roman" w:hAnsi="Times New Roman" w:cs="Times New Roman"/>
          <w:i/>
          <w:sz w:val="24"/>
          <w:szCs w:val="24"/>
        </w:rPr>
      </w:pPr>
      <w:r>
        <w:rPr>
          <w:rFonts w:ascii="Times New Roman" w:hAnsi="Times New Roman" w:cs="Times New Roman"/>
          <w:i/>
          <w:sz w:val="24"/>
          <w:szCs w:val="24"/>
        </w:rPr>
        <w:t>~ find a source of information : the articles in HLT Mag cited above are one place to start, as is ELT Footprint (</w:t>
      </w:r>
      <w:hyperlink r:id="rId6" w:history="1">
        <w:r w:rsidRPr="00FF60F9">
          <w:rPr>
            <w:rStyle w:val="Hyperlink"/>
            <w:rFonts w:ascii="Times New Roman" w:hAnsi="Times New Roman" w:cs="Times New Roman"/>
            <w:i/>
            <w:sz w:val="24"/>
            <w:szCs w:val="24"/>
          </w:rPr>
          <w:t>https://eltfootprint.org/</w:t>
        </w:r>
      </w:hyperlink>
      <w:r>
        <w:rPr>
          <w:rFonts w:ascii="Times New Roman" w:hAnsi="Times New Roman" w:cs="Times New Roman"/>
          <w:i/>
          <w:sz w:val="24"/>
          <w:szCs w:val="24"/>
        </w:rPr>
        <w:t xml:space="preserve"> )  Once you make a start, your search will lead you to more sources and resources. “The journey of 1000 li starts with the first step.”</w:t>
      </w:r>
    </w:p>
    <w:p w14:paraId="2D5F6178" w14:textId="4BFC09FA" w:rsidR="00581A12" w:rsidRDefault="00581A12" w:rsidP="00581A12">
      <w:pPr>
        <w:spacing w:before="240"/>
        <w:rPr>
          <w:rFonts w:ascii="Times New Roman" w:hAnsi="Times New Roman" w:cs="Times New Roman"/>
          <w:i/>
          <w:sz w:val="24"/>
          <w:szCs w:val="24"/>
        </w:rPr>
      </w:pPr>
      <w:r>
        <w:rPr>
          <w:rFonts w:ascii="Times New Roman" w:hAnsi="Times New Roman" w:cs="Times New Roman"/>
          <w:i/>
          <w:sz w:val="24"/>
          <w:szCs w:val="24"/>
        </w:rPr>
        <w:t>~ find some existing teaching materials, such as those put out by the British Council’s Teaching English department, or those from Green Standard Schools.</w:t>
      </w:r>
      <w:r w:rsidR="00511BAD">
        <w:rPr>
          <w:rFonts w:ascii="Times New Roman" w:hAnsi="Times New Roman" w:cs="Times New Roman"/>
          <w:i/>
          <w:sz w:val="24"/>
          <w:szCs w:val="24"/>
        </w:rPr>
        <w:t xml:space="preserve">  Try some of the activities with your classes.</w:t>
      </w:r>
    </w:p>
    <w:p w14:paraId="5CA779B8" w14:textId="002ADE81" w:rsidR="00581A12" w:rsidRPr="00536869" w:rsidRDefault="00581A12" w:rsidP="00581A12">
      <w:pPr>
        <w:spacing w:before="240"/>
        <w:rPr>
          <w:rFonts w:ascii="Times New Roman" w:hAnsi="Times New Roman" w:cs="Times New Roman"/>
          <w:i/>
          <w:sz w:val="24"/>
          <w:szCs w:val="24"/>
        </w:rPr>
      </w:pPr>
      <w:r>
        <w:rPr>
          <w:rFonts w:ascii="Times New Roman" w:hAnsi="Times New Roman" w:cs="Times New Roman"/>
          <w:i/>
          <w:sz w:val="24"/>
          <w:szCs w:val="24"/>
        </w:rPr>
        <w:t>~ join forces with other teachers who share your concer</w:t>
      </w:r>
      <w:r w:rsidR="00511BAD">
        <w:rPr>
          <w:rFonts w:ascii="Times New Roman" w:hAnsi="Times New Roman" w:cs="Times New Roman"/>
          <w:i/>
          <w:sz w:val="24"/>
          <w:szCs w:val="24"/>
        </w:rPr>
        <w:t>ns, either infor</w:t>
      </w:r>
      <w:r>
        <w:rPr>
          <w:rFonts w:ascii="Times New Roman" w:hAnsi="Times New Roman" w:cs="Times New Roman"/>
          <w:i/>
          <w:sz w:val="24"/>
          <w:szCs w:val="24"/>
        </w:rPr>
        <w:t xml:space="preserve">mally or </w:t>
      </w:r>
      <w:r w:rsidR="00511BAD">
        <w:rPr>
          <w:rFonts w:ascii="Times New Roman" w:hAnsi="Times New Roman" w:cs="Times New Roman"/>
          <w:i/>
          <w:sz w:val="24"/>
          <w:szCs w:val="24"/>
        </w:rPr>
        <w:t>as part of a teacher’s association.  And make your concerns felt so that the association undertakes eco -initiatives.</w:t>
      </w:r>
    </w:p>
    <w:p w14:paraId="27817754" w14:textId="77777777" w:rsidR="00FF0DBF" w:rsidRDefault="00FF0DBF" w:rsidP="00FF0DBF">
      <w:pPr>
        <w:pStyle w:val="ListParagraph"/>
      </w:pPr>
    </w:p>
    <w:p w14:paraId="05385DA0" w14:textId="786BBB2B" w:rsidR="000C5E54" w:rsidRPr="006338AC" w:rsidRDefault="000C5E54" w:rsidP="006338AC">
      <w:pPr>
        <w:rPr>
          <w:rFonts w:ascii="Times New Roman" w:hAnsi="Times New Roman" w:cs="Times New Roman"/>
          <w:sz w:val="24"/>
          <w:szCs w:val="24"/>
        </w:rPr>
      </w:pPr>
      <w:r w:rsidRPr="006338AC">
        <w:rPr>
          <w:rFonts w:ascii="Times New Roman" w:hAnsi="Times New Roman" w:cs="Times New Roman"/>
          <w:sz w:val="24"/>
          <w:szCs w:val="24"/>
        </w:rPr>
        <w:t xml:space="preserve">Is merely including eco-focused content in textbooks and teaching it to students sufficient? Or should teachers </w:t>
      </w:r>
      <w:r w:rsidR="00FF0DBF" w:rsidRPr="006338AC">
        <w:rPr>
          <w:rFonts w:ascii="Times New Roman" w:hAnsi="Times New Roman" w:cs="Times New Roman"/>
          <w:sz w:val="24"/>
          <w:szCs w:val="24"/>
        </w:rPr>
        <w:t>go</w:t>
      </w:r>
      <w:r w:rsidRPr="006338AC">
        <w:rPr>
          <w:rFonts w:ascii="Times New Roman" w:hAnsi="Times New Roman" w:cs="Times New Roman"/>
          <w:sz w:val="24"/>
          <w:szCs w:val="24"/>
        </w:rPr>
        <w:t xml:space="preserve"> beyond the textbook? If so, how?</w:t>
      </w:r>
    </w:p>
    <w:p w14:paraId="07A6B84F" w14:textId="21BFE73D" w:rsidR="00511BAD" w:rsidRPr="00511BAD" w:rsidRDefault="00511BAD" w:rsidP="00511BAD">
      <w:pPr>
        <w:rPr>
          <w:rFonts w:ascii="Times New Roman" w:hAnsi="Times New Roman" w:cs="Times New Roman"/>
          <w:i/>
          <w:sz w:val="24"/>
          <w:szCs w:val="24"/>
        </w:rPr>
      </w:pPr>
      <w:r w:rsidRPr="00511BAD">
        <w:rPr>
          <w:rFonts w:ascii="Times New Roman" w:hAnsi="Times New Roman" w:cs="Times New Roman"/>
          <w:i/>
          <w:sz w:val="24"/>
          <w:szCs w:val="24"/>
        </w:rPr>
        <w:t>The eco-related material in textbooks tends to be sketchy and superficial</w:t>
      </w:r>
      <w:r>
        <w:rPr>
          <w:rFonts w:ascii="Times New Roman" w:hAnsi="Times New Roman" w:cs="Times New Roman"/>
          <w:i/>
          <w:sz w:val="24"/>
          <w:szCs w:val="24"/>
        </w:rPr>
        <w:t>, and is often relegated to the end of the book, which students rarely get to!  Publishers have many reasons to be careful with what they publish, though there are some signs that change is on the way.  So I would certainly recommend going beyond what the textbook contains (if anything).  I have suggested some of the existing resources above.</w:t>
      </w:r>
    </w:p>
    <w:p w14:paraId="76E576A0" w14:textId="77777777" w:rsidR="00FF0DBF" w:rsidRDefault="00FF0DBF" w:rsidP="00FF0DBF">
      <w:pPr>
        <w:pStyle w:val="ListParagraph"/>
      </w:pPr>
    </w:p>
    <w:p w14:paraId="5E6C7001" w14:textId="65341FDF" w:rsidR="000C5E54" w:rsidRPr="006338AC" w:rsidRDefault="000C5E54" w:rsidP="006338AC">
      <w:pPr>
        <w:rPr>
          <w:rFonts w:ascii="Times New Roman" w:hAnsi="Times New Roman" w:cs="Times New Roman"/>
          <w:sz w:val="24"/>
          <w:szCs w:val="24"/>
        </w:rPr>
      </w:pPr>
      <w:r w:rsidRPr="006338AC">
        <w:rPr>
          <w:rFonts w:ascii="Times New Roman" w:hAnsi="Times New Roman" w:cs="Times New Roman"/>
          <w:sz w:val="24"/>
          <w:szCs w:val="24"/>
        </w:rPr>
        <w:t>Alan, as an English language teaching (ELT) professional with a focus on creativity in ELT, you've given talks and authored works on using creative activities in language learning. How can English teachers incorporate climate change education creatively?</w:t>
      </w:r>
    </w:p>
    <w:p w14:paraId="5A16D54B" w14:textId="4287817C" w:rsidR="00511BAD" w:rsidRPr="00511BAD" w:rsidRDefault="00511BAD" w:rsidP="00511BAD">
      <w:pPr>
        <w:rPr>
          <w:rFonts w:ascii="Times New Roman" w:hAnsi="Times New Roman" w:cs="Times New Roman"/>
          <w:i/>
          <w:sz w:val="24"/>
          <w:szCs w:val="24"/>
        </w:rPr>
      </w:pPr>
      <w:r w:rsidRPr="00511BAD">
        <w:rPr>
          <w:rFonts w:ascii="Times New Roman" w:hAnsi="Times New Roman" w:cs="Times New Roman"/>
          <w:i/>
          <w:sz w:val="24"/>
          <w:szCs w:val="24"/>
        </w:rPr>
        <w:t>It can be done in many ways.  For example, by setting up simple projects which students can carry out in their own environment – such as surveys of consumption of various kinds: energy, water, waste disposal, etc.</w:t>
      </w:r>
      <w:r>
        <w:rPr>
          <w:rFonts w:ascii="Times New Roman" w:hAnsi="Times New Roman" w:cs="Times New Roman"/>
          <w:i/>
          <w:sz w:val="24"/>
          <w:szCs w:val="24"/>
        </w:rPr>
        <w:t xml:space="preserve">  Or, as in my own case, by incorporating it into creative writing work, leading to graphic displays, small publications and even performances of student work.</w:t>
      </w:r>
    </w:p>
    <w:p w14:paraId="3A0280C3" w14:textId="77777777" w:rsidR="00FF0DBF" w:rsidRDefault="00FF0DBF" w:rsidP="00FF0DBF">
      <w:pPr>
        <w:pStyle w:val="ListParagraph"/>
      </w:pPr>
    </w:p>
    <w:p w14:paraId="0111CF01" w14:textId="2DC8245B" w:rsidR="000C5E54" w:rsidRPr="006338AC" w:rsidRDefault="000C5E54" w:rsidP="006338AC">
      <w:pPr>
        <w:rPr>
          <w:rFonts w:ascii="Times New Roman" w:hAnsi="Times New Roman" w:cs="Times New Roman"/>
          <w:sz w:val="24"/>
          <w:szCs w:val="24"/>
        </w:rPr>
      </w:pPr>
      <w:r w:rsidRPr="006338AC">
        <w:rPr>
          <w:rFonts w:ascii="Times New Roman" w:hAnsi="Times New Roman" w:cs="Times New Roman"/>
          <w:sz w:val="24"/>
          <w:szCs w:val="24"/>
        </w:rPr>
        <w:t>Can you explain straightforwardly how climate change education can be integrated into educational institutions?</w:t>
      </w:r>
    </w:p>
    <w:p w14:paraId="69CB1DBA" w14:textId="45DC94E2" w:rsidR="00FF0DBF" w:rsidRPr="00595475" w:rsidRDefault="00511BAD" w:rsidP="00511BAD">
      <w:pPr>
        <w:rPr>
          <w:rFonts w:ascii="Times New Roman" w:hAnsi="Times New Roman" w:cs="Times New Roman"/>
          <w:i/>
          <w:sz w:val="24"/>
          <w:szCs w:val="24"/>
        </w:rPr>
      </w:pPr>
      <w:r w:rsidRPr="00595475">
        <w:rPr>
          <w:rFonts w:ascii="Times New Roman" w:hAnsi="Times New Roman" w:cs="Times New Roman"/>
          <w:i/>
          <w:sz w:val="24"/>
          <w:szCs w:val="24"/>
        </w:rPr>
        <w:t xml:space="preserve">The short answer is that I cannot.  Institutions vary widely in their stance regarding eco-issues.  I know of some where </w:t>
      </w:r>
      <w:r w:rsidR="00595475" w:rsidRPr="00595475">
        <w:rPr>
          <w:rFonts w:ascii="Times New Roman" w:hAnsi="Times New Roman" w:cs="Times New Roman"/>
          <w:i/>
          <w:sz w:val="24"/>
          <w:szCs w:val="24"/>
        </w:rPr>
        <w:t>many</w:t>
      </w:r>
      <w:r w:rsidR="00E00509">
        <w:rPr>
          <w:rFonts w:ascii="Times New Roman" w:hAnsi="Times New Roman" w:cs="Times New Roman"/>
          <w:i/>
          <w:sz w:val="24"/>
          <w:szCs w:val="24"/>
        </w:rPr>
        <w:t xml:space="preserve"> independent</w:t>
      </w:r>
      <w:r w:rsidR="00595475" w:rsidRPr="00595475">
        <w:rPr>
          <w:rFonts w:ascii="Times New Roman" w:hAnsi="Times New Roman" w:cs="Times New Roman"/>
          <w:i/>
          <w:sz w:val="24"/>
          <w:szCs w:val="24"/>
        </w:rPr>
        <w:t xml:space="preserve"> initiatives have been undertaken, such as organising workshops and webinars for teachers, producing their own eco-related materials, etc.  And others where change of any kind is resisted.  Institutions in general are reluctant to </w:t>
      </w:r>
      <w:r w:rsidR="00595475" w:rsidRPr="00595475">
        <w:rPr>
          <w:rFonts w:ascii="Times New Roman" w:hAnsi="Times New Roman" w:cs="Times New Roman"/>
          <w:i/>
          <w:sz w:val="24"/>
          <w:szCs w:val="24"/>
        </w:rPr>
        <w:lastRenderedPageBreak/>
        <w:t>introduce any kind of change which rocks the boat</w:t>
      </w:r>
      <w:r w:rsidR="00595475">
        <w:rPr>
          <w:rFonts w:ascii="Times New Roman" w:hAnsi="Times New Roman" w:cs="Times New Roman"/>
          <w:i/>
          <w:sz w:val="24"/>
          <w:szCs w:val="24"/>
        </w:rPr>
        <w:t>.  But individual teachers do have a degree of autonomy, which they can use judiciously</w:t>
      </w:r>
      <w:r w:rsidR="00E00509">
        <w:rPr>
          <w:rFonts w:ascii="Times New Roman" w:hAnsi="Times New Roman" w:cs="Times New Roman"/>
          <w:i/>
          <w:sz w:val="24"/>
          <w:szCs w:val="24"/>
        </w:rPr>
        <w:t>,</w:t>
      </w:r>
      <w:r w:rsidR="00595475">
        <w:rPr>
          <w:rFonts w:ascii="Times New Roman" w:hAnsi="Times New Roman" w:cs="Times New Roman"/>
          <w:i/>
          <w:sz w:val="24"/>
          <w:szCs w:val="24"/>
        </w:rPr>
        <w:t xml:space="preserve"> depending on their particular context.</w:t>
      </w:r>
    </w:p>
    <w:p w14:paraId="233EF769" w14:textId="3AD18CDD" w:rsidR="000C5E54" w:rsidRPr="006338AC" w:rsidRDefault="000C5E54" w:rsidP="006338AC">
      <w:pPr>
        <w:rPr>
          <w:rFonts w:ascii="Times New Roman" w:hAnsi="Times New Roman" w:cs="Times New Roman"/>
          <w:sz w:val="24"/>
          <w:szCs w:val="24"/>
        </w:rPr>
      </w:pPr>
      <w:r w:rsidRPr="006338AC">
        <w:rPr>
          <w:rFonts w:ascii="Times New Roman" w:hAnsi="Times New Roman" w:cs="Times New Roman"/>
          <w:sz w:val="24"/>
          <w:szCs w:val="24"/>
        </w:rPr>
        <w:t>Language teachers are expected to possess proficiency in their target language and demonstrate effective teaching methodologies when being recruited. Do you believe it's also crucial to consider a teacher's awareness of and interest in climate issues, as well as their ability to engage with complex real-world problems? Would prioritizing these factors lead educational institutions astray?</w:t>
      </w:r>
    </w:p>
    <w:p w14:paraId="2FAAF462" w14:textId="1FC47798" w:rsidR="00595475" w:rsidRPr="00595475" w:rsidRDefault="00595475" w:rsidP="00595475">
      <w:pPr>
        <w:rPr>
          <w:rFonts w:ascii="Times New Roman" w:hAnsi="Times New Roman" w:cs="Times New Roman"/>
          <w:i/>
          <w:sz w:val="24"/>
          <w:szCs w:val="24"/>
        </w:rPr>
      </w:pPr>
      <w:r w:rsidRPr="00595475">
        <w:rPr>
          <w:rFonts w:ascii="Times New Roman" w:hAnsi="Times New Roman" w:cs="Times New Roman"/>
          <w:i/>
          <w:sz w:val="24"/>
          <w:szCs w:val="24"/>
        </w:rPr>
        <w:t xml:space="preserve">One of the great advantages of teaching a language is that there is no fixed content required.  If you teach mathematics, then your content is circumscribed.  Likewise if you teach history or physics – or any of the content-heavy subjects.  </w:t>
      </w:r>
      <w:r>
        <w:rPr>
          <w:rFonts w:ascii="Times New Roman" w:hAnsi="Times New Roman" w:cs="Times New Roman"/>
          <w:i/>
          <w:sz w:val="24"/>
          <w:szCs w:val="24"/>
        </w:rPr>
        <w:t>But this does not apply to teaching languages: any and all topics are up for grabs.  So eco-issues can easily replace other more anodyne content in language courses.  And such content does not require any new methodological re-orientation: the methodology can remain the same even if the content changes.  So, if anything, the introduction of this kind of content – partly because it is</w:t>
      </w:r>
      <w:r w:rsidR="00325114">
        <w:rPr>
          <w:rFonts w:ascii="Times New Roman" w:hAnsi="Times New Roman" w:cs="Times New Roman"/>
          <w:i/>
          <w:sz w:val="24"/>
          <w:szCs w:val="24"/>
        </w:rPr>
        <w:t xml:space="preserve"> such an urgent matter of</w:t>
      </w:r>
      <w:r w:rsidR="006E7CEE">
        <w:rPr>
          <w:rFonts w:ascii="Times New Roman" w:hAnsi="Times New Roman" w:cs="Times New Roman"/>
          <w:i/>
          <w:sz w:val="24"/>
          <w:szCs w:val="24"/>
        </w:rPr>
        <w:t xml:space="preserve"> our survival as a species</w:t>
      </w:r>
      <w:r w:rsidR="00325114">
        <w:rPr>
          <w:rFonts w:ascii="Times New Roman" w:hAnsi="Times New Roman" w:cs="Times New Roman"/>
          <w:i/>
          <w:sz w:val="24"/>
          <w:szCs w:val="24"/>
        </w:rPr>
        <w:t>, especially for younger generations – is more engaging than the sometimes trivial matter they usually encounter in their textbooks.</w:t>
      </w:r>
      <w:r w:rsidR="006E7CEE">
        <w:rPr>
          <w:rFonts w:ascii="Times New Roman" w:hAnsi="Times New Roman" w:cs="Times New Roman"/>
          <w:i/>
          <w:sz w:val="24"/>
          <w:szCs w:val="24"/>
        </w:rPr>
        <w:t xml:space="preserve">  Far from leading institutions astray, I believe it would put them on the right track!</w:t>
      </w:r>
      <w:r>
        <w:rPr>
          <w:rFonts w:ascii="Times New Roman" w:hAnsi="Times New Roman" w:cs="Times New Roman"/>
          <w:i/>
          <w:sz w:val="24"/>
          <w:szCs w:val="24"/>
        </w:rPr>
        <w:t xml:space="preserve"> </w:t>
      </w:r>
    </w:p>
    <w:p w14:paraId="37D6B1FE" w14:textId="77777777" w:rsidR="00FF0DBF" w:rsidRDefault="00FF0DBF" w:rsidP="00FF0DBF">
      <w:pPr>
        <w:pStyle w:val="ListParagraph"/>
      </w:pPr>
    </w:p>
    <w:p w14:paraId="41A64AC4" w14:textId="0542CA42" w:rsidR="000C5E54" w:rsidRPr="006338AC" w:rsidRDefault="000C5E54" w:rsidP="006338AC">
      <w:pPr>
        <w:rPr>
          <w:rFonts w:ascii="Times New Roman" w:hAnsi="Times New Roman" w:cs="Times New Roman"/>
          <w:sz w:val="24"/>
          <w:szCs w:val="24"/>
        </w:rPr>
      </w:pPr>
      <w:r w:rsidRPr="006338AC">
        <w:rPr>
          <w:rFonts w:ascii="Times New Roman" w:hAnsi="Times New Roman" w:cs="Times New Roman"/>
          <w:sz w:val="24"/>
          <w:szCs w:val="24"/>
        </w:rPr>
        <w:t xml:space="preserve">Teachers who discuss global issues are sometimes </w:t>
      </w:r>
      <w:r w:rsidR="00FF0DBF" w:rsidRPr="006338AC">
        <w:rPr>
          <w:rFonts w:ascii="Times New Roman" w:hAnsi="Times New Roman" w:cs="Times New Roman"/>
          <w:sz w:val="24"/>
          <w:szCs w:val="24"/>
        </w:rPr>
        <w:t>labelled</w:t>
      </w:r>
      <w:r w:rsidRPr="006338AC">
        <w:rPr>
          <w:rFonts w:ascii="Times New Roman" w:hAnsi="Times New Roman" w:cs="Times New Roman"/>
          <w:sz w:val="24"/>
          <w:szCs w:val="24"/>
        </w:rPr>
        <w:t xml:space="preserve"> as 'activists,' which carries negative connotations in certain countries. What is your perspective on this </w:t>
      </w:r>
      <w:r w:rsidR="00FF0DBF" w:rsidRPr="006338AC">
        <w:rPr>
          <w:rFonts w:ascii="Times New Roman" w:hAnsi="Times New Roman" w:cs="Times New Roman"/>
          <w:sz w:val="24"/>
          <w:szCs w:val="24"/>
        </w:rPr>
        <w:t>labelling</w:t>
      </w:r>
      <w:r w:rsidRPr="006338AC">
        <w:rPr>
          <w:rFonts w:ascii="Times New Roman" w:hAnsi="Times New Roman" w:cs="Times New Roman"/>
          <w:sz w:val="24"/>
          <w:szCs w:val="24"/>
        </w:rPr>
        <w:t>?</w:t>
      </w:r>
    </w:p>
    <w:p w14:paraId="12C5E169" w14:textId="481C0B87" w:rsidR="006E7CEE" w:rsidRPr="006E7CEE" w:rsidRDefault="006E7CEE" w:rsidP="006E7CEE">
      <w:pPr>
        <w:rPr>
          <w:rFonts w:ascii="Times New Roman" w:hAnsi="Times New Roman" w:cs="Times New Roman"/>
          <w:i/>
          <w:sz w:val="24"/>
          <w:szCs w:val="24"/>
        </w:rPr>
      </w:pPr>
      <w:r w:rsidRPr="006E7CEE">
        <w:rPr>
          <w:rFonts w:ascii="Times New Roman" w:hAnsi="Times New Roman" w:cs="Times New Roman"/>
          <w:i/>
          <w:sz w:val="24"/>
          <w:szCs w:val="24"/>
        </w:rPr>
        <w:t>Different countries and cultures differ greatly in the degree of respect accorded to ‘authority’.</w:t>
      </w:r>
      <w:r>
        <w:rPr>
          <w:rFonts w:ascii="Times New Roman" w:hAnsi="Times New Roman" w:cs="Times New Roman"/>
          <w:i/>
          <w:sz w:val="24"/>
          <w:szCs w:val="24"/>
        </w:rPr>
        <w:t xml:space="preserve">  So in some places there is a degree of risk attached to becoming </w:t>
      </w:r>
      <w:r w:rsidR="009434C0">
        <w:rPr>
          <w:rFonts w:ascii="Times New Roman" w:hAnsi="Times New Roman" w:cs="Times New Roman"/>
          <w:i/>
          <w:sz w:val="24"/>
          <w:szCs w:val="24"/>
        </w:rPr>
        <w:t xml:space="preserve">perceived as </w:t>
      </w:r>
      <w:r>
        <w:rPr>
          <w:rFonts w:ascii="Times New Roman" w:hAnsi="Times New Roman" w:cs="Times New Roman"/>
          <w:i/>
          <w:sz w:val="24"/>
          <w:szCs w:val="24"/>
        </w:rPr>
        <w:t>an ‘activist’.  Teachers clearly have to be judicious and sensitive to local sensibilities in the degree to which they engage with these issues.  However, there is no need to become an activist in the sense of the Greta Thunberg ‘Extin</w:t>
      </w:r>
      <w:r w:rsidR="009434C0">
        <w:rPr>
          <w:rFonts w:ascii="Times New Roman" w:hAnsi="Times New Roman" w:cs="Times New Roman"/>
          <w:i/>
          <w:sz w:val="24"/>
          <w:szCs w:val="24"/>
        </w:rPr>
        <w:t>ction rebellion’ direct public</w:t>
      </w:r>
      <w:r w:rsidR="00E00509">
        <w:rPr>
          <w:rFonts w:ascii="Times New Roman" w:hAnsi="Times New Roman" w:cs="Times New Roman"/>
          <w:i/>
          <w:sz w:val="24"/>
          <w:szCs w:val="24"/>
        </w:rPr>
        <w:t xml:space="preserve"> action</w:t>
      </w:r>
      <w:r w:rsidR="009434C0">
        <w:rPr>
          <w:rFonts w:ascii="Times New Roman" w:hAnsi="Times New Roman" w:cs="Times New Roman"/>
          <w:i/>
          <w:sz w:val="24"/>
          <w:szCs w:val="24"/>
        </w:rPr>
        <w:t xml:space="preserve">.  There are quieter ways to make a difference.  And increasingly, I predict that even the most resistant institutional forces will realise that action has to be taken if we are not to suffer the most unthinkable disasters – and possible annihilation. </w:t>
      </w:r>
    </w:p>
    <w:p w14:paraId="5A5DA137" w14:textId="77777777" w:rsidR="00E621C6" w:rsidRPr="006338AC" w:rsidRDefault="00E621C6" w:rsidP="00E621C6">
      <w:pPr>
        <w:pStyle w:val="ListParagraph"/>
        <w:rPr>
          <w:rFonts w:ascii="Times New Roman" w:hAnsi="Times New Roman" w:cs="Times New Roman"/>
          <w:sz w:val="24"/>
          <w:szCs w:val="24"/>
        </w:rPr>
      </w:pPr>
    </w:p>
    <w:p w14:paraId="11F70896" w14:textId="3FC26B0D" w:rsidR="0059436D" w:rsidRPr="006338AC" w:rsidRDefault="0059436D" w:rsidP="006338AC">
      <w:pPr>
        <w:rPr>
          <w:rFonts w:ascii="Times New Roman" w:hAnsi="Times New Roman" w:cs="Times New Roman"/>
          <w:sz w:val="24"/>
          <w:szCs w:val="24"/>
        </w:rPr>
      </w:pPr>
      <w:r w:rsidRPr="006338AC">
        <w:rPr>
          <w:rFonts w:ascii="Times New Roman" w:hAnsi="Times New Roman" w:cs="Times New Roman"/>
          <w:sz w:val="24"/>
          <w:szCs w:val="24"/>
        </w:rPr>
        <w:t>As a creative writer and poet, what steps have you taken to raise awareness among English language teachers about climate issues?</w:t>
      </w:r>
    </w:p>
    <w:p w14:paraId="1766B6E4" w14:textId="19F41D74" w:rsidR="002A2BF2" w:rsidRPr="002A2BF2" w:rsidRDefault="002A2BF2" w:rsidP="002A2BF2">
      <w:pPr>
        <w:rPr>
          <w:rFonts w:ascii="Times New Roman" w:hAnsi="Times New Roman" w:cs="Times New Roman"/>
          <w:i/>
          <w:sz w:val="24"/>
          <w:szCs w:val="24"/>
        </w:rPr>
      </w:pPr>
      <w:r w:rsidRPr="002A2BF2">
        <w:rPr>
          <w:rFonts w:ascii="Times New Roman" w:hAnsi="Times New Roman" w:cs="Times New Roman"/>
          <w:i/>
          <w:sz w:val="24"/>
          <w:szCs w:val="24"/>
        </w:rPr>
        <w:t xml:space="preserve">Well, I was the founder of the IATEFL Global Issues Special Interest group (GISIG) and have successfully lobbied IATEFL to make public its support for greater eco-related teacher activities.  I have also engaged with HLT Mag and persuaded them (they needed no persuasion in fact) to set up the new Eco-Issues section of the webzine.  I take every opportunity to extend awareness of the urgency </w:t>
      </w:r>
      <w:r>
        <w:rPr>
          <w:rFonts w:ascii="Times New Roman" w:hAnsi="Times New Roman" w:cs="Times New Roman"/>
          <w:i/>
          <w:sz w:val="24"/>
          <w:szCs w:val="24"/>
        </w:rPr>
        <w:t xml:space="preserve">of our predicament through webinars, conference presentations </w:t>
      </w:r>
      <w:r w:rsidR="00F03DEB">
        <w:rPr>
          <w:rFonts w:ascii="Times New Roman" w:hAnsi="Times New Roman" w:cs="Times New Roman"/>
          <w:i/>
          <w:sz w:val="24"/>
          <w:szCs w:val="24"/>
        </w:rPr>
        <w:t xml:space="preserve">and articles.  For example, in </w:t>
      </w:r>
      <w:r>
        <w:rPr>
          <w:rFonts w:ascii="Times New Roman" w:hAnsi="Times New Roman" w:cs="Times New Roman"/>
          <w:i/>
          <w:sz w:val="24"/>
          <w:szCs w:val="24"/>
        </w:rPr>
        <w:t>May I will be presenting</w:t>
      </w:r>
      <w:r w:rsidR="00F03DEB">
        <w:rPr>
          <w:rFonts w:ascii="Times New Roman" w:hAnsi="Times New Roman" w:cs="Times New Roman"/>
          <w:i/>
          <w:sz w:val="24"/>
          <w:szCs w:val="24"/>
        </w:rPr>
        <w:t xml:space="preserve"> on these issues</w:t>
      </w:r>
      <w:r>
        <w:rPr>
          <w:rFonts w:ascii="Times New Roman" w:hAnsi="Times New Roman" w:cs="Times New Roman"/>
          <w:i/>
          <w:sz w:val="24"/>
          <w:szCs w:val="24"/>
        </w:rPr>
        <w:t xml:space="preserve"> </w:t>
      </w:r>
      <w:r w:rsidR="00F03DEB">
        <w:rPr>
          <w:rFonts w:ascii="Times New Roman" w:hAnsi="Times New Roman" w:cs="Times New Roman"/>
          <w:i/>
          <w:sz w:val="24"/>
          <w:szCs w:val="24"/>
        </w:rPr>
        <w:t>at a web event for Pavilion publishers, and in June at the MATSDA (Materials Development Association) conference in Lisbon</w:t>
      </w:r>
      <w:r w:rsidR="00F14A79">
        <w:rPr>
          <w:rFonts w:ascii="Times New Roman" w:hAnsi="Times New Roman" w:cs="Times New Roman"/>
          <w:i/>
          <w:sz w:val="24"/>
          <w:szCs w:val="24"/>
        </w:rPr>
        <w:t>, followed by a chapter in a book</w:t>
      </w:r>
      <w:r w:rsidR="00F03DEB">
        <w:rPr>
          <w:rFonts w:ascii="Times New Roman" w:hAnsi="Times New Roman" w:cs="Times New Roman"/>
          <w:i/>
          <w:sz w:val="24"/>
          <w:szCs w:val="24"/>
        </w:rPr>
        <w:t xml:space="preserve">.  In terms of creative writing, I oversaw the publication of a collection of poems on eco-issues in 2022, titled “What Have We Done”.  And I help coordinate an international writing group called “Worlds into Words”, with members from 26 countries, which has as part of its mission </w:t>
      </w:r>
      <w:r w:rsidR="00F03DEB">
        <w:rPr>
          <w:rFonts w:ascii="Times New Roman" w:hAnsi="Times New Roman" w:cs="Times New Roman"/>
          <w:i/>
          <w:sz w:val="24"/>
          <w:szCs w:val="24"/>
        </w:rPr>
        <w:lastRenderedPageBreak/>
        <w:t>statement a commitment to social and environmental justice.  We will be publishing a new collection on eco-justice later this year.  So, even though I am only one – I am one!  And fortunately there are increasing numbers of teachers who share my concerns.</w:t>
      </w:r>
    </w:p>
    <w:p w14:paraId="5229D29E" w14:textId="77777777" w:rsidR="0059436D" w:rsidRPr="0059436D" w:rsidRDefault="0059436D" w:rsidP="0059436D">
      <w:pPr>
        <w:pStyle w:val="ListParagraph"/>
      </w:pPr>
    </w:p>
    <w:p w14:paraId="1CDC3A80" w14:textId="26D07C5B" w:rsidR="005C1322" w:rsidRPr="006338AC" w:rsidRDefault="0059436D" w:rsidP="006338AC">
      <w:pPr>
        <w:rPr>
          <w:rFonts w:ascii="Times New Roman" w:hAnsi="Times New Roman" w:cs="Times New Roman"/>
          <w:sz w:val="24"/>
          <w:szCs w:val="24"/>
        </w:rPr>
      </w:pPr>
      <w:r w:rsidRPr="006338AC">
        <w:rPr>
          <w:rFonts w:ascii="Times New Roman" w:hAnsi="Times New Roman" w:cs="Times New Roman"/>
          <w:sz w:val="24"/>
          <w:szCs w:val="24"/>
        </w:rPr>
        <w:t>Do you believe that language teachers will play a constructive role in humanity's fight against climate change?</w:t>
      </w:r>
      <w:r w:rsidR="005C1322" w:rsidRPr="006338AC">
        <w:rPr>
          <w:rFonts w:ascii="Times New Roman" w:hAnsi="Times New Roman" w:cs="Times New Roman"/>
          <w:sz w:val="24"/>
          <w:szCs w:val="24"/>
        </w:rPr>
        <w:t xml:space="preserve">  </w:t>
      </w:r>
    </w:p>
    <w:p w14:paraId="7EF4EA20" w14:textId="737C098B" w:rsidR="005C1322" w:rsidRPr="005C1322" w:rsidRDefault="005C1322" w:rsidP="005C1322">
      <w:r>
        <w:rPr>
          <w:rFonts w:ascii="Times New Roman" w:hAnsi="Times New Roman" w:cs="Times New Roman"/>
          <w:i/>
          <w:sz w:val="24"/>
          <w:szCs w:val="24"/>
        </w:rPr>
        <w:t xml:space="preserve">It would be both a tragedy and a source of enduring shame if teachers failed to use their enormous power of influence to change the mind-sets and life-styles of those most vulnerable to the impending implosion of the eco-sphere.  But </w:t>
      </w:r>
      <w:r w:rsidR="00F03DEB" w:rsidRPr="005C1322">
        <w:rPr>
          <w:rFonts w:ascii="Times New Roman" w:hAnsi="Times New Roman" w:cs="Times New Roman"/>
          <w:i/>
          <w:sz w:val="24"/>
          <w:szCs w:val="24"/>
        </w:rPr>
        <w:t>I am an optimist.</w:t>
      </w:r>
      <w:r>
        <w:t xml:space="preserve">  “</w:t>
      </w:r>
      <w:r w:rsidRPr="005C1322">
        <w:rPr>
          <w:rFonts w:ascii="Times New Roman" w:hAnsi="Times New Roman" w:cs="Times New Roman"/>
          <w:bCs/>
          <w:i/>
          <w:color w:val="000000"/>
          <w:sz w:val="24"/>
          <w:szCs w:val="24"/>
        </w:rPr>
        <w:t>Nothing is inevitable until it happens.”</w:t>
      </w:r>
      <w:r w:rsidRPr="005C1322">
        <w:rPr>
          <w:rFonts w:ascii="Times New Roman" w:hAnsi="Times New Roman" w:cs="Times New Roman"/>
          <w:bCs/>
          <w:color w:val="000000"/>
          <w:sz w:val="24"/>
          <w:szCs w:val="24"/>
        </w:rPr>
        <w:t xml:space="preserve">  AJP Taylor</w:t>
      </w:r>
      <w:r>
        <w:rPr>
          <w:rFonts w:ascii="Times New Roman" w:hAnsi="Times New Roman" w:cs="Times New Roman"/>
          <w:bCs/>
          <w:color w:val="000000"/>
          <w:sz w:val="24"/>
          <w:szCs w:val="24"/>
        </w:rPr>
        <w:t>.</w:t>
      </w:r>
    </w:p>
    <w:p w14:paraId="14C6BD1F" w14:textId="751DBEDE" w:rsidR="005C1322" w:rsidRPr="005C1322" w:rsidRDefault="005C1322" w:rsidP="005C1322">
      <w:pPr>
        <w:rPr>
          <w:rFonts w:ascii="Times New Roman" w:hAnsi="Times New Roman" w:cs="Times New Roman"/>
          <w:bCs/>
          <w:i/>
          <w:color w:val="000000"/>
          <w:sz w:val="24"/>
          <w:szCs w:val="24"/>
        </w:rPr>
      </w:pPr>
      <w:r w:rsidRPr="005C1322">
        <w:rPr>
          <w:rFonts w:ascii="Times New Roman" w:hAnsi="Times New Roman" w:cs="Times New Roman"/>
          <w:bCs/>
          <w:i/>
          <w:color w:val="000000"/>
          <w:sz w:val="24"/>
          <w:szCs w:val="24"/>
        </w:rPr>
        <w:t>We can all do something, however small, to make a difference.  We can act as individuals to change our mind-set and our habits of consumption.  But we can also act in cooperation with others – in families, local communities, schools, teacher associations and even through local, national and int</w:t>
      </w:r>
      <w:r>
        <w:rPr>
          <w:rFonts w:ascii="Times New Roman" w:hAnsi="Times New Roman" w:cs="Times New Roman"/>
          <w:bCs/>
          <w:i/>
          <w:color w:val="000000"/>
          <w:sz w:val="24"/>
          <w:szCs w:val="24"/>
        </w:rPr>
        <w:t>ernational bodies.</w:t>
      </w:r>
      <w:r w:rsidRPr="005C1322">
        <w:rPr>
          <w:rFonts w:ascii="Times New Roman" w:hAnsi="Times New Roman" w:cs="Times New Roman"/>
          <w:bCs/>
          <w:i/>
          <w:color w:val="000000"/>
          <w:sz w:val="24"/>
          <w:szCs w:val="24"/>
        </w:rPr>
        <w:t xml:space="preserve">  It is surely better to try and fail than not to try at all.</w:t>
      </w:r>
    </w:p>
    <w:p w14:paraId="11B76EB6" w14:textId="1D51BF89" w:rsidR="005C1322" w:rsidRDefault="005C1322" w:rsidP="005C1322">
      <w:pPr>
        <w:rPr>
          <w:rFonts w:ascii="Times New Roman" w:hAnsi="Times New Roman" w:cs="Times New Roman"/>
          <w:bCs/>
          <w:color w:val="000000"/>
          <w:sz w:val="24"/>
          <w:szCs w:val="24"/>
        </w:rPr>
      </w:pPr>
      <w:r>
        <w:rPr>
          <w:rFonts w:ascii="Times New Roman" w:hAnsi="Times New Roman" w:cs="Times New Roman"/>
          <w:bCs/>
          <w:i/>
          <w:color w:val="000000"/>
          <w:sz w:val="24"/>
          <w:szCs w:val="24"/>
        </w:rPr>
        <w:t>“</w:t>
      </w:r>
      <w:r w:rsidRPr="006A09C4">
        <w:rPr>
          <w:rFonts w:ascii="Times New Roman" w:hAnsi="Times New Roman" w:cs="Times New Roman"/>
          <w:bCs/>
          <w:i/>
          <w:color w:val="000000"/>
          <w:sz w:val="24"/>
          <w:szCs w:val="24"/>
        </w:rPr>
        <w:t>I have a tendency to prefer failure to avoidance</w:t>
      </w:r>
      <w:r>
        <w:rPr>
          <w:rFonts w:ascii="Times New Roman" w:hAnsi="Times New Roman" w:cs="Times New Roman"/>
          <w:bCs/>
          <w:color w:val="000000"/>
          <w:sz w:val="24"/>
          <w:szCs w:val="24"/>
        </w:rPr>
        <w:t xml:space="preserve">.”   </w:t>
      </w:r>
      <w:r w:rsidRPr="006338AC">
        <w:rPr>
          <w:rFonts w:ascii="Times New Roman" w:hAnsi="Times New Roman" w:cs="Times New Roman"/>
          <w:bCs/>
          <w:i/>
          <w:iCs/>
          <w:color w:val="000000"/>
          <w:sz w:val="24"/>
          <w:szCs w:val="24"/>
        </w:rPr>
        <w:t>Christophe Andre</w:t>
      </w:r>
    </w:p>
    <w:p w14:paraId="7A01EC7F" w14:textId="273F780A" w:rsidR="006338AC" w:rsidRPr="00F14A79" w:rsidRDefault="006338AC" w:rsidP="00E00509">
      <w:pPr>
        <w:rPr>
          <w:rFonts w:ascii="Times New Roman" w:hAnsi="Times New Roman" w:cs="Times New Roman"/>
          <w:bCs/>
          <w:i/>
          <w:color w:val="000000" w:themeColor="text1"/>
          <w:sz w:val="24"/>
          <w:szCs w:val="24"/>
        </w:rPr>
      </w:pPr>
      <w:r w:rsidRPr="00F14A79">
        <w:rPr>
          <w:rFonts w:ascii="Times New Roman" w:hAnsi="Times New Roman" w:cs="Times New Roman"/>
          <w:bCs/>
          <w:i/>
          <w:color w:val="000000" w:themeColor="text1"/>
          <w:sz w:val="24"/>
          <w:szCs w:val="24"/>
        </w:rPr>
        <w:t>b</w:t>
      </w:r>
      <w:r w:rsidR="00E00509" w:rsidRPr="00F14A79">
        <w:rPr>
          <w:rFonts w:ascii="Times New Roman" w:hAnsi="Times New Roman" w:cs="Times New Roman"/>
          <w:bCs/>
          <w:i/>
          <w:color w:val="000000" w:themeColor="text1"/>
          <w:sz w:val="24"/>
          <w:szCs w:val="24"/>
        </w:rPr>
        <w:t>ut remember</w:t>
      </w:r>
      <w:r w:rsidR="00F14A79">
        <w:rPr>
          <w:rFonts w:ascii="Times New Roman" w:hAnsi="Times New Roman" w:cs="Times New Roman"/>
          <w:bCs/>
          <w:i/>
          <w:color w:val="000000" w:themeColor="text1"/>
          <w:sz w:val="24"/>
          <w:szCs w:val="24"/>
        </w:rPr>
        <w:t>,</w:t>
      </w:r>
    </w:p>
    <w:p w14:paraId="4B78D07F" w14:textId="5E031EEA" w:rsidR="00E00509" w:rsidRDefault="00E00509" w:rsidP="00E00509">
      <w:pPr>
        <w:rPr>
          <w:rFonts w:ascii="Times New Roman" w:hAnsi="Times New Roman" w:cs="Times New Roman"/>
          <w:i/>
          <w:iCs/>
          <w:sz w:val="24"/>
          <w:szCs w:val="24"/>
        </w:rPr>
      </w:pPr>
      <w:r>
        <w:rPr>
          <w:rFonts w:ascii="Times New Roman" w:hAnsi="Times New Roman" w:cs="Times New Roman"/>
          <w:bCs/>
          <w:color w:val="000000"/>
          <w:sz w:val="24"/>
          <w:szCs w:val="24"/>
        </w:rPr>
        <w:t>“</w:t>
      </w:r>
      <w:r w:rsidRPr="0048023A">
        <w:rPr>
          <w:rFonts w:ascii="Times New Roman" w:hAnsi="Times New Roman" w:cs="Times New Roman"/>
          <w:i/>
          <w:sz w:val="24"/>
          <w:szCs w:val="24"/>
        </w:rPr>
        <w:t>If you want to walk on water, you’ve got to get out of the boat.</w:t>
      </w:r>
      <w:r>
        <w:rPr>
          <w:rFonts w:ascii="Times New Roman" w:hAnsi="Times New Roman" w:cs="Times New Roman"/>
          <w:i/>
          <w:sz w:val="24"/>
          <w:szCs w:val="24"/>
        </w:rPr>
        <w:t>”</w:t>
      </w:r>
      <w:r>
        <w:rPr>
          <w:rFonts w:ascii="Times New Roman" w:hAnsi="Times New Roman" w:cs="Times New Roman"/>
          <w:sz w:val="24"/>
          <w:szCs w:val="24"/>
        </w:rPr>
        <w:t xml:space="preserve"> </w:t>
      </w:r>
      <w:r w:rsidRPr="006338AC">
        <w:rPr>
          <w:rFonts w:ascii="Times New Roman" w:hAnsi="Times New Roman" w:cs="Times New Roman"/>
          <w:i/>
          <w:iCs/>
          <w:sz w:val="24"/>
          <w:szCs w:val="24"/>
        </w:rPr>
        <w:t>John Ortberg</w:t>
      </w:r>
    </w:p>
    <w:p w14:paraId="189D8E63" w14:textId="77777777" w:rsidR="006338AC" w:rsidRDefault="006338AC" w:rsidP="00E00509">
      <w:pPr>
        <w:rPr>
          <w:rFonts w:ascii="Times New Roman" w:hAnsi="Times New Roman" w:cs="Times New Roman"/>
          <w:i/>
          <w:iCs/>
          <w:sz w:val="24"/>
          <w:szCs w:val="24"/>
        </w:rPr>
      </w:pPr>
    </w:p>
    <w:p w14:paraId="3BF12569" w14:textId="77777777" w:rsidR="006338AC" w:rsidRPr="006338AC" w:rsidRDefault="006338AC" w:rsidP="006338AC">
      <w:pPr>
        <w:spacing w:after="0" w:line="240" w:lineRule="auto"/>
        <w:rPr>
          <w:rFonts w:ascii="Times New Roman" w:eastAsia="Times New Roman" w:hAnsi="Times New Roman" w:cs="Times New Roman"/>
          <w:b/>
          <w:kern w:val="0"/>
          <w:sz w:val="24"/>
          <w:szCs w:val="24"/>
          <w:lang w:val="en-US" w:eastAsia="pl-PL"/>
          <w14:ligatures w14:val="none"/>
        </w:rPr>
      </w:pPr>
      <w:r w:rsidRPr="006338AC">
        <w:rPr>
          <w:rFonts w:ascii="Times New Roman" w:eastAsia="Times New Roman" w:hAnsi="Times New Roman" w:cs="Times New Roman"/>
          <w:b/>
          <w:kern w:val="0"/>
          <w:sz w:val="24"/>
          <w:szCs w:val="24"/>
          <w:lang w:val="en-US" w:eastAsia="pl-PL"/>
          <w14:ligatures w14:val="none"/>
        </w:rPr>
        <w:t xml:space="preserve">Please check the </w:t>
      </w:r>
      <w:r w:rsidRPr="006338AC">
        <w:rPr>
          <w:rFonts w:ascii="Times New Roman" w:eastAsia="Times New Roman" w:hAnsi="Times New Roman" w:cs="Times New Roman"/>
          <w:b/>
          <w:kern w:val="0"/>
          <w:sz w:val="24"/>
          <w:szCs w:val="24"/>
          <w:u w:val="single"/>
          <w:lang w:val="en-US" w:eastAsia="pl-PL"/>
          <w14:ligatures w14:val="none"/>
        </w:rPr>
        <w:t>Pilgrims f2f courses</w:t>
      </w:r>
      <w:r w:rsidRPr="006338AC">
        <w:rPr>
          <w:rFonts w:ascii="Times New Roman" w:eastAsia="Times New Roman" w:hAnsi="Times New Roman" w:cs="Times New Roman"/>
          <w:b/>
          <w:kern w:val="0"/>
          <w:sz w:val="24"/>
          <w:szCs w:val="24"/>
          <w:lang w:val="en-US" w:eastAsia="pl-PL"/>
          <w14:ligatures w14:val="none"/>
        </w:rPr>
        <w:t xml:space="preserve"> at Pilgrims website.</w:t>
      </w:r>
    </w:p>
    <w:p w14:paraId="230D3791" w14:textId="77777777" w:rsidR="006338AC" w:rsidRPr="006338AC" w:rsidRDefault="006338AC" w:rsidP="00E00509">
      <w:pPr>
        <w:rPr>
          <w:rFonts w:ascii="Times New Roman" w:hAnsi="Times New Roman" w:cs="Times New Roman"/>
          <w:sz w:val="24"/>
          <w:szCs w:val="24"/>
          <w:lang w:val="en-US"/>
        </w:rPr>
      </w:pPr>
    </w:p>
    <w:p w14:paraId="463B1E37" w14:textId="77777777" w:rsidR="006338AC" w:rsidRDefault="006338AC" w:rsidP="00E00509">
      <w:pPr>
        <w:rPr>
          <w:rFonts w:ascii="Times New Roman" w:hAnsi="Times New Roman" w:cs="Times New Roman"/>
          <w:sz w:val="24"/>
          <w:szCs w:val="24"/>
        </w:rPr>
      </w:pPr>
    </w:p>
    <w:p w14:paraId="413D1707" w14:textId="77777777" w:rsidR="006338AC" w:rsidRPr="0048023A" w:rsidRDefault="006338AC" w:rsidP="00E00509">
      <w:pPr>
        <w:rPr>
          <w:rFonts w:ascii="Times New Roman" w:hAnsi="Times New Roman" w:cs="Times New Roman"/>
          <w:sz w:val="24"/>
          <w:szCs w:val="24"/>
        </w:rPr>
      </w:pPr>
    </w:p>
    <w:p w14:paraId="74E37D36" w14:textId="77777777" w:rsidR="00E00509" w:rsidRDefault="00E00509" w:rsidP="00E00509">
      <w:pPr>
        <w:rPr>
          <w:rFonts w:ascii="Times New Roman" w:hAnsi="Times New Roman" w:cs="Times New Roman"/>
          <w:sz w:val="24"/>
          <w:szCs w:val="24"/>
        </w:rPr>
      </w:pPr>
    </w:p>
    <w:p w14:paraId="76F30A23" w14:textId="36980FF3" w:rsidR="00E00509" w:rsidRDefault="00E00509" w:rsidP="005C1322">
      <w:pPr>
        <w:rPr>
          <w:rFonts w:ascii="Times New Roman" w:hAnsi="Times New Roman" w:cs="Times New Roman"/>
          <w:bCs/>
          <w:color w:val="000000"/>
          <w:sz w:val="24"/>
          <w:szCs w:val="24"/>
        </w:rPr>
      </w:pPr>
    </w:p>
    <w:p w14:paraId="58D60205" w14:textId="4B6C6C51" w:rsidR="00F03DEB" w:rsidRDefault="00F03DEB" w:rsidP="00F03DEB"/>
    <w:p w14:paraId="6FC7130D" w14:textId="77777777" w:rsidR="00E621C6" w:rsidRPr="000C5E54" w:rsidRDefault="00E621C6" w:rsidP="00E621C6">
      <w:pPr>
        <w:pStyle w:val="ListParagraph"/>
        <w:ind w:left="768"/>
      </w:pPr>
    </w:p>
    <w:p w14:paraId="211A6980" w14:textId="77777777" w:rsidR="00D564C0" w:rsidRDefault="00D564C0" w:rsidP="00AE7676"/>
    <w:sectPr w:rsidR="00D56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7A52ED"/>
    <w:multiLevelType w:val="hybridMultilevel"/>
    <w:tmpl w:val="B372C020"/>
    <w:lvl w:ilvl="0" w:tplc="4009000F">
      <w:start w:val="1"/>
      <w:numFmt w:val="decimal"/>
      <w:lvlText w:val="%1."/>
      <w:lvlJc w:val="left"/>
      <w:pPr>
        <w:ind w:left="768" w:hanging="360"/>
      </w:pPr>
    </w:lvl>
    <w:lvl w:ilvl="1" w:tplc="40090019" w:tentative="1">
      <w:start w:val="1"/>
      <w:numFmt w:val="lowerLetter"/>
      <w:lvlText w:val="%2."/>
      <w:lvlJc w:val="left"/>
      <w:pPr>
        <w:ind w:left="1488" w:hanging="360"/>
      </w:pPr>
    </w:lvl>
    <w:lvl w:ilvl="2" w:tplc="4009001B" w:tentative="1">
      <w:start w:val="1"/>
      <w:numFmt w:val="lowerRoman"/>
      <w:lvlText w:val="%3."/>
      <w:lvlJc w:val="right"/>
      <w:pPr>
        <w:ind w:left="2208" w:hanging="180"/>
      </w:pPr>
    </w:lvl>
    <w:lvl w:ilvl="3" w:tplc="4009000F" w:tentative="1">
      <w:start w:val="1"/>
      <w:numFmt w:val="decimal"/>
      <w:lvlText w:val="%4."/>
      <w:lvlJc w:val="left"/>
      <w:pPr>
        <w:ind w:left="2928" w:hanging="360"/>
      </w:pPr>
    </w:lvl>
    <w:lvl w:ilvl="4" w:tplc="40090019" w:tentative="1">
      <w:start w:val="1"/>
      <w:numFmt w:val="lowerLetter"/>
      <w:lvlText w:val="%5."/>
      <w:lvlJc w:val="left"/>
      <w:pPr>
        <w:ind w:left="3648" w:hanging="360"/>
      </w:pPr>
    </w:lvl>
    <w:lvl w:ilvl="5" w:tplc="4009001B" w:tentative="1">
      <w:start w:val="1"/>
      <w:numFmt w:val="lowerRoman"/>
      <w:lvlText w:val="%6."/>
      <w:lvlJc w:val="right"/>
      <w:pPr>
        <w:ind w:left="4368" w:hanging="180"/>
      </w:pPr>
    </w:lvl>
    <w:lvl w:ilvl="6" w:tplc="4009000F" w:tentative="1">
      <w:start w:val="1"/>
      <w:numFmt w:val="decimal"/>
      <w:lvlText w:val="%7."/>
      <w:lvlJc w:val="left"/>
      <w:pPr>
        <w:ind w:left="5088" w:hanging="360"/>
      </w:pPr>
    </w:lvl>
    <w:lvl w:ilvl="7" w:tplc="40090019" w:tentative="1">
      <w:start w:val="1"/>
      <w:numFmt w:val="lowerLetter"/>
      <w:lvlText w:val="%8."/>
      <w:lvlJc w:val="left"/>
      <w:pPr>
        <w:ind w:left="5808" w:hanging="360"/>
      </w:pPr>
    </w:lvl>
    <w:lvl w:ilvl="8" w:tplc="4009001B" w:tentative="1">
      <w:start w:val="1"/>
      <w:numFmt w:val="lowerRoman"/>
      <w:lvlText w:val="%9."/>
      <w:lvlJc w:val="right"/>
      <w:pPr>
        <w:ind w:left="6528" w:hanging="180"/>
      </w:pPr>
    </w:lvl>
  </w:abstractNum>
  <w:abstractNum w:abstractNumId="1" w15:restartNumberingAfterBreak="0">
    <w:nsid w:val="2EF701FA"/>
    <w:multiLevelType w:val="hybridMultilevel"/>
    <w:tmpl w:val="F6C81F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58E2386"/>
    <w:multiLevelType w:val="multilevel"/>
    <w:tmpl w:val="FA3A3BC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0661711">
    <w:abstractNumId w:val="1"/>
  </w:num>
  <w:num w:numId="2" w16cid:durableId="1282224821">
    <w:abstractNumId w:val="0"/>
  </w:num>
  <w:num w:numId="3" w16cid:durableId="11704830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2C5"/>
    <w:rsid w:val="00083F60"/>
    <w:rsid w:val="000A22C5"/>
    <w:rsid w:val="000B56F2"/>
    <w:rsid w:val="000C1F48"/>
    <w:rsid w:val="000C5E54"/>
    <w:rsid w:val="00173FB0"/>
    <w:rsid w:val="00195194"/>
    <w:rsid w:val="001A0E2B"/>
    <w:rsid w:val="002A2BF2"/>
    <w:rsid w:val="002E61E1"/>
    <w:rsid w:val="003129CE"/>
    <w:rsid w:val="00317F7E"/>
    <w:rsid w:val="00325114"/>
    <w:rsid w:val="003F1F02"/>
    <w:rsid w:val="00401D8A"/>
    <w:rsid w:val="00492A1A"/>
    <w:rsid w:val="004F3A0D"/>
    <w:rsid w:val="00511BAD"/>
    <w:rsid w:val="00536869"/>
    <w:rsid w:val="0055451D"/>
    <w:rsid w:val="00581A12"/>
    <w:rsid w:val="0059436D"/>
    <w:rsid w:val="005943F7"/>
    <w:rsid w:val="00595475"/>
    <w:rsid w:val="005C1322"/>
    <w:rsid w:val="006338AC"/>
    <w:rsid w:val="00662D16"/>
    <w:rsid w:val="006B0936"/>
    <w:rsid w:val="006E7CEE"/>
    <w:rsid w:val="00760178"/>
    <w:rsid w:val="00770A1F"/>
    <w:rsid w:val="007B7018"/>
    <w:rsid w:val="007F2187"/>
    <w:rsid w:val="008C0D25"/>
    <w:rsid w:val="00925FE2"/>
    <w:rsid w:val="009434C0"/>
    <w:rsid w:val="009E7306"/>
    <w:rsid w:val="00A124F5"/>
    <w:rsid w:val="00A451DB"/>
    <w:rsid w:val="00A64DD3"/>
    <w:rsid w:val="00AC13E7"/>
    <w:rsid w:val="00AE7676"/>
    <w:rsid w:val="00BE58CD"/>
    <w:rsid w:val="00C45B39"/>
    <w:rsid w:val="00C554AB"/>
    <w:rsid w:val="00C84FE7"/>
    <w:rsid w:val="00CD70B8"/>
    <w:rsid w:val="00D007AA"/>
    <w:rsid w:val="00D06C55"/>
    <w:rsid w:val="00D10944"/>
    <w:rsid w:val="00D564C0"/>
    <w:rsid w:val="00D820D5"/>
    <w:rsid w:val="00D877A3"/>
    <w:rsid w:val="00E00509"/>
    <w:rsid w:val="00E166AB"/>
    <w:rsid w:val="00E621C6"/>
    <w:rsid w:val="00E84FC7"/>
    <w:rsid w:val="00EA694D"/>
    <w:rsid w:val="00F03DEB"/>
    <w:rsid w:val="00F14A79"/>
    <w:rsid w:val="00F50589"/>
    <w:rsid w:val="00F9036C"/>
    <w:rsid w:val="00FF0D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E42D5"/>
  <w15:chartTrackingRefBased/>
  <w15:docId w15:val="{F4A458CE-841F-41DF-AAB0-D95345CBC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7676"/>
    <w:rPr>
      <w:color w:val="0563C1" w:themeColor="hyperlink"/>
      <w:u w:val="single"/>
    </w:rPr>
  </w:style>
  <w:style w:type="character" w:customStyle="1" w:styleId="UnresolvedMention1">
    <w:name w:val="Unresolved Mention1"/>
    <w:basedOn w:val="DefaultParagraphFont"/>
    <w:uiPriority w:val="99"/>
    <w:semiHidden/>
    <w:unhideWhenUsed/>
    <w:rsid w:val="00AE7676"/>
    <w:rPr>
      <w:color w:val="605E5C"/>
      <w:shd w:val="clear" w:color="auto" w:fill="E1DFDD"/>
    </w:rPr>
  </w:style>
  <w:style w:type="character" w:styleId="FollowedHyperlink">
    <w:name w:val="FollowedHyperlink"/>
    <w:basedOn w:val="DefaultParagraphFont"/>
    <w:uiPriority w:val="99"/>
    <w:semiHidden/>
    <w:unhideWhenUsed/>
    <w:rsid w:val="00AE7676"/>
    <w:rPr>
      <w:color w:val="954F72" w:themeColor="followedHyperlink"/>
      <w:u w:val="single"/>
    </w:rPr>
  </w:style>
  <w:style w:type="paragraph" w:styleId="ListParagraph">
    <w:name w:val="List Paragraph"/>
    <w:basedOn w:val="Normal"/>
    <w:uiPriority w:val="34"/>
    <w:qFormat/>
    <w:rsid w:val="00D564C0"/>
    <w:pPr>
      <w:ind w:left="720"/>
      <w:contextualSpacing/>
    </w:pPr>
  </w:style>
  <w:style w:type="character" w:customStyle="1" w:styleId="UnresolvedMention2">
    <w:name w:val="Unresolved Mention2"/>
    <w:basedOn w:val="DefaultParagraphFont"/>
    <w:uiPriority w:val="99"/>
    <w:semiHidden/>
    <w:unhideWhenUsed/>
    <w:rsid w:val="00195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254544">
      <w:bodyDiv w:val="1"/>
      <w:marLeft w:val="0"/>
      <w:marRight w:val="0"/>
      <w:marTop w:val="0"/>
      <w:marBottom w:val="0"/>
      <w:divBdr>
        <w:top w:val="none" w:sz="0" w:space="0" w:color="auto"/>
        <w:left w:val="none" w:sz="0" w:space="0" w:color="auto"/>
        <w:bottom w:val="none" w:sz="0" w:space="0" w:color="auto"/>
        <w:right w:val="none" w:sz="0" w:space="0" w:color="auto"/>
      </w:divBdr>
      <w:divsChild>
        <w:div w:id="1251502451">
          <w:marLeft w:val="0"/>
          <w:marRight w:val="0"/>
          <w:marTop w:val="0"/>
          <w:marBottom w:val="0"/>
          <w:divBdr>
            <w:top w:val="none" w:sz="0" w:space="0" w:color="auto"/>
            <w:left w:val="none" w:sz="0" w:space="0" w:color="auto"/>
            <w:bottom w:val="none" w:sz="0" w:space="0" w:color="auto"/>
            <w:right w:val="none" w:sz="0" w:space="0" w:color="auto"/>
          </w:divBdr>
        </w:div>
        <w:div w:id="199828969">
          <w:marLeft w:val="0"/>
          <w:marRight w:val="0"/>
          <w:marTop w:val="0"/>
          <w:marBottom w:val="0"/>
          <w:divBdr>
            <w:top w:val="none" w:sz="0" w:space="0" w:color="auto"/>
            <w:left w:val="none" w:sz="0" w:space="0" w:color="auto"/>
            <w:bottom w:val="none" w:sz="0" w:space="0" w:color="auto"/>
            <w:right w:val="none" w:sz="0" w:space="0" w:color="auto"/>
          </w:divBdr>
        </w:div>
        <w:div w:id="1875999442">
          <w:marLeft w:val="0"/>
          <w:marRight w:val="0"/>
          <w:marTop w:val="0"/>
          <w:marBottom w:val="0"/>
          <w:divBdr>
            <w:top w:val="none" w:sz="0" w:space="0" w:color="auto"/>
            <w:left w:val="none" w:sz="0" w:space="0" w:color="auto"/>
            <w:bottom w:val="none" w:sz="0" w:space="0" w:color="auto"/>
            <w:right w:val="none" w:sz="0" w:space="0" w:color="auto"/>
          </w:divBdr>
        </w:div>
      </w:divsChild>
    </w:div>
    <w:div w:id="88351956">
      <w:bodyDiv w:val="1"/>
      <w:marLeft w:val="0"/>
      <w:marRight w:val="0"/>
      <w:marTop w:val="0"/>
      <w:marBottom w:val="0"/>
      <w:divBdr>
        <w:top w:val="none" w:sz="0" w:space="0" w:color="auto"/>
        <w:left w:val="none" w:sz="0" w:space="0" w:color="auto"/>
        <w:bottom w:val="none" w:sz="0" w:space="0" w:color="auto"/>
        <w:right w:val="none" w:sz="0" w:space="0" w:color="auto"/>
      </w:divBdr>
    </w:div>
    <w:div w:id="210502375">
      <w:bodyDiv w:val="1"/>
      <w:marLeft w:val="0"/>
      <w:marRight w:val="0"/>
      <w:marTop w:val="0"/>
      <w:marBottom w:val="0"/>
      <w:divBdr>
        <w:top w:val="none" w:sz="0" w:space="0" w:color="auto"/>
        <w:left w:val="none" w:sz="0" w:space="0" w:color="auto"/>
        <w:bottom w:val="none" w:sz="0" w:space="0" w:color="auto"/>
        <w:right w:val="none" w:sz="0" w:space="0" w:color="auto"/>
      </w:divBdr>
      <w:divsChild>
        <w:div w:id="186725511">
          <w:marLeft w:val="0"/>
          <w:marRight w:val="0"/>
          <w:marTop w:val="0"/>
          <w:marBottom w:val="0"/>
          <w:divBdr>
            <w:top w:val="none" w:sz="0" w:space="0" w:color="auto"/>
            <w:left w:val="none" w:sz="0" w:space="0" w:color="auto"/>
            <w:bottom w:val="none" w:sz="0" w:space="0" w:color="auto"/>
            <w:right w:val="none" w:sz="0" w:space="0" w:color="auto"/>
          </w:divBdr>
        </w:div>
        <w:div w:id="1199930703">
          <w:marLeft w:val="0"/>
          <w:marRight w:val="0"/>
          <w:marTop w:val="0"/>
          <w:marBottom w:val="0"/>
          <w:divBdr>
            <w:top w:val="none" w:sz="0" w:space="0" w:color="auto"/>
            <w:left w:val="none" w:sz="0" w:space="0" w:color="auto"/>
            <w:bottom w:val="none" w:sz="0" w:space="0" w:color="auto"/>
            <w:right w:val="none" w:sz="0" w:space="0" w:color="auto"/>
          </w:divBdr>
        </w:div>
        <w:div w:id="1619021283">
          <w:marLeft w:val="0"/>
          <w:marRight w:val="0"/>
          <w:marTop w:val="0"/>
          <w:marBottom w:val="0"/>
          <w:divBdr>
            <w:top w:val="none" w:sz="0" w:space="0" w:color="auto"/>
            <w:left w:val="none" w:sz="0" w:space="0" w:color="auto"/>
            <w:bottom w:val="none" w:sz="0" w:space="0" w:color="auto"/>
            <w:right w:val="none" w:sz="0" w:space="0" w:color="auto"/>
          </w:divBdr>
        </w:div>
      </w:divsChild>
    </w:div>
    <w:div w:id="824203246">
      <w:bodyDiv w:val="1"/>
      <w:marLeft w:val="0"/>
      <w:marRight w:val="0"/>
      <w:marTop w:val="0"/>
      <w:marBottom w:val="0"/>
      <w:divBdr>
        <w:top w:val="none" w:sz="0" w:space="0" w:color="auto"/>
        <w:left w:val="none" w:sz="0" w:space="0" w:color="auto"/>
        <w:bottom w:val="none" w:sz="0" w:space="0" w:color="auto"/>
        <w:right w:val="none" w:sz="0" w:space="0" w:color="auto"/>
      </w:divBdr>
      <w:divsChild>
        <w:div w:id="723408520">
          <w:marLeft w:val="0"/>
          <w:marRight w:val="0"/>
          <w:marTop w:val="0"/>
          <w:marBottom w:val="0"/>
          <w:divBdr>
            <w:top w:val="none" w:sz="0" w:space="0" w:color="auto"/>
            <w:left w:val="none" w:sz="0" w:space="0" w:color="auto"/>
            <w:bottom w:val="none" w:sz="0" w:space="0" w:color="auto"/>
            <w:right w:val="none" w:sz="0" w:space="0" w:color="auto"/>
          </w:divBdr>
          <w:divsChild>
            <w:div w:id="134488411">
              <w:marLeft w:val="0"/>
              <w:marRight w:val="0"/>
              <w:marTop w:val="0"/>
              <w:marBottom w:val="0"/>
              <w:divBdr>
                <w:top w:val="none" w:sz="0" w:space="0" w:color="auto"/>
                <w:left w:val="none" w:sz="0" w:space="0" w:color="auto"/>
                <w:bottom w:val="none" w:sz="0" w:space="0" w:color="auto"/>
                <w:right w:val="none" w:sz="0" w:space="0" w:color="auto"/>
              </w:divBdr>
              <w:divsChild>
                <w:div w:id="15330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650678">
      <w:bodyDiv w:val="1"/>
      <w:marLeft w:val="0"/>
      <w:marRight w:val="0"/>
      <w:marTop w:val="0"/>
      <w:marBottom w:val="0"/>
      <w:divBdr>
        <w:top w:val="none" w:sz="0" w:space="0" w:color="auto"/>
        <w:left w:val="none" w:sz="0" w:space="0" w:color="auto"/>
        <w:bottom w:val="none" w:sz="0" w:space="0" w:color="auto"/>
        <w:right w:val="none" w:sz="0" w:space="0" w:color="auto"/>
      </w:divBdr>
      <w:divsChild>
        <w:div w:id="336663901">
          <w:marLeft w:val="0"/>
          <w:marRight w:val="0"/>
          <w:marTop w:val="0"/>
          <w:marBottom w:val="0"/>
          <w:divBdr>
            <w:top w:val="none" w:sz="0" w:space="0" w:color="auto"/>
            <w:left w:val="none" w:sz="0" w:space="0" w:color="auto"/>
            <w:bottom w:val="none" w:sz="0" w:space="0" w:color="auto"/>
            <w:right w:val="none" w:sz="0" w:space="0" w:color="auto"/>
          </w:divBdr>
        </w:div>
        <w:div w:id="242952503">
          <w:marLeft w:val="0"/>
          <w:marRight w:val="0"/>
          <w:marTop w:val="0"/>
          <w:marBottom w:val="0"/>
          <w:divBdr>
            <w:top w:val="none" w:sz="0" w:space="0" w:color="auto"/>
            <w:left w:val="none" w:sz="0" w:space="0" w:color="auto"/>
            <w:bottom w:val="none" w:sz="0" w:space="0" w:color="auto"/>
            <w:right w:val="none" w:sz="0" w:space="0" w:color="auto"/>
          </w:divBdr>
        </w:div>
        <w:div w:id="906233495">
          <w:marLeft w:val="0"/>
          <w:marRight w:val="0"/>
          <w:marTop w:val="0"/>
          <w:marBottom w:val="0"/>
          <w:divBdr>
            <w:top w:val="none" w:sz="0" w:space="0" w:color="auto"/>
            <w:left w:val="none" w:sz="0" w:space="0" w:color="auto"/>
            <w:bottom w:val="none" w:sz="0" w:space="0" w:color="auto"/>
            <w:right w:val="none" w:sz="0" w:space="0" w:color="auto"/>
          </w:divBdr>
        </w:div>
      </w:divsChild>
    </w:div>
    <w:div w:id="1675452087">
      <w:bodyDiv w:val="1"/>
      <w:marLeft w:val="0"/>
      <w:marRight w:val="0"/>
      <w:marTop w:val="0"/>
      <w:marBottom w:val="0"/>
      <w:divBdr>
        <w:top w:val="none" w:sz="0" w:space="0" w:color="auto"/>
        <w:left w:val="none" w:sz="0" w:space="0" w:color="auto"/>
        <w:bottom w:val="none" w:sz="0" w:space="0" w:color="auto"/>
        <w:right w:val="none" w:sz="0" w:space="0" w:color="auto"/>
      </w:divBdr>
      <w:divsChild>
        <w:div w:id="687367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ltfootprint.org/" TargetMode="External"/><Relationship Id="rId5" Type="http://schemas.openxmlformats.org/officeDocument/2006/relationships/hyperlink" Target="http://www.hltma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P Rayan</dc:creator>
  <cp:keywords/>
  <dc:description/>
  <cp:lastModifiedBy>Hanna Kryszewska</cp:lastModifiedBy>
  <cp:revision>2</cp:revision>
  <dcterms:created xsi:type="dcterms:W3CDTF">2024-11-21T19:28:00Z</dcterms:created>
  <dcterms:modified xsi:type="dcterms:W3CDTF">2024-11-21T19:28:00Z</dcterms:modified>
</cp:coreProperties>
</file>