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05AE5" w14:textId="688C7647" w:rsidR="003E0FBA" w:rsidRDefault="003E0FBA" w:rsidP="00EB031B">
      <w:pPr>
        <w:spacing w:after="0" w:line="240" w:lineRule="auto"/>
        <w:rPr>
          <w:rFonts w:ascii="Times New Roman" w:eastAsia="Times New Roman" w:hAnsi="Times New Roman" w:cs="Times New Roman"/>
          <w:b/>
          <w:sz w:val="28"/>
          <w:szCs w:val="28"/>
          <w:lang w:val="en-US" w:eastAsia="de-DE"/>
        </w:rPr>
      </w:pPr>
      <w:r w:rsidRPr="00EB031B">
        <w:rPr>
          <w:rFonts w:ascii="Times New Roman" w:eastAsia="Times New Roman" w:hAnsi="Times New Roman" w:cs="Times New Roman"/>
          <w:b/>
          <w:sz w:val="28"/>
          <w:szCs w:val="28"/>
          <w:lang w:val="en-US" w:eastAsia="de-DE"/>
        </w:rPr>
        <w:t xml:space="preserve">Telling </w:t>
      </w:r>
      <w:r w:rsidR="00BB24BF">
        <w:rPr>
          <w:rFonts w:ascii="Times New Roman" w:eastAsia="Times New Roman" w:hAnsi="Times New Roman" w:cs="Times New Roman"/>
          <w:b/>
          <w:sz w:val="28"/>
          <w:szCs w:val="28"/>
          <w:lang w:val="en-US" w:eastAsia="de-DE"/>
        </w:rPr>
        <w:t>T</w:t>
      </w:r>
      <w:r w:rsidRPr="00EB031B">
        <w:rPr>
          <w:rFonts w:ascii="Times New Roman" w:eastAsia="Times New Roman" w:hAnsi="Times New Roman" w:cs="Times New Roman"/>
          <w:b/>
          <w:sz w:val="28"/>
          <w:szCs w:val="28"/>
          <w:lang w:val="en-US" w:eastAsia="de-DE"/>
        </w:rPr>
        <w:t xml:space="preserve">heir </w:t>
      </w:r>
      <w:r w:rsidR="00BB24BF">
        <w:rPr>
          <w:rFonts w:ascii="Times New Roman" w:eastAsia="Times New Roman" w:hAnsi="Times New Roman" w:cs="Times New Roman"/>
          <w:b/>
          <w:sz w:val="28"/>
          <w:szCs w:val="28"/>
          <w:lang w:val="en-US" w:eastAsia="de-DE"/>
        </w:rPr>
        <w:t>S</w:t>
      </w:r>
      <w:r w:rsidRPr="00EB031B">
        <w:rPr>
          <w:rFonts w:ascii="Times New Roman" w:eastAsia="Times New Roman" w:hAnsi="Times New Roman" w:cs="Times New Roman"/>
          <w:b/>
          <w:sz w:val="28"/>
          <w:szCs w:val="28"/>
          <w:lang w:val="en-US" w:eastAsia="de-DE"/>
        </w:rPr>
        <w:t xml:space="preserve">tories to the </w:t>
      </w:r>
      <w:r w:rsidR="00BB24BF">
        <w:rPr>
          <w:rFonts w:ascii="Times New Roman" w:eastAsia="Times New Roman" w:hAnsi="Times New Roman" w:cs="Times New Roman"/>
          <w:b/>
          <w:sz w:val="28"/>
          <w:szCs w:val="28"/>
          <w:lang w:val="en-US" w:eastAsia="de-DE"/>
        </w:rPr>
        <w:t>W</w:t>
      </w:r>
      <w:r w:rsidRPr="00EB031B">
        <w:rPr>
          <w:rFonts w:ascii="Times New Roman" w:eastAsia="Times New Roman" w:hAnsi="Times New Roman" w:cs="Times New Roman"/>
          <w:b/>
          <w:sz w:val="28"/>
          <w:szCs w:val="28"/>
          <w:lang w:val="en-US" w:eastAsia="de-DE"/>
        </w:rPr>
        <w:t xml:space="preserve">orld – Showing </w:t>
      </w:r>
      <w:r w:rsidR="00BB24BF">
        <w:rPr>
          <w:rFonts w:ascii="Times New Roman" w:eastAsia="Times New Roman" w:hAnsi="Times New Roman" w:cs="Times New Roman"/>
          <w:b/>
          <w:sz w:val="28"/>
          <w:szCs w:val="28"/>
          <w:lang w:val="en-US" w:eastAsia="de-DE"/>
        </w:rPr>
        <w:t>S</w:t>
      </w:r>
      <w:r w:rsidRPr="00EB031B">
        <w:rPr>
          <w:rFonts w:ascii="Times New Roman" w:eastAsia="Times New Roman" w:hAnsi="Times New Roman" w:cs="Times New Roman"/>
          <w:b/>
          <w:sz w:val="28"/>
          <w:szCs w:val="28"/>
          <w:lang w:val="en-US" w:eastAsia="de-DE"/>
        </w:rPr>
        <w:t xml:space="preserve">upport and </w:t>
      </w:r>
      <w:r w:rsidR="00BB24BF">
        <w:rPr>
          <w:rFonts w:ascii="Times New Roman" w:eastAsia="Times New Roman" w:hAnsi="Times New Roman" w:cs="Times New Roman"/>
          <w:b/>
          <w:sz w:val="28"/>
          <w:szCs w:val="28"/>
          <w:lang w:val="en-US" w:eastAsia="de-DE"/>
        </w:rPr>
        <w:t>E</w:t>
      </w:r>
      <w:r w:rsidRPr="00EB031B">
        <w:rPr>
          <w:rFonts w:ascii="Times New Roman" w:eastAsia="Times New Roman" w:hAnsi="Times New Roman" w:cs="Times New Roman"/>
          <w:b/>
          <w:sz w:val="28"/>
          <w:szCs w:val="28"/>
          <w:lang w:val="en-US" w:eastAsia="de-DE"/>
        </w:rPr>
        <w:t xml:space="preserve">xpressing </w:t>
      </w:r>
      <w:r w:rsidR="00BB24BF">
        <w:rPr>
          <w:rFonts w:ascii="Times New Roman" w:eastAsia="Times New Roman" w:hAnsi="Times New Roman" w:cs="Times New Roman"/>
          <w:b/>
          <w:sz w:val="28"/>
          <w:szCs w:val="28"/>
          <w:lang w:val="en-US" w:eastAsia="de-DE"/>
        </w:rPr>
        <w:t>A</w:t>
      </w:r>
      <w:r w:rsidRPr="00EB031B">
        <w:rPr>
          <w:rFonts w:ascii="Times New Roman" w:eastAsia="Times New Roman" w:hAnsi="Times New Roman" w:cs="Times New Roman"/>
          <w:b/>
          <w:sz w:val="28"/>
          <w:szCs w:val="28"/>
          <w:lang w:val="en-US" w:eastAsia="de-DE"/>
        </w:rPr>
        <w:t xml:space="preserve">dmiration for the </w:t>
      </w:r>
      <w:r w:rsidR="00BB24BF">
        <w:rPr>
          <w:rFonts w:ascii="Times New Roman" w:eastAsia="Times New Roman" w:hAnsi="Times New Roman" w:cs="Times New Roman"/>
          <w:b/>
          <w:sz w:val="28"/>
          <w:szCs w:val="28"/>
          <w:lang w:val="en-US" w:eastAsia="de-DE"/>
        </w:rPr>
        <w:t>C</w:t>
      </w:r>
      <w:r w:rsidRPr="00EB031B">
        <w:rPr>
          <w:rFonts w:ascii="Times New Roman" w:eastAsia="Times New Roman" w:hAnsi="Times New Roman" w:cs="Times New Roman"/>
          <w:b/>
          <w:sz w:val="28"/>
          <w:szCs w:val="28"/>
          <w:lang w:val="en-US" w:eastAsia="de-DE"/>
        </w:rPr>
        <w:t>hildren of Gaza</w:t>
      </w:r>
    </w:p>
    <w:p w14:paraId="1412E139" w14:textId="77777777" w:rsidR="002B3DDE" w:rsidRDefault="002B3DDE" w:rsidP="00EB031B">
      <w:pPr>
        <w:spacing w:after="0" w:line="240" w:lineRule="auto"/>
        <w:rPr>
          <w:rFonts w:ascii="Times New Roman" w:eastAsia="Times New Roman" w:hAnsi="Times New Roman" w:cs="Times New Roman"/>
          <w:b/>
          <w:sz w:val="28"/>
          <w:szCs w:val="28"/>
          <w:lang w:val="en-US" w:eastAsia="de-DE"/>
        </w:rPr>
      </w:pPr>
    </w:p>
    <w:p w14:paraId="7CDDE337" w14:textId="5D2B49C1" w:rsidR="00BB24BF" w:rsidRDefault="00BB24BF" w:rsidP="00EB031B">
      <w:pPr>
        <w:spacing w:after="0" w:line="240" w:lineRule="auto"/>
        <w:rPr>
          <w:rFonts w:ascii="Times New Roman" w:eastAsia="Times New Roman" w:hAnsi="Times New Roman" w:cs="Times New Roman"/>
          <w:b/>
          <w:bCs/>
          <w:sz w:val="24"/>
          <w:szCs w:val="24"/>
          <w:lang w:val="en-GB" w:eastAsia="de-DE"/>
        </w:rPr>
      </w:pPr>
      <w:r w:rsidRPr="002B3DDE">
        <w:rPr>
          <w:rFonts w:ascii="Times New Roman" w:eastAsia="Times New Roman" w:hAnsi="Times New Roman" w:cs="Times New Roman"/>
          <w:b/>
          <w:bCs/>
          <w:sz w:val="24"/>
          <w:szCs w:val="24"/>
          <w:lang w:val="en-GB" w:eastAsia="de-DE"/>
        </w:rPr>
        <w:t>Haneen Khaled Jadallah</w:t>
      </w:r>
      <w:r w:rsidR="000F75EE">
        <w:rPr>
          <w:rFonts w:ascii="Times New Roman" w:eastAsia="Times New Roman" w:hAnsi="Times New Roman" w:cs="Times New Roman"/>
          <w:b/>
          <w:bCs/>
          <w:sz w:val="24"/>
          <w:szCs w:val="24"/>
          <w:lang w:val="en-GB" w:eastAsia="de-DE"/>
        </w:rPr>
        <w:t>, Palestine/ UK</w:t>
      </w:r>
    </w:p>
    <w:p w14:paraId="6AD83CCE" w14:textId="10EF2407" w:rsidR="00BB24BF" w:rsidRDefault="00BB24BF" w:rsidP="00EB031B">
      <w:pPr>
        <w:spacing w:after="0" w:line="240" w:lineRule="auto"/>
        <w:rPr>
          <w:rFonts w:ascii="Times New Roman" w:eastAsia="Times New Roman" w:hAnsi="Times New Roman" w:cs="Times New Roman"/>
          <w:b/>
          <w:bCs/>
          <w:sz w:val="24"/>
          <w:szCs w:val="24"/>
          <w:lang w:val="en-GB" w:eastAsia="de-DE"/>
        </w:rPr>
      </w:pPr>
      <w:r w:rsidRPr="002B3DDE">
        <w:rPr>
          <w:rFonts w:ascii="Times New Roman" w:eastAsia="Times New Roman" w:hAnsi="Times New Roman" w:cs="Times New Roman"/>
          <w:b/>
          <w:bCs/>
          <w:sz w:val="24"/>
          <w:szCs w:val="24"/>
          <w:lang w:val="en-GB" w:eastAsia="de-DE"/>
        </w:rPr>
        <w:t>David Heathfield</w:t>
      </w:r>
      <w:r>
        <w:rPr>
          <w:rFonts w:ascii="Times New Roman" w:eastAsia="Times New Roman" w:hAnsi="Times New Roman" w:cs="Times New Roman"/>
          <w:b/>
          <w:bCs/>
          <w:sz w:val="24"/>
          <w:szCs w:val="24"/>
          <w:lang w:val="en-GB" w:eastAsia="de-DE"/>
        </w:rPr>
        <w:t>, UK</w:t>
      </w:r>
    </w:p>
    <w:p w14:paraId="541BEE73" w14:textId="77777777" w:rsidR="00D9543B" w:rsidRDefault="00D9543B" w:rsidP="00EB031B">
      <w:pPr>
        <w:spacing w:after="0" w:line="240" w:lineRule="auto"/>
        <w:rPr>
          <w:rFonts w:ascii="Times New Roman" w:eastAsia="Times New Roman" w:hAnsi="Times New Roman" w:cs="Times New Roman"/>
          <w:b/>
          <w:bCs/>
          <w:sz w:val="24"/>
          <w:szCs w:val="24"/>
          <w:lang w:val="en-GB" w:eastAsia="de-DE"/>
        </w:rPr>
      </w:pPr>
    </w:p>
    <w:p w14:paraId="29F8D9DC" w14:textId="2A4BE25D" w:rsidR="00D9543B" w:rsidRDefault="00D9543B" w:rsidP="00EB031B">
      <w:pPr>
        <w:spacing w:after="0" w:line="240" w:lineRule="auto"/>
        <w:rPr>
          <w:rFonts w:ascii="Times New Roman" w:eastAsia="Times New Roman" w:hAnsi="Times New Roman" w:cs="Times New Roman"/>
          <w:b/>
          <w:sz w:val="28"/>
          <w:szCs w:val="28"/>
          <w:lang w:val="en-US" w:eastAsia="de-DE"/>
        </w:rPr>
      </w:pPr>
      <w:r>
        <w:rPr>
          <w:rFonts w:ascii="Times New Roman" w:eastAsia="Times New Roman" w:hAnsi="Times New Roman" w:cs="Times New Roman"/>
          <w:b/>
          <w:bCs/>
          <w:sz w:val="24"/>
          <w:szCs w:val="24"/>
          <w:lang w:val="en-GB" w:eastAsia="de-DE"/>
        </w:rPr>
        <w:t>Editorial</w:t>
      </w:r>
    </w:p>
    <w:p w14:paraId="349D665F" w14:textId="77777777" w:rsidR="00BB24BF" w:rsidRDefault="00BB24BF" w:rsidP="00EB031B">
      <w:pPr>
        <w:spacing w:after="0" w:line="240" w:lineRule="auto"/>
        <w:rPr>
          <w:rFonts w:ascii="Times New Roman" w:hAnsi="Times New Roman" w:cs="Times New Roman"/>
          <w:sz w:val="24"/>
          <w:szCs w:val="24"/>
          <w:lang w:val="en-GB"/>
        </w:rPr>
      </w:pPr>
    </w:p>
    <w:p w14:paraId="2C4DBBF8" w14:textId="0C3050EE" w:rsidR="002B3DDE" w:rsidRPr="002B3DDE" w:rsidRDefault="002B3DDE" w:rsidP="00EB031B">
      <w:pPr>
        <w:spacing w:after="0" w:line="240" w:lineRule="auto"/>
        <w:rPr>
          <w:rFonts w:ascii="Times New Roman" w:eastAsia="Times New Roman" w:hAnsi="Times New Roman" w:cs="Times New Roman"/>
          <w:b/>
          <w:sz w:val="28"/>
          <w:szCs w:val="28"/>
          <w:lang w:val="en-GB" w:eastAsia="de-DE"/>
        </w:rPr>
      </w:pPr>
      <w:r w:rsidRPr="002B3DDE">
        <w:rPr>
          <w:rFonts w:ascii="Times New Roman" w:hAnsi="Times New Roman" w:cs="Times New Roman"/>
          <w:sz w:val="24"/>
          <w:szCs w:val="24"/>
          <w:lang w:val="en-GB"/>
        </w:rPr>
        <w:t xml:space="preserve">This article was first published in the </w:t>
      </w:r>
      <w:r>
        <w:rPr>
          <w:rFonts w:ascii="Times New Roman" w:hAnsi="Times New Roman" w:cs="Times New Roman"/>
          <w:sz w:val="24"/>
          <w:szCs w:val="24"/>
          <w:lang w:val="en-GB"/>
        </w:rPr>
        <w:t>summer</w:t>
      </w:r>
      <w:r w:rsidRPr="002B3DDE">
        <w:rPr>
          <w:rFonts w:ascii="Times New Roman" w:hAnsi="Times New Roman" w:cs="Times New Roman"/>
          <w:sz w:val="24"/>
          <w:szCs w:val="24"/>
          <w:lang w:val="en-GB"/>
        </w:rPr>
        <w:t xml:space="preserve"> 2025 edition of </w:t>
      </w:r>
      <w:proofErr w:type="spellStart"/>
      <w:r w:rsidRPr="002B3DDE">
        <w:rPr>
          <w:rFonts w:ascii="Times New Roman" w:hAnsi="Times New Roman" w:cs="Times New Roman"/>
          <w:sz w:val="24"/>
          <w:szCs w:val="24"/>
          <w:lang w:val="en-GB"/>
        </w:rPr>
        <w:t>Melta</w:t>
      </w:r>
      <w:proofErr w:type="spellEnd"/>
      <w:r w:rsidRPr="002B3DDE">
        <w:rPr>
          <w:rFonts w:ascii="Times New Roman" w:hAnsi="Times New Roman" w:cs="Times New Roman"/>
          <w:sz w:val="24"/>
          <w:szCs w:val="24"/>
          <w:lang w:val="en-GB"/>
        </w:rPr>
        <w:t xml:space="preserve"> News and is republished with kind permission</w:t>
      </w:r>
    </w:p>
    <w:p w14:paraId="2D34521D" w14:textId="77777777" w:rsidR="00BB28A2" w:rsidRPr="00EB031B" w:rsidRDefault="00BB28A2" w:rsidP="00EB031B">
      <w:pPr>
        <w:spacing w:after="0" w:line="240" w:lineRule="auto"/>
        <w:rPr>
          <w:rFonts w:ascii="Times New Roman" w:eastAsia="Times New Roman" w:hAnsi="Times New Roman" w:cs="Times New Roman"/>
          <w:sz w:val="24"/>
          <w:szCs w:val="24"/>
          <w:lang w:val="en-GB" w:eastAsia="de-DE"/>
        </w:rPr>
      </w:pPr>
    </w:p>
    <w:p w14:paraId="15A4FF1F" w14:textId="525C9185" w:rsidR="00BB28A2" w:rsidRPr="00D9543B" w:rsidRDefault="00BB28A2" w:rsidP="00EB031B">
      <w:pPr>
        <w:spacing w:after="0" w:line="240" w:lineRule="auto"/>
        <w:rPr>
          <w:rFonts w:ascii="Times New Roman" w:eastAsia="Times New Roman" w:hAnsi="Times New Roman" w:cs="Times New Roman"/>
          <w:sz w:val="24"/>
          <w:szCs w:val="24"/>
          <w:lang w:val="en-GB" w:eastAsia="de-DE"/>
        </w:rPr>
      </w:pPr>
      <w:r w:rsidRPr="00D9543B">
        <w:rPr>
          <w:rFonts w:ascii="Times New Roman" w:eastAsia="Times New Roman" w:hAnsi="Times New Roman" w:cs="Times New Roman"/>
          <w:sz w:val="24"/>
          <w:szCs w:val="24"/>
          <w:lang w:val="en-GB" w:eastAsia="de-DE"/>
        </w:rPr>
        <w:t>Haneen Khaled Jadallah is an English language teacher, teacher trainer and remote theatre specialist. A PhD student at the University of Warwick, she’s passionate about connecting young people in Palestine with their peers worldwide through intercultural linkups and online theatre as exemplified in her current British Council project Voices Across Worlds.</w:t>
      </w:r>
    </w:p>
    <w:p w14:paraId="07269186" w14:textId="77777777" w:rsidR="00BB28A2" w:rsidRPr="00D9543B" w:rsidRDefault="00BB28A2" w:rsidP="00EB031B">
      <w:pPr>
        <w:spacing w:after="0" w:line="240" w:lineRule="auto"/>
        <w:rPr>
          <w:rFonts w:ascii="Times New Roman" w:eastAsia="Times New Roman" w:hAnsi="Times New Roman" w:cs="Times New Roman"/>
          <w:sz w:val="24"/>
          <w:szCs w:val="24"/>
          <w:lang w:val="en-GB" w:eastAsia="de-DE"/>
        </w:rPr>
      </w:pPr>
    </w:p>
    <w:p w14:paraId="74B1B2DC" w14:textId="209DB2FD" w:rsidR="00BB28A2" w:rsidRPr="00EB031B" w:rsidRDefault="00BB28A2" w:rsidP="00EB031B">
      <w:pPr>
        <w:spacing w:after="0" w:line="240" w:lineRule="auto"/>
        <w:rPr>
          <w:rFonts w:ascii="Times New Roman" w:eastAsia="Times New Roman" w:hAnsi="Times New Roman" w:cs="Times New Roman"/>
          <w:sz w:val="24"/>
          <w:szCs w:val="24"/>
          <w:lang w:val="en-GB" w:eastAsia="de-DE"/>
        </w:rPr>
      </w:pPr>
      <w:r w:rsidRPr="00D9543B">
        <w:rPr>
          <w:rFonts w:ascii="Times New Roman" w:eastAsia="Times New Roman" w:hAnsi="Times New Roman" w:cs="Times New Roman"/>
          <w:sz w:val="24"/>
          <w:szCs w:val="24"/>
          <w:lang w:val="en-GB" w:eastAsia="de-DE"/>
        </w:rPr>
        <w:t>David Heathfield</w:t>
      </w:r>
      <w:r w:rsidRPr="00EB031B">
        <w:rPr>
          <w:rFonts w:ascii="Times New Roman" w:eastAsia="Times New Roman" w:hAnsi="Times New Roman" w:cs="Times New Roman"/>
          <w:sz w:val="24"/>
          <w:szCs w:val="24"/>
          <w:lang w:val="en-GB" w:eastAsia="de-DE"/>
        </w:rPr>
        <w:t xml:space="preserve"> is a world storyteller, teacher trainer and writer from Exeter, UK. The author of two books – Storytelling with our Students and Spontaneous Speaking</w:t>
      </w:r>
    </w:p>
    <w:p w14:paraId="46936C84" w14:textId="5B0B3C96" w:rsidR="00BB28A2" w:rsidRDefault="00BB28A2"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sz w:val="24"/>
          <w:szCs w:val="24"/>
          <w:lang w:val="en-GB" w:eastAsia="de-DE"/>
        </w:rPr>
        <w:t>(both DELTA) and numerous articles and book chapters, he provides creative and engaging storytelling for teachers (</w:t>
      </w:r>
      <w:proofErr w:type="spellStart"/>
      <w:r w:rsidRPr="00EB031B">
        <w:rPr>
          <w:rFonts w:ascii="Times New Roman" w:eastAsia="Times New Roman" w:hAnsi="Times New Roman" w:cs="Times New Roman"/>
          <w:sz w:val="24"/>
          <w:szCs w:val="24"/>
          <w:lang w:val="en-GB" w:eastAsia="de-DE"/>
        </w:rPr>
        <w:t>CrEST</w:t>
      </w:r>
      <w:proofErr w:type="spellEnd"/>
      <w:r w:rsidRPr="00EB031B">
        <w:rPr>
          <w:rFonts w:ascii="Times New Roman" w:eastAsia="Times New Roman" w:hAnsi="Times New Roman" w:cs="Times New Roman"/>
          <w:sz w:val="24"/>
          <w:szCs w:val="24"/>
          <w:lang w:val="en-GB" w:eastAsia="de-DE"/>
        </w:rPr>
        <w:t>) courses for participants worldwide via Zoom.</w:t>
      </w:r>
    </w:p>
    <w:p w14:paraId="2121701A" w14:textId="77777777" w:rsidR="0031507C" w:rsidRPr="00EB031B" w:rsidRDefault="0031507C" w:rsidP="00EB031B">
      <w:pPr>
        <w:spacing w:after="0" w:line="240" w:lineRule="auto"/>
        <w:rPr>
          <w:rFonts w:ascii="Times New Roman" w:eastAsia="Times New Roman" w:hAnsi="Times New Roman" w:cs="Times New Roman"/>
          <w:sz w:val="24"/>
          <w:szCs w:val="24"/>
          <w:lang w:val="en-GB" w:eastAsia="de-DE"/>
        </w:rPr>
      </w:pPr>
    </w:p>
    <w:p w14:paraId="7B9C78BC" w14:textId="53B5675E" w:rsidR="006132DC" w:rsidRPr="006132DC" w:rsidRDefault="006132DC"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noProof/>
          <w:sz w:val="24"/>
          <w:szCs w:val="24"/>
          <w:lang w:val="en-GB" w:eastAsia="de-DE"/>
        </w:rPr>
        <w:drawing>
          <wp:inline distT="0" distB="0" distL="0" distR="0" wp14:anchorId="1A59A1AF" wp14:editId="6AFF6377">
            <wp:extent cx="5760720" cy="3240405"/>
            <wp:effectExtent l="0" t="0" r="0" b="0"/>
            <wp:docPr id="495146820" name="Picture 4" descr="A person and person holding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146820" name="Picture 4" descr="A person and person holding a photo&#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3240405"/>
                    </a:xfrm>
                    <a:prstGeom prst="rect">
                      <a:avLst/>
                    </a:prstGeom>
                    <a:noFill/>
                    <a:ln>
                      <a:noFill/>
                    </a:ln>
                  </pic:spPr>
                </pic:pic>
              </a:graphicData>
            </a:graphic>
          </wp:inline>
        </w:drawing>
      </w:r>
    </w:p>
    <w:p w14:paraId="67248F42" w14:textId="77777777" w:rsidR="003E0FBA" w:rsidRPr="00EB031B" w:rsidRDefault="003E0FBA" w:rsidP="00EB031B">
      <w:pPr>
        <w:spacing w:after="0" w:line="240" w:lineRule="auto"/>
        <w:rPr>
          <w:rFonts w:ascii="Times New Roman" w:eastAsia="Times New Roman" w:hAnsi="Times New Roman" w:cs="Times New Roman"/>
          <w:sz w:val="24"/>
          <w:szCs w:val="24"/>
          <w:lang w:val="en-GB" w:eastAsia="de-DE"/>
        </w:rPr>
      </w:pPr>
    </w:p>
    <w:p w14:paraId="492F39F5" w14:textId="62DBE004" w:rsidR="006132DC" w:rsidRPr="00EB031B" w:rsidRDefault="006132DC" w:rsidP="00EB031B">
      <w:pPr>
        <w:spacing w:after="0" w:line="240" w:lineRule="auto"/>
        <w:rPr>
          <w:rFonts w:ascii="Times New Roman" w:eastAsia="Times New Roman" w:hAnsi="Times New Roman" w:cs="Times New Roman"/>
          <w:b/>
          <w:sz w:val="24"/>
          <w:szCs w:val="24"/>
          <w:lang w:val="en-GB" w:eastAsia="de-DE"/>
        </w:rPr>
      </w:pPr>
      <w:r w:rsidRPr="00EB031B">
        <w:rPr>
          <w:rFonts w:ascii="Times New Roman" w:eastAsia="Times New Roman" w:hAnsi="Times New Roman" w:cs="Times New Roman"/>
          <w:b/>
          <w:noProof/>
          <w:sz w:val="24"/>
          <w:szCs w:val="24"/>
          <w:lang w:val="en-GB" w:eastAsia="de-DE"/>
        </w:rPr>
        <w:lastRenderedPageBreak/>
        <w:drawing>
          <wp:inline distT="0" distB="0" distL="0" distR="0" wp14:anchorId="755B96E2" wp14:editId="741BA027">
            <wp:extent cx="5730875" cy="5968365"/>
            <wp:effectExtent l="0" t="0" r="3175" b="0"/>
            <wp:docPr id="9791505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875" cy="5968365"/>
                    </a:xfrm>
                    <a:prstGeom prst="rect">
                      <a:avLst/>
                    </a:prstGeom>
                    <a:noFill/>
                  </pic:spPr>
                </pic:pic>
              </a:graphicData>
            </a:graphic>
          </wp:inline>
        </w:drawing>
      </w:r>
    </w:p>
    <w:p w14:paraId="2AE7E6F5" w14:textId="77777777" w:rsidR="006132DC" w:rsidRPr="00EB031B" w:rsidRDefault="006132DC"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 xml:space="preserve">Young International Storytellers in Gaza </w:t>
      </w:r>
      <w:bookmarkStart w:id="0" w:name="_Hlk208143334"/>
      <w:r w:rsidRPr="00EB031B">
        <w:rPr>
          <w:rFonts w:ascii="Times New Roman" w:eastAsia="Times New Roman" w:hAnsi="Times New Roman" w:cs="Times New Roman"/>
          <w:sz w:val="24"/>
          <w:szCs w:val="24"/>
          <w:lang w:val="en-US" w:eastAsia="de-DE"/>
        </w:rPr>
        <w:t>telling stories at the World Storytelling Café</w:t>
      </w:r>
      <w:bookmarkEnd w:id="0"/>
    </w:p>
    <w:p w14:paraId="0067671A" w14:textId="77777777" w:rsidR="006132DC" w:rsidRPr="00EB031B" w:rsidRDefault="006132DC" w:rsidP="00EB031B">
      <w:pPr>
        <w:spacing w:after="0" w:line="240" w:lineRule="auto"/>
        <w:rPr>
          <w:rFonts w:ascii="Times New Roman" w:eastAsia="Times New Roman" w:hAnsi="Times New Roman" w:cs="Times New Roman"/>
          <w:b/>
          <w:sz w:val="24"/>
          <w:szCs w:val="24"/>
          <w:lang w:val="en-US" w:eastAsia="de-DE"/>
        </w:rPr>
      </w:pPr>
    </w:p>
    <w:p w14:paraId="311EE7FF" w14:textId="77777777" w:rsidR="006132DC" w:rsidRPr="00EB031B" w:rsidRDefault="006132DC" w:rsidP="00EB031B">
      <w:pPr>
        <w:spacing w:after="0" w:line="240" w:lineRule="auto"/>
        <w:rPr>
          <w:rFonts w:ascii="Times New Roman" w:eastAsia="Times New Roman" w:hAnsi="Times New Roman" w:cs="Times New Roman"/>
          <w:b/>
          <w:sz w:val="24"/>
          <w:szCs w:val="24"/>
          <w:lang w:val="en-GB" w:eastAsia="de-DE"/>
        </w:rPr>
      </w:pPr>
    </w:p>
    <w:p w14:paraId="0098CC52" w14:textId="33CF41DF" w:rsidR="003E0FBA" w:rsidRDefault="003E0FBA" w:rsidP="00EB031B">
      <w:pPr>
        <w:spacing w:after="0" w:line="240" w:lineRule="auto"/>
        <w:rPr>
          <w:rFonts w:ascii="Times New Roman" w:eastAsia="Times New Roman" w:hAnsi="Times New Roman" w:cs="Times New Roman"/>
          <w:b/>
          <w:sz w:val="24"/>
          <w:szCs w:val="24"/>
          <w:lang w:val="en-GB" w:eastAsia="de-DE"/>
        </w:rPr>
      </w:pPr>
      <w:r w:rsidRPr="00EB031B">
        <w:rPr>
          <w:rFonts w:ascii="Times New Roman" w:eastAsia="Times New Roman" w:hAnsi="Times New Roman" w:cs="Times New Roman"/>
          <w:b/>
          <w:sz w:val="24"/>
          <w:szCs w:val="24"/>
          <w:lang w:val="en-GB" w:eastAsia="de-DE"/>
        </w:rPr>
        <w:t>The project</w:t>
      </w:r>
    </w:p>
    <w:p w14:paraId="20553282" w14:textId="77777777" w:rsidR="004B664A" w:rsidRDefault="004B664A" w:rsidP="00EB031B">
      <w:pPr>
        <w:spacing w:after="0" w:line="240" w:lineRule="auto"/>
        <w:rPr>
          <w:rFonts w:ascii="Times New Roman" w:eastAsia="Times New Roman" w:hAnsi="Times New Roman" w:cs="Times New Roman"/>
          <w:b/>
          <w:sz w:val="24"/>
          <w:szCs w:val="24"/>
          <w:lang w:val="en-GB" w:eastAsia="de-DE"/>
        </w:rPr>
      </w:pPr>
    </w:p>
    <w:p w14:paraId="00E30424" w14:textId="5BBF8887" w:rsidR="003E0FBA" w:rsidRDefault="003E0FBA" w:rsidP="00EB031B">
      <w:pPr>
        <w:spacing w:after="0" w:line="240" w:lineRule="auto"/>
        <w:rPr>
          <w:rFonts w:ascii="Times New Roman" w:hAnsi="Times New Roman" w:cs="Times New Roman"/>
          <w:sz w:val="24"/>
          <w:szCs w:val="24"/>
          <w:lang w:val="en-US"/>
        </w:rPr>
      </w:pPr>
      <w:r w:rsidRPr="00EB031B">
        <w:rPr>
          <w:rFonts w:ascii="Times New Roman" w:eastAsia="Times New Roman" w:hAnsi="Times New Roman" w:cs="Times New Roman"/>
          <w:sz w:val="24"/>
          <w:szCs w:val="24"/>
          <w:lang w:val="en-GB" w:eastAsia="de-DE"/>
        </w:rPr>
        <w:t xml:space="preserve">From November 2023 to January 2024, </w:t>
      </w:r>
      <w:r w:rsidR="004B664A">
        <w:rPr>
          <w:rFonts w:ascii="Times New Roman" w:eastAsia="Times New Roman" w:hAnsi="Times New Roman" w:cs="Times New Roman"/>
          <w:sz w:val="24"/>
          <w:szCs w:val="24"/>
          <w:lang w:val="en-GB" w:eastAsia="de-DE"/>
        </w:rPr>
        <w:t>a link was posted</w:t>
      </w:r>
      <w:r w:rsidRPr="00EB031B">
        <w:rPr>
          <w:rFonts w:ascii="Times New Roman" w:eastAsia="Times New Roman" w:hAnsi="Times New Roman" w:cs="Times New Roman"/>
          <w:sz w:val="24"/>
          <w:szCs w:val="24"/>
          <w:lang w:val="en-GB" w:eastAsia="de-DE"/>
        </w:rPr>
        <w:t xml:space="preserve"> </w:t>
      </w:r>
      <w:r w:rsidR="004B664A">
        <w:rPr>
          <w:rFonts w:ascii="Times New Roman" w:eastAsia="Times New Roman" w:hAnsi="Times New Roman" w:cs="Times New Roman"/>
          <w:sz w:val="24"/>
          <w:szCs w:val="24"/>
          <w:lang w:val="en-GB" w:eastAsia="de-DE"/>
        </w:rPr>
        <w:t xml:space="preserve">on Facebook </w:t>
      </w:r>
      <w:r w:rsidRPr="00EB031B">
        <w:rPr>
          <w:rFonts w:ascii="Times New Roman" w:eastAsia="Times New Roman" w:hAnsi="Times New Roman" w:cs="Times New Roman"/>
          <w:sz w:val="24"/>
          <w:szCs w:val="24"/>
          <w:lang w:val="en-GB" w:eastAsia="de-DE"/>
        </w:rPr>
        <w:t xml:space="preserve">every day to a video recording of a child </w:t>
      </w:r>
      <w:bookmarkStart w:id="1" w:name="_Hlk214030332"/>
      <w:r w:rsidRPr="00EB031B">
        <w:rPr>
          <w:rFonts w:ascii="Times New Roman" w:eastAsia="Times New Roman" w:hAnsi="Times New Roman" w:cs="Times New Roman"/>
          <w:sz w:val="24"/>
          <w:szCs w:val="24"/>
          <w:lang w:val="en-GB" w:eastAsia="de-DE"/>
        </w:rPr>
        <w:t xml:space="preserve">from Gaza telling a story to the camera. </w:t>
      </w:r>
      <w:bookmarkEnd w:id="1"/>
      <w:r w:rsidRPr="00EB031B">
        <w:rPr>
          <w:rFonts w:ascii="Times New Roman" w:eastAsia="Times New Roman" w:hAnsi="Times New Roman" w:cs="Times New Roman"/>
          <w:sz w:val="24"/>
          <w:szCs w:val="24"/>
          <w:lang w:val="en-GB" w:eastAsia="de-DE"/>
        </w:rPr>
        <w:t xml:space="preserve">Nearly all were from the archive of the World Storytelling Café </w:t>
      </w:r>
      <w:r w:rsidR="00A45BF3">
        <w:rPr>
          <w:rFonts w:ascii="Times New Roman" w:eastAsia="Times New Roman" w:hAnsi="Times New Roman" w:cs="Times New Roman"/>
          <w:sz w:val="24"/>
          <w:szCs w:val="24"/>
          <w:lang w:val="en-GB" w:eastAsia="de-DE"/>
        </w:rPr>
        <w:t>shared</w:t>
      </w:r>
      <w:r w:rsidRPr="00EB031B">
        <w:rPr>
          <w:rFonts w:ascii="Times New Roman" w:eastAsia="Times New Roman" w:hAnsi="Times New Roman" w:cs="Times New Roman"/>
          <w:sz w:val="24"/>
          <w:szCs w:val="24"/>
          <w:lang w:val="en-GB" w:eastAsia="de-DE"/>
        </w:rPr>
        <w:t xml:space="preserve"> on YouTube and Facebook between 2020 and 202</w:t>
      </w:r>
      <w:r w:rsidR="000F75EE">
        <w:rPr>
          <w:rFonts w:ascii="Times New Roman" w:eastAsia="Times New Roman" w:hAnsi="Times New Roman" w:cs="Times New Roman"/>
          <w:sz w:val="24"/>
          <w:szCs w:val="24"/>
          <w:lang w:val="en-GB" w:eastAsia="de-DE"/>
        </w:rPr>
        <w:t>3</w:t>
      </w:r>
      <w:r w:rsidRPr="00EB031B">
        <w:rPr>
          <w:rFonts w:ascii="Times New Roman" w:eastAsia="Times New Roman" w:hAnsi="Times New Roman" w:cs="Times New Roman"/>
          <w:sz w:val="24"/>
          <w:szCs w:val="24"/>
          <w:lang w:val="en-GB" w:eastAsia="de-DE"/>
        </w:rPr>
        <w:t xml:space="preserve">. </w:t>
      </w:r>
      <w:r w:rsidR="004B664A">
        <w:rPr>
          <w:rFonts w:ascii="Times New Roman" w:hAnsi="Times New Roman" w:cs="Times New Roman"/>
          <w:sz w:val="24"/>
          <w:szCs w:val="24"/>
          <w:lang w:val="en-US"/>
        </w:rPr>
        <w:t xml:space="preserve">Since </w:t>
      </w:r>
      <w:proofErr w:type="gramStart"/>
      <w:r w:rsidR="004B664A">
        <w:rPr>
          <w:rFonts w:ascii="Times New Roman" w:hAnsi="Times New Roman" w:cs="Times New Roman"/>
          <w:sz w:val="24"/>
          <w:szCs w:val="24"/>
          <w:lang w:val="en-US"/>
        </w:rPr>
        <w:t>then</w:t>
      </w:r>
      <w:proofErr w:type="gramEnd"/>
      <w:r w:rsidR="004B664A">
        <w:rPr>
          <w:rFonts w:ascii="Times New Roman" w:hAnsi="Times New Roman" w:cs="Times New Roman"/>
          <w:sz w:val="24"/>
          <w:szCs w:val="24"/>
          <w:lang w:val="en-US"/>
        </w:rPr>
        <w:t xml:space="preserve"> c</w:t>
      </w:r>
      <w:r w:rsidRPr="00EB031B">
        <w:rPr>
          <w:rFonts w:ascii="Times New Roman" w:hAnsi="Times New Roman" w:cs="Times New Roman"/>
          <w:sz w:val="24"/>
          <w:szCs w:val="24"/>
          <w:lang w:val="en-US"/>
        </w:rPr>
        <w:t xml:space="preserve">hildren in Gaza have continued to send us a surprising number of newly recorded stories </w:t>
      </w:r>
      <w:proofErr w:type="gramStart"/>
      <w:r w:rsidRPr="00EB031B">
        <w:rPr>
          <w:rFonts w:ascii="Times New Roman" w:hAnsi="Times New Roman" w:cs="Times New Roman"/>
          <w:sz w:val="24"/>
          <w:szCs w:val="24"/>
          <w:lang w:val="en-US"/>
        </w:rPr>
        <w:t>in the midst of</w:t>
      </w:r>
      <w:proofErr w:type="gramEnd"/>
      <w:r w:rsidRPr="00EB031B">
        <w:rPr>
          <w:rFonts w:ascii="Times New Roman" w:hAnsi="Times New Roman" w:cs="Times New Roman"/>
          <w:sz w:val="24"/>
          <w:szCs w:val="24"/>
          <w:lang w:val="en-US"/>
        </w:rPr>
        <w:t xml:space="preserve"> the suffering they are enduring</w:t>
      </w:r>
      <w:r w:rsidR="000F75EE">
        <w:rPr>
          <w:rFonts w:ascii="Times New Roman" w:hAnsi="Times New Roman" w:cs="Times New Roman"/>
          <w:sz w:val="24"/>
          <w:szCs w:val="24"/>
          <w:lang w:val="en-US"/>
        </w:rPr>
        <w:t xml:space="preserve"> and now there are over </w:t>
      </w:r>
      <w:r w:rsidR="00817D64">
        <w:rPr>
          <w:rFonts w:ascii="Times New Roman" w:hAnsi="Times New Roman" w:cs="Times New Roman"/>
          <w:sz w:val="24"/>
          <w:szCs w:val="24"/>
          <w:lang w:val="en-US"/>
        </w:rPr>
        <w:t xml:space="preserve">130 videos and counting. </w:t>
      </w:r>
    </w:p>
    <w:p w14:paraId="692EDC99" w14:textId="77777777" w:rsidR="00D9543B" w:rsidRPr="00EB031B" w:rsidRDefault="00D9543B" w:rsidP="00EB031B">
      <w:pPr>
        <w:spacing w:after="0" w:line="240" w:lineRule="auto"/>
        <w:rPr>
          <w:rFonts w:ascii="Times New Roman" w:eastAsia="Times New Roman" w:hAnsi="Times New Roman" w:cs="Times New Roman"/>
          <w:sz w:val="24"/>
          <w:szCs w:val="24"/>
          <w:lang w:val="en-US" w:eastAsia="de-DE"/>
        </w:rPr>
      </w:pPr>
    </w:p>
    <w:p w14:paraId="20227BD9" w14:textId="51311A02" w:rsidR="003E0FBA" w:rsidRDefault="003E0FBA"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sz w:val="24"/>
          <w:szCs w:val="24"/>
          <w:lang w:val="en-GB" w:eastAsia="de-DE"/>
        </w:rPr>
        <w:t xml:space="preserve">Starting </w:t>
      </w:r>
      <w:r w:rsidR="00817D64">
        <w:rPr>
          <w:rFonts w:ascii="Times New Roman" w:eastAsia="Times New Roman" w:hAnsi="Times New Roman" w:cs="Times New Roman"/>
          <w:sz w:val="24"/>
          <w:szCs w:val="24"/>
          <w:lang w:val="en-GB" w:eastAsia="de-DE"/>
        </w:rPr>
        <w:t>on 1 January</w:t>
      </w:r>
      <w:r w:rsidRPr="00EB031B">
        <w:rPr>
          <w:rFonts w:ascii="Times New Roman" w:eastAsia="Times New Roman" w:hAnsi="Times New Roman" w:cs="Times New Roman"/>
          <w:sz w:val="24"/>
          <w:szCs w:val="24"/>
          <w:lang w:val="en-GB" w:eastAsia="de-DE"/>
        </w:rPr>
        <w:t xml:space="preserve"> 2024, people around the world, many of them teachers </w:t>
      </w:r>
      <w:r w:rsidR="00817D64">
        <w:rPr>
          <w:rFonts w:ascii="Times New Roman" w:eastAsia="Times New Roman" w:hAnsi="Times New Roman" w:cs="Times New Roman"/>
          <w:sz w:val="24"/>
          <w:szCs w:val="24"/>
          <w:lang w:val="en-GB" w:eastAsia="de-DE"/>
        </w:rPr>
        <w:t xml:space="preserve">and learners </w:t>
      </w:r>
      <w:r w:rsidRPr="00EB031B">
        <w:rPr>
          <w:rFonts w:ascii="Times New Roman" w:eastAsia="Times New Roman" w:hAnsi="Times New Roman" w:cs="Times New Roman"/>
          <w:sz w:val="24"/>
          <w:szCs w:val="24"/>
          <w:lang w:val="en-GB" w:eastAsia="de-DE"/>
        </w:rPr>
        <w:t>of English who love oral storytelling, have followed and retold the children’s tales, expressing admiration and support for the children and their teachers who continue to learn and teach in exceptionally difficult circumstances.</w:t>
      </w:r>
      <w:r w:rsidR="00817D64">
        <w:rPr>
          <w:rFonts w:ascii="Times New Roman" w:eastAsia="Times New Roman" w:hAnsi="Times New Roman" w:cs="Times New Roman"/>
          <w:sz w:val="24"/>
          <w:szCs w:val="24"/>
          <w:lang w:val="en-GB" w:eastAsia="de-DE"/>
        </w:rPr>
        <w:t xml:space="preserve"> There are so far over 330 videos of people retelling a tale in the name of the Palestinian child they learned it from. </w:t>
      </w:r>
      <w:r w:rsidRPr="00EB031B">
        <w:rPr>
          <w:rFonts w:ascii="Times New Roman" w:eastAsia="Times New Roman" w:hAnsi="Times New Roman" w:cs="Times New Roman"/>
          <w:sz w:val="24"/>
          <w:szCs w:val="24"/>
          <w:lang w:val="en-GB" w:eastAsia="de-DE"/>
        </w:rPr>
        <w:t xml:space="preserve"> </w:t>
      </w:r>
    </w:p>
    <w:p w14:paraId="3B12FDDB" w14:textId="77777777" w:rsidR="00D9543B" w:rsidRPr="00EB031B" w:rsidRDefault="00D9543B" w:rsidP="00EB031B">
      <w:pPr>
        <w:spacing w:after="0" w:line="240" w:lineRule="auto"/>
        <w:rPr>
          <w:rFonts w:ascii="Times New Roman" w:eastAsia="Times New Roman" w:hAnsi="Times New Roman" w:cs="Times New Roman"/>
          <w:sz w:val="24"/>
          <w:szCs w:val="24"/>
          <w:lang w:val="en-GB" w:eastAsia="de-DE"/>
        </w:rPr>
      </w:pPr>
    </w:p>
    <w:p w14:paraId="65F5FD98" w14:textId="2897B752" w:rsidR="003E0FBA" w:rsidRDefault="003E0FBA" w:rsidP="00EB031B">
      <w:pPr>
        <w:spacing w:before="100" w:beforeAutospacing="1" w:after="100" w:afterAutospacing="1" w:line="240" w:lineRule="auto"/>
        <w:contextualSpacing/>
        <w:rPr>
          <w:rFonts w:ascii="Times New Roman" w:eastAsia="Times New Roman" w:hAnsi="Times New Roman" w:cs="Times New Roman"/>
          <w:sz w:val="24"/>
          <w:szCs w:val="24"/>
          <w:lang w:val="en-US" w:eastAsia="en-GB"/>
        </w:rPr>
      </w:pPr>
      <w:r w:rsidRPr="00EB031B">
        <w:rPr>
          <w:rFonts w:ascii="Times New Roman" w:eastAsia="Times New Roman" w:hAnsi="Times New Roman" w:cs="Times New Roman"/>
          <w:sz w:val="24"/>
          <w:szCs w:val="24"/>
          <w:lang w:val="en-GB" w:eastAsia="de-DE"/>
        </w:rPr>
        <w:t xml:space="preserve">The resulting project, </w:t>
      </w:r>
      <w:proofErr w:type="gramStart"/>
      <w:r w:rsidRPr="00EB031B">
        <w:rPr>
          <w:rFonts w:ascii="Times New Roman" w:eastAsia="Times New Roman" w:hAnsi="Times New Roman" w:cs="Times New Roman"/>
          <w:i/>
          <w:iCs/>
          <w:sz w:val="24"/>
          <w:szCs w:val="24"/>
          <w:lang w:val="en-US" w:eastAsia="en-GB"/>
        </w:rPr>
        <w:t>Tell</w:t>
      </w:r>
      <w:proofErr w:type="gramEnd"/>
      <w:r w:rsidRPr="00EB031B">
        <w:rPr>
          <w:rFonts w:ascii="Times New Roman" w:eastAsia="Times New Roman" w:hAnsi="Times New Roman" w:cs="Times New Roman"/>
          <w:i/>
          <w:iCs/>
          <w:sz w:val="24"/>
          <w:szCs w:val="24"/>
          <w:lang w:val="en-US" w:eastAsia="en-GB"/>
        </w:rPr>
        <w:t xml:space="preserve"> a Child in Gaza’s Tale</w:t>
      </w:r>
      <w:r w:rsidRPr="00EB031B">
        <w:rPr>
          <w:rFonts w:ascii="Times New Roman" w:eastAsia="Times New Roman" w:hAnsi="Times New Roman" w:cs="Times New Roman"/>
          <w:sz w:val="24"/>
          <w:szCs w:val="24"/>
          <w:lang w:val="en-US" w:eastAsia="en-GB"/>
        </w:rPr>
        <w:t xml:space="preserve">, isn’t only an educational storytelling initiative; it’s a profoundly human act and an urgent documentation of the stories made, told and retold by Palestinian children since 2020. It’s a peaceful yet powerful way of awakening the world to the creativity of Palestinian children and their teachers, stories shared from their homes on Zoom </w:t>
      </w:r>
      <w:r w:rsidR="00AF2FAB">
        <w:rPr>
          <w:rFonts w:ascii="Times New Roman" w:eastAsia="Times New Roman" w:hAnsi="Times New Roman" w:cs="Times New Roman"/>
          <w:sz w:val="24"/>
          <w:szCs w:val="24"/>
          <w:lang w:val="en-US" w:eastAsia="en-GB"/>
        </w:rPr>
        <w:t>since</w:t>
      </w:r>
      <w:r w:rsidRPr="00EB031B">
        <w:rPr>
          <w:rFonts w:ascii="Times New Roman" w:eastAsia="Times New Roman" w:hAnsi="Times New Roman" w:cs="Times New Roman"/>
          <w:sz w:val="24"/>
          <w:szCs w:val="24"/>
          <w:lang w:val="en-US" w:eastAsia="en-GB"/>
        </w:rPr>
        <w:t xml:space="preserve"> the pandemic and then returned to the world through Facebook</w:t>
      </w:r>
      <w:r w:rsidR="00AF2FAB">
        <w:rPr>
          <w:rFonts w:ascii="Times New Roman" w:eastAsia="Times New Roman" w:hAnsi="Times New Roman" w:cs="Times New Roman"/>
          <w:sz w:val="24"/>
          <w:szCs w:val="24"/>
          <w:lang w:val="en-US" w:eastAsia="en-GB"/>
        </w:rPr>
        <w:t>, YouTube</w:t>
      </w:r>
      <w:r w:rsidRPr="00EB031B">
        <w:rPr>
          <w:rFonts w:ascii="Times New Roman" w:eastAsia="Times New Roman" w:hAnsi="Times New Roman" w:cs="Times New Roman"/>
          <w:sz w:val="24"/>
          <w:szCs w:val="24"/>
          <w:lang w:val="en-US" w:eastAsia="en-GB"/>
        </w:rPr>
        <w:t xml:space="preserve"> and other channels, ensuring the tales remain alive.</w:t>
      </w:r>
    </w:p>
    <w:p w14:paraId="1D7A72C1" w14:textId="77777777" w:rsidR="00D9543B" w:rsidRPr="00EB031B" w:rsidRDefault="00D9543B" w:rsidP="00EB031B">
      <w:pPr>
        <w:spacing w:before="100" w:beforeAutospacing="1" w:after="100" w:afterAutospacing="1" w:line="240" w:lineRule="auto"/>
        <w:contextualSpacing/>
        <w:rPr>
          <w:rFonts w:ascii="Times New Roman" w:eastAsia="Times New Roman" w:hAnsi="Times New Roman" w:cs="Times New Roman"/>
          <w:sz w:val="24"/>
          <w:szCs w:val="24"/>
          <w:lang w:val="en-US" w:eastAsia="en-GB"/>
        </w:rPr>
      </w:pPr>
    </w:p>
    <w:p w14:paraId="1A2EDFE0" w14:textId="4C894266" w:rsidR="006132DC" w:rsidRPr="00EB031B" w:rsidRDefault="003E0FBA" w:rsidP="00EB031B">
      <w:pPr>
        <w:spacing w:before="100" w:beforeAutospacing="1" w:after="100" w:afterAutospacing="1" w:line="240" w:lineRule="auto"/>
        <w:contextualSpacing/>
        <w:rPr>
          <w:rFonts w:ascii="Times New Roman" w:eastAsia="Times New Roman" w:hAnsi="Times New Roman" w:cs="Times New Roman"/>
          <w:sz w:val="24"/>
          <w:szCs w:val="24"/>
          <w:lang w:val="en-US" w:eastAsia="en-GB"/>
        </w:rPr>
      </w:pPr>
      <w:r w:rsidRPr="00EB031B">
        <w:rPr>
          <w:rFonts w:ascii="Times New Roman" w:eastAsia="Times New Roman" w:hAnsi="Times New Roman" w:cs="Times New Roman"/>
          <w:sz w:val="24"/>
          <w:szCs w:val="24"/>
          <w:lang w:val="en-US" w:eastAsia="en-GB"/>
        </w:rPr>
        <w:t xml:space="preserve">As we tell and retell these stories, it’s essential that we move away from framing the people of Gaza solely as victims. Instead, we must recognize them as creative-resilient people living under oppression who possess love for life and an incredible amount of creativity to offer the world. Our responsibility includes the importance of the ongoing listening </w:t>
      </w:r>
      <w:proofErr w:type="gramStart"/>
      <w:r w:rsidRPr="00EB031B">
        <w:rPr>
          <w:rFonts w:ascii="Times New Roman" w:eastAsia="Times New Roman" w:hAnsi="Times New Roman" w:cs="Times New Roman"/>
          <w:sz w:val="24"/>
          <w:szCs w:val="24"/>
          <w:lang w:val="en-US" w:eastAsia="en-GB"/>
        </w:rPr>
        <w:t>to</w:t>
      </w:r>
      <w:proofErr w:type="gramEnd"/>
      <w:r w:rsidRPr="00EB031B">
        <w:rPr>
          <w:rFonts w:ascii="Times New Roman" w:eastAsia="Times New Roman" w:hAnsi="Times New Roman" w:cs="Times New Roman"/>
          <w:sz w:val="24"/>
          <w:szCs w:val="24"/>
          <w:lang w:val="en-US" w:eastAsia="en-GB"/>
        </w:rPr>
        <w:t xml:space="preserve"> and retelling</w:t>
      </w:r>
      <w:r w:rsidR="00AF2FAB">
        <w:rPr>
          <w:rFonts w:ascii="Times New Roman" w:eastAsia="Times New Roman" w:hAnsi="Times New Roman" w:cs="Times New Roman"/>
          <w:sz w:val="24"/>
          <w:szCs w:val="24"/>
          <w:lang w:val="en-US" w:eastAsia="en-GB"/>
        </w:rPr>
        <w:t xml:space="preserve"> of</w:t>
      </w:r>
      <w:r w:rsidRPr="00EB031B">
        <w:rPr>
          <w:rFonts w:ascii="Times New Roman" w:eastAsia="Times New Roman" w:hAnsi="Times New Roman" w:cs="Times New Roman"/>
          <w:sz w:val="24"/>
          <w:szCs w:val="24"/>
          <w:lang w:val="en-US" w:eastAsia="en-GB"/>
        </w:rPr>
        <w:t xml:space="preserve"> </w:t>
      </w:r>
      <w:r w:rsidR="00AF2FAB">
        <w:rPr>
          <w:rFonts w:ascii="Times New Roman" w:eastAsia="Times New Roman" w:hAnsi="Times New Roman" w:cs="Times New Roman"/>
          <w:sz w:val="24"/>
          <w:szCs w:val="24"/>
          <w:lang w:val="en-US" w:eastAsia="en-GB"/>
        </w:rPr>
        <w:t>the stories told by children who have survived as well as those children whose lives have been taken from them.</w:t>
      </w:r>
    </w:p>
    <w:p w14:paraId="6847BDE5" w14:textId="77777777" w:rsidR="006132DC" w:rsidRPr="00EB031B" w:rsidRDefault="006132DC" w:rsidP="00EB031B">
      <w:pPr>
        <w:spacing w:after="0" w:line="240" w:lineRule="auto"/>
        <w:rPr>
          <w:rFonts w:ascii="Times New Roman" w:eastAsia="Times New Roman" w:hAnsi="Times New Roman" w:cs="Times New Roman"/>
          <w:sz w:val="24"/>
          <w:szCs w:val="24"/>
          <w:lang w:val="en-US" w:eastAsia="de-DE"/>
        </w:rPr>
      </w:pPr>
    </w:p>
    <w:p w14:paraId="1A73C66E" w14:textId="77808E93" w:rsidR="006132DC" w:rsidRPr="006132DC" w:rsidRDefault="006132DC"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noProof/>
          <w:sz w:val="24"/>
          <w:szCs w:val="24"/>
          <w:lang w:val="en-GB" w:eastAsia="de-DE"/>
        </w:rPr>
        <w:drawing>
          <wp:inline distT="0" distB="0" distL="0" distR="0" wp14:anchorId="039C3396" wp14:editId="6CCCD053">
            <wp:extent cx="3276600" cy="3124200"/>
            <wp:effectExtent l="0" t="0" r="0" b="0"/>
            <wp:docPr id="1858490748" name="Picture 2" descr="A child wearing a head sca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490748" name="Picture 2" descr="A child wearing a head scarf&#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76600" cy="3124200"/>
                    </a:xfrm>
                    <a:prstGeom prst="rect">
                      <a:avLst/>
                    </a:prstGeom>
                    <a:noFill/>
                    <a:ln>
                      <a:noFill/>
                    </a:ln>
                  </pic:spPr>
                </pic:pic>
              </a:graphicData>
            </a:graphic>
          </wp:inline>
        </w:drawing>
      </w:r>
    </w:p>
    <w:p w14:paraId="59713A68" w14:textId="03A7C966" w:rsidR="006132DC" w:rsidRPr="00EB031B" w:rsidRDefault="006132DC"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Tala storytelling at the World Storytelling Café</w:t>
      </w:r>
    </w:p>
    <w:p w14:paraId="5CB034C9" w14:textId="77777777" w:rsidR="006132DC" w:rsidRPr="00EB031B" w:rsidRDefault="006132DC" w:rsidP="00EB031B">
      <w:pPr>
        <w:spacing w:after="0" w:line="240" w:lineRule="auto"/>
        <w:rPr>
          <w:rFonts w:ascii="Times New Roman" w:eastAsia="Times New Roman" w:hAnsi="Times New Roman" w:cs="Times New Roman"/>
          <w:sz w:val="24"/>
          <w:szCs w:val="24"/>
          <w:lang w:val="en-US" w:eastAsia="de-DE"/>
        </w:rPr>
      </w:pPr>
    </w:p>
    <w:p w14:paraId="218D1FF8" w14:textId="77777777" w:rsidR="003E0FBA" w:rsidRDefault="003E0FBA" w:rsidP="00EB031B">
      <w:pPr>
        <w:spacing w:after="0" w:line="240" w:lineRule="auto"/>
        <w:rPr>
          <w:rFonts w:ascii="Times New Roman" w:eastAsia="Times New Roman" w:hAnsi="Times New Roman" w:cs="Times New Roman"/>
          <w:b/>
          <w:sz w:val="24"/>
          <w:szCs w:val="24"/>
          <w:lang w:val="en-GB" w:eastAsia="de-DE"/>
        </w:rPr>
      </w:pPr>
      <w:r w:rsidRPr="00EB031B">
        <w:rPr>
          <w:rFonts w:ascii="Times New Roman" w:eastAsia="Times New Roman" w:hAnsi="Times New Roman" w:cs="Times New Roman"/>
          <w:b/>
          <w:sz w:val="24"/>
          <w:szCs w:val="24"/>
          <w:lang w:val="en-GB" w:eastAsia="de-DE"/>
        </w:rPr>
        <w:t>Tala’s story</w:t>
      </w:r>
    </w:p>
    <w:p w14:paraId="44FAE00C" w14:textId="77777777" w:rsidR="00D9543B" w:rsidRPr="00EB031B" w:rsidRDefault="00D9543B" w:rsidP="00EB031B">
      <w:pPr>
        <w:spacing w:after="0" w:line="240" w:lineRule="auto"/>
        <w:rPr>
          <w:rFonts w:ascii="Times New Roman" w:eastAsia="Times New Roman" w:hAnsi="Times New Roman" w:cs="Times New Roman"/>
          <w:sz w:val="24"/>
          <w:szCs w:val="24"/>
          <w:lang w:val="en-GB" w:eastAsia="de-DE"/>
        </w:rPr>
      </w:pPr>
    </w:p>
    <w:p w14:paraId="3E103E2B" w14:textId="77777777" w:rsidR="003E0FBA" w:rsidRPr="00EB031B" w:rsidRDefault="003E0FBA"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sz w:val="24"/>
          <w:szCs w:val="24"/>
          <w:lang w:val="en-GB" w:eastAsia="de-DE"/>
        </w:rPr>
        <w:t>Tala from Gaza is a wonderful young international storyteller. She shared a recording of herself telling the following heart-warming tale at the World Storytelling Café on June 1, 2021:</w:t>
      </w:r>
    </w:p>
    <w:p w14:paraId="102DBFA1" w14:textId="77777777" w:rsidR="003E0FBA" w:rsidRPr="00EB031B" w:rsidRDefault="003E0FBA" w:rsidP="00EB031B">
      <w:pPr>
        <w:spacing w:after="0" w:line="240" w:lineRule="auto"/>
        <w:rPr>
          <w:rFonts w:ascii="Times New Roman" w:eastAsia="Times New Roman" w:hAnsi="Times New Roman" w:cs="Times New Roman"/>
          <w:sz w:val="24"/>
          <w:szCs w:val="24"/>
          <w:lang w:val="en-GB" w:eastAsia="de-DE"/>
        </w:rPr>
      </w:pPr>
    </w:p>
    <w:p w14:paraId="461D4C52" w14:textId="77777777" w:rsidR="003E0FBA" w:rsidRPr="00D9543B" w:rsidRDefault="003E0FBA" w:rsidP="00EB031B">
      <w:pPr>
        <w:spacing w:after="0" w:line="240" w:lineRule="auto"/>
        <w:ind w:right="283"/>
        <w:rPr>
          <w:rFonts w:ascii="Times New Roman" w:eastAsia="Times New Roman" w:hAnsi="Times New Roman" w:cs="Times New Roman"/>
          <w:b/>
          <w:i/>
          <w:iCs/>
          <w:sz w:val="24"/>
          <w:szCs w:val="24"/>
          <w:lang w:val="en-GB" w:eastAsia="de-DE"/>
        </w:rPr>
      </w:pPr>
      <w:r w:rsidRPr="00D9543B">
        <w:rPr>
          <w:rFonts w:ascii="Times New Roman" w:eastAsia="Times New Roman" w:hAnsi="Times New Roman" w:cs="Times New Roman"/>
          <w:b/>
          <w:i/>
          <w:iCs/>
          <w:sz w:val="24"/>
          <w:szCs w:val="24"/>
          <w:lang w:val="en-GB" w:eastAsia="de-DE"/>
        </w:rPr>
        <w:t>The Sick Girl and Her Friends</w:t>
      </w:r>
    </w:p>
    <w:p w14:paraId="1BDAAA69" w14:textId="77777777" w:rsidR="00D9543B" w:rsidRPr="00EB031B" w:rsidRDefault="00D9543B" w:rsidP="00EB031B">
      <w:pPr>
        <w:spacing w:after="0" w:line="240" w:lineRule="auto"/>
        <w:ind w:right="283"/>
        <w:rPr>
          <w:rFonts w:ascii="Times New Roman" w:eastAsia="Times New Roman" w:hAnsi="Times New Roman" w:cs="Times New Roman"/>
          <w:b/>
          <w:sz w:val="24"/>
          <w:szCs w:val="24"/>
          <w:lang w:val="en-GB" w:eastAsia="de-DE"/>
        </w:rPr>
      </w:pPr>
    </w:p>
    <w:p w14:paraId="6D05AE8B" w14:textId="77777777" w:rsidR="003E0FBA" w:rsidRPr="00D9543B" w:rsidRDefault="003E0FBA" w:rsidP="00EB031B">
      <w:pPr>
        <w:spacing w:after="0" w:line="240" w:lineRule="auto"/>
        <w:ind w:right="283"/>
        <w:rPr>
          <w:rFonts w:ascii="Times New Roman" w:eastAsia="Times New Roman" w:hAnsi="Times New Roman" w:cs="Times New Roman"/>
          <w:i/>
          <w:iCs/>
          <w:sz w:val="24"/>
          <w:szCs w:val="24"/>
          <w:lang w:val="en-GB" w:eastAsia="de-DE"/>
        </w:rPr>
      </w:pPr>
      <w:r w:rsidRPr="00D9543B">
        <w:rPr>
          <w:rFonts w:ascii="Times New Roman" w:eastAsia="Times New Roman" w:hAnsi="Times New Roman" w:cs="Times New Roman"/>
          <w:i/>
          <w:iCs/>
          <w:sz w:val="24"/>
          <w:szCs w:val="24"/>
          <w:lang w:val="en-GB" w:eastAsia="de-DE"/>
        </w:rPr>
        <w:t xml:space="preserve">Once upon a time there was a little girl who became very sick. She had to spend all day in bed unable to move because other children were not allowed to come near her. She spent all day feeling sad and blue. While lying in bed, she looked out of the window, and as the day passed, she saw a strange shape outside: it was an enormous duck with a carrot in its hand! The duck squeezed through the window. “Good afternoon”, he said to the girl, and left again. The girl was very </w:t>
      </w:r>
      <w:proofErr w:type="gramStart"/>
      <w:r w:rsidRPr="00D9543B">
        <w:rPr>
          <w:rFonts w:ascii="Times New Roman" w:eastAsia="Times New Roman" w:hAnsi="Times New Roman" w:cs="Times New Roman"/>
          <w:i/>
          <w:iCs/>
          <w:sz w:val="24"/>
          <w:szCs w:val="24"/>
          <w:lang w:val="en-GB" w:eastAsia="de-DE"/>
        </w:rPr>
        <w:t>happy</w:t>
      </w:r>
      <w:proofErr w:type="gramEnd"/>
      <w:r w:rsidRPr="00D9543B">
        <w:rPr>
          <w:rFonts w:ascii="Times New Roman" w:eastAsia="Times New Roman" w:hAnsi="Times New Roman" w:cs="Times New Roman"/>
          <w:i/>
          <w:iCs/>
          <w:sz w:val="24"/>
          <w:szCs w:val="24"/>
          <w:lang w:val="en-GB" w:eastAsia="de-DE"/>
        </w:rPr>
        <w:t xml:space="preserve"> and she thought that she was imagining things. Well, when the little girl became better and went back to school, she told her friend about the strange duck that she had seen. While she was speaking, the girl noticed something strange </w:t>
      </w:r>
      <w:r w:rsidRPr="00D9543B">
        <w:rPr>
          <w:rFonts w:ascii="Times New Roman" w:eastAsia="Times New Roman" w:hAnsi="Times New Roman" w:cs="Times New Roman"/>
          <w:i/>
          <w:iCs/>
          <w:sz w:val="24"/>
          <w:szCs w:val="24"/>
          <w:lang w:val="en-GB" w:eastAsia="de-DE"/>
        </w:rPr>
        <w:lastRenderedPageBreak/>
        <w:t>in her friend's bag. She asked to see what was inside the bag. It was a duck costume with a big carrot: the girl’s friend had dressed up in the costume to try and cheer her up! Well, from that day on the little girl did her best to make sure nobody felt sad or alone.</w:t>
      </w:r>
    </w:p>
    <w:p w14:paraId="0E05F2A6" w14:textId="77777777" w:rsidR="003E0FBA" w:rsidRPr="00EB031B" w:rsidRDefault="003E0FBA" w:rsidP="00EB031B">
      <w:pPr>
        <w:spacing w:after="0" w:line="240" w:lineRule="auto"/>
        <w:rPr>
          <w:rFonts w:ascii="Times New Roman" w:eastAsia="Times New Roman" w:hAnsi="Times New Roman" w:cs="Times New Roman"/>
          <w:b/>
          <w:sz w:val="24"/>
          <w:szCs w:val="24"/>
          <w:lang w:val="en-GB" w:eastAsia="de-DE"/>
        </w:rPr>
      </w:pPr>
    </w:p>
    <w:p w14:paraId="153A905E" w14:textId="77777777" w:rsidR="003E0FBA" w:rsidRPr="00EB031B" w:rsidRDefault="003E0FBA" w:rsidP="00EB031B">
      <w:pPr>
        <w:spacing w:after="0" w:line="240" w:lineRule="auto"/>
        <w:rPr>
          <w:rFonts w:ascii="Times New Roman" w:eastAsia="Times New Roman" w:hAnsi="Times New Roman" w:cs="Times New Roman"/>
          <w:b/>
          <w:sz w:val="24"/>
          <w:szCs w:val="24"/>
          <w:lang w:val="en-GB" w:eastAsia="de-DE"/>
        </w:rPr>
      </w:pPr>
      <w:r w:rsidRPr="00EB031B">
        <w:rPr>
          <w:rFonts w:ascii="Times New Roman" w:eastAsia="Times New Roman" w:hAnsi="Times New Roman" w:cs="Times New Roman"/>
          <w:b/>
          <w:sz w:val="24"/>
          <w:szCs w:val="24"/>
          <w:lang w:val="en-GB" w:eastAsia="de-DE"/>
        </w:rPr>
        <w:t>Now over to you</w:t>
      </w:r>
    </w:p>
    <w:p w14:paraId="51F928DD" w14:textId="77777777" w:rsidR="00D9543B" w:rsidRDefault="00D9543B" w:rsidP="00EB031B">
      <w:pPr>
        <w:spacing w:after="0" w:line="240" w:lineRule="auto"/>
        <w:rPr>
          <w:rFonts w:ascii="Times New Roman" w:eastAsia="Times New Roman" w:hAnsi="Times New Roman" w:cs="Times New Roman"/>
          <w:sz w:val="24"/>
          <w:szCs w:val="24"/>
          <w:lang w:val="en-GB" w:eastAsia="de-DE"/>
        </w:rPr>
      </w:pPr>
    </w:p>
    <w:p w14:paraId="02C11342" w14:textId="2EC8372B" w:rsidR="003E0FBA" w:rsidRPr="00EB031B" w:rsidRDefault="003E0FBA"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sz w:val="24"/>
          <w:szCs w:val="24"/>
          <w:lang w:val="en-GB" w:eastAsia="de-DE"/>
        </w:rPr>
        <w:t>One of the most important things</w:t>
      </w:r>
      <w:r w:rsidRPr="00EB031B">
        <w:rPr>
          <w:rFonts w:ascii="Times New Roman" w:eastAsia="Times New Roman" w:hAnsi="Times New Roman" w:cs="Times New Roman"/>
          <w:sz w:val="24"/>
          <w:szCs w:val="24"/>
          <w:lang w:val="en-US" w:eastAsia="de-DE"/>
        </w:rPr>
        <w:t xml:space="preserve"> for Palestinian children is to know that people around the world are talking about them and telling their stories. Here are three ways you and your learners can show your admiration and support.</w:t>
      </w:r>
    </w:p>
    <w:p w14:paraId="440C8BCA" w14:textId="77777777" w:rsidR="003E0FBA" w:rsidRPr="00EB031B" w:rsidRDefault="003E0FBA" w:rsidP="00EB031B">
      <w:pPr>
        <w:spacing w:after="0" w:line="240" w:lineRule="auto"/>
        <w:rPr>
          <w:rFonts w:ascii="Times New Roman" w:eastAsia="Times New Roman" w:hAnsi="Times New Roman" w:cs="Times New Roman"/>
          <w:sz w:val="24"/>
          <w:szCs w:val="24"/>
          <w:lang w:val="en-GB" w:eastAsia="de-DE"/>
        </w:rPr>
      </w:pPr>
    </w:p>
    <w:p w14:paraId="305BA2CC" w14:textId="77777777" w:rsidR="003E0FBA" w:rsidRPr="00EB031B" w:rsidRDefault="003E0FBA" w:rsidP="00EB031B">
      <w:pPr>
        <w:spacing w:after="0" w:line="240" w:lineRule="auto"/>
        <w:rPr>
          <w:rFonts w:ascii="Times New Roman" w:eastAsia="Times New Roman" w:hAnsi="Times New Roman" w:cs="Times New Roman"/>
          <w:b/>
          <w:sz w:val="24"/>
          <w:szCs w:val="24"/>
          <w:lang w:val="en-GB" w:eastAsia="de-DE"/>
        </w:rPr>
      </w:pPr>
      <w:r w:rsidRPr="00EB031B">
        <w:rPr>
          <w:rFonts w:ascii="Times New Roman" w:eastAsia="Times New Roman" w:hAnsi="Times New Roman" w:cs="Times New Roman"/>
          <w:b/>
          <w:sz w:val="24"/>
          <w:szCs w:val="24"/>
          <w:lang w:val="en-GB" w:eastAsia="de-DE"/>
        </w:rPr>
        <w:t>Activity 1: Anticipate the story</w:t>
      </w:r>
    </w:p>
    <w:p w14:paraId="4681317E" w14:textId="77777777" w:rsidR="003E0FBA" w:rsidRPr="00EB031B" w:rsidRDefault="003E0FBA"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b/>
          <w:sz w:val="24"/>
          <w:szCs w:val="24"/>
          <w:lang w:val="en-GB" w:eastAsia="de-DE"/>
        </w:rPr>
        <w:t>Level:</w:t>
      </w:r>
      <w:r w:rsidRPr="00EB031B">
        <w:rPr>
          <w:rFonts w:ascii="Times New Roman" w:eastAsia="Times New Roman" w:hAnsi="Times New Roman" w:cs="Times New Roman"/>
          <w:sz w:val="24"/>
          <w:szCs w:val="24"/>
          <w:lang w:val="en-GB" w:eastAsia="de-DE"/>
        </w:rPr>
        <w:t xml:space="preserve"> A2+</w:t>
      </w:r>
    </w:p>
    <w:p w14:paraId="65549041" w14:textId="77777777" w:rsidR="003E0FBA" w:rsidRPr="00EB031B" w:rsidRDefault="003E0FBA"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b/>
          <w:sz w:val="24"/>
          <w:szCs w:val="24"/>
          <w:lang w:val="en-GB" w:eastAsia="de-DE"/>
        </w:rPr>
        <w:t>Time:</w:t>
      </w:r>
      <w:r w:rsidRPr="00EB031B">
        <w:rPr>
          <w:rFonts w:ascii="Times New Roman" w:eastAsia="Times New Roman" w:hAnsi="Times New Roman" w:cs="Times New Roman"/>
          <w:sz w:val="24"/>
          <w:szCs w:val="24"/>
          <w:lang w:val="en-GB" w:eastAsia="de-DE"/>
        </w:rPr>
        <w:t xml:space="preserve"> 30 minutes</w:t>
      </w:r>
    </w:p>
    <w:p w14:paraId="782EF383" w14:textId="77777777" w:rsidR="003E0FBA" w:rsidRPr="00EB031B" w:rsidRDefault="003E0FBA"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b/>
          <w:sz w:val="24"/>
          <w:szCs w:val="24"/>
          <w:lang w:val="en-GB" w:eastAsia="de-DE"/>
        </w:rPr>
        <w:t>Aim:</w:t>
      </w:r>
      <w:r w:rsidRPr="00EB031B">
        <w:rPr>
          <w:rFonts w:ascii="Times New Roman" w:eastAsia="Times New Roman" w:hAnsi="Times New Roman" w:cs="Times New Roman"/>
          <w:sz w:val="24"/>
          <w:szCs w:val="24"/>
          <w:lang w:val="en-GB" w:eastAsia="de-DE"/>
        </w:rPr>
        <w:t xml:space="preserve"> Improve listening comprehension</w:t>
      </w:r>
    </w:p>
    <w:p w14:paraId="3C40E9FE" w14:textId="08C4DFD7" w:rsidR="003E0FBA" w:rsidRPr="00EB031B" w:rsidRDefault="003E0FBA" w:rsidP="00EB031B">
      <w:p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b/>
          <w:sz w:val="24"/>
          <w:szCs w:val="24"/>
          <w:lang w:val="en-GB" w:eastAsia="de-DE"/>
        </w:rPr>
        <w:t>Materials:</w:t>
      </w:r>
      <w:r w:rsidRPr="00EB031B">
        <w:rPr>
          <w:rFonts w:ascii="Times New Roman" w:eastAsia="Times New Roman" w:hAnsi="Times New Roman" w:cs="Times New Roman"/>
          <w:sz w:val="24"/>
          <w:szCs w:val="24"/>
          <w:lang w:val="en-GB" w:eastAsia="de-DE"/>
        </w:rPr>
        <w:t xml:space="preserve"> Pens or pencils, large pieces of paper, video recordings of “The Sick Girl and Her Friends” at </w:t>
      </w:r>
      <w:hyperlink r:id="rId8" w:tgtFrame="_blank" w:history="1">
        <w:r w:rsidRPr="00EB031B">
          <w:rPr>
            <w:rFonts w:ascii="Times New Roman" w:eastAsia="Times New Roman" w:hAnsi="Times New Roman" w:cs="Times New Roman"/>
            <w:color w:val="0000FF"/>
            <w:sz w:val="24"/>
            <w:szCs w:val="24"/>
            <w:u w:val="single"/>
            <w:lang w:val="en-US" w:eastAsia="de-DE"/>
          </w:rPr>
          <w:t>https://youtu.be/wDrN-vPAXt8?si=cZoK8VDPH3g9doyj</w:t>
        </w:r>
      </w:hyperlink>
      <w:r w:rsidRPr="00EB031B">
        <w:rPr>
          <w:rFonts w:ascii="Times New Roman" w:eastAsia="Times New Roman" w:hAnsi="Times New Roman" w:cs="Times New Roman"/>
          <w:sz w:val="24"/>
          <w:szCs w:val="24"/>
          <w:lang w:val="en-GB" w:eastAsia="de-DE"/>
        </w:rPr>
        <w:t xml:space="preserve"> (</w:t>
      </w:r>
      <w:r w:rsidR="00AF2FAB">
        <w:rPr>
          <w:rFonts w:ascii="Times New Roman" w:eastAsia="Times New Roman" w:hAnsi="Times New Roman" w:cs="Times New Roman"/>
          <w:sz w:val="24"/>
          <w:szCs w:val="24"/>
          <w:lang w:val="en-GB" w:eastAsia="de-DE"/>
        </w:rPr>
        <w:t>told</w:t>
      </w:r>
      <w:r w:rsidRPr="00EB031B">
        <w:rPr>
          <w:rFonts w:ascii="Times New Roman" w:eastAsia="Times New Roman" w:hAnsi="Times New Roman" w:cs="Times New Roman"/>
          <w:sz w:val="24"/>
          <w:szCs w:val="24"/>
          <w:lang w:val="en-GB" w:eastAsia="de-DE"/>
        </w:rPr>
        <w:t xml:space="preserve"> by Tala</w:t>
      </w:r>
      <w:r w:rsidR="00AF2FAB">
        <w:rPr>
          <w:rFonts w:ascii="Times New Roman" w:eastAsia="Times New Roman" w:hAnsi="Times New Roman" w:cs="Times New Roman"/>
          <w:sz w:val="24"/>
          <w:szCs w:val="24"/>
          <w:lang w:val="en-GB" w:eastAsia="de-DE"/>
        </w:rPr>
        <w:t xml:space="preserve"> in Gaza</w:t>
      </w:r>
      <w:r w:rsidRPr="00EB031B">
        <w:rPr>
          <w:rFonts w:ascii="Times New Roman" w:eastAsia="Times New Roman" w:hAnsi="Times New Roman" w:cs="Times New Roman"/>
          <w:sz w:val="24"/>
          <w:szCs w:val="24"/>
          <w:lang w:val="en-GB" w:eastAsia="de-DE"/>
        </w:rPr>
        <w:t xml:space="preserve">) and </w:t>
      </w:r>
      <w:hyperlink r:id="rId9" w:tgtFrame="_blank" w:history="1">
        <w:r w:rsidRPr="00EB031B">
          <w:rPr>
            <w:rFonts w:ascii="Times New Roman" w:eastAsia="Times New Roman" w:hAnsi="Times New Roman" w:cs="Times New Roman"/>
            <w:color w:val="0000FF"/>
            <w:sz w:val="24"/>
            <w:szCs w:val="24"/>
            <w:u w:val="single"/>
            <w:lang w:val="en-US" w:eastAsia="de-DE"/>
          </w:rPr>
          <w:t>https://youtu.be/Lt3QX_Z4GFk?si=sS8iJBqEUqnFuFu1</w:t>
        </w:r>
      </w:hyperlink>
      <w:r w:rsidRPr="00EB031B">
        <w:rPr>
          <w:rFonts w:ascii="Times New Roman" w:eastAsia="Times New Roman" w:hAnsi="Times New Roman" w:cs="Times New Roman"/>
          <w:sz w:val="24"/>
          <w:szCs w:val="24"/>
          <w:lang w:val="en-GB" w:eastAsia="de-DE"/>
        </w:rPr>
        <w:t xml:space="preserve"> (</w:t>
      </w:r>
      <w:r w:rsidR="00AF2FAB">
        <w:rPr>
          <w:rFonts w:ascii="Times New Roman" w:eastAsia="Times New Roman" w:hAnsi="Times New Roman" w:cs="Times New Roman"/>
          <w:sz w:val="24"/>
          <w:szCs w:val="24"/>
          <w:lang w:val="en-GB" w:eastAsia="de-DE"/>
        </w:rPr>
        <w:t>told</w:t>
      </w:r>
      <w:r w:rsidRPr="00EB031B">
        <w:rPr>
          <w:rFonts w:ascii="Times New Roman" w:eastAsia="Times New Roman" w:hAnsi="Times New Roman" w:cs="Times New Roman"/>
          <w:sz w:val="24"/>
          <w:szCs w:val="24"/>
          <w:lang w:val="en-GB" w:eastAsia="de-DE"/>
        </w:rPr>
        <w:t xml:space="preserve"> by Vera Cabrera Duarte</w:t>
      </w:r>
      <w:r w:rsidR="00AF2FAB">
        <w:rPr>
          <w:rFonts w:ascii="Times New Roman" w:eastAsia="Times New Roman" w:hAnsi="Times New Roman" w:cs="Times New Roman"/>
          <w:sz w:val="24"/>
          <w:szCs w:val="24"/>
          <w:lang w:val="en-GB" w:eastAsia="de-DE"/>
        </w:rPr>
        <w:t xml:space="preserve"> in Brazil</w:t>
      </w:r>
      <w:r w:rsidRPr="00EB031B">
        <w:rPr>
          <w:rFonts w:ascii="Times New Roman" w:eastAsia="Times New Roman" w:hAnsi="Times New Roman" w:cs="Times New Roman"/>
          <w:sz w:val="24"/>
          <w:szCs w:val="24"/>
          <w:lang w:val="en-GB" w:eastAsia="de-DE"/>
        </w:rPr>
        <w:t>)</w:t>
      </w:r>
    </w:p>
    <w:p w14:paraId="215D836D"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GB" w:eastAsia="de-DE"/>
        </w:rPr>
        <w:t>Note</w:t>
      </w:r>
      <w:r w:rsidRPr="00EB031B">
        <w:rPr>
          <w:rFonts w:ascii="Times New Roman" w:eastAsia="Times New Roman" w:hAnsi="Times New Roman" w:cs="Times New Roman"/>
          <w:sz w:val="24"/>
          <w:szCs w:val="24"/>
          <w:lang w:val="en-GB" w:eastAsia="de-DE"/>
        </w:rPr>
        <w:t>: The recording of Tala is unclear at times due to the internet connection.</w:t>
      </w:r>
    </w:p>
    <w:p w14:paraId="1B87B162"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p>
    <w:p w14:paraId="3FACCCB3" w14:textId="77777777" w:rsidR="003E0FBA" w:rsidRPr="00EB031B" w:rsidRDefault="003E0FBA" w:rsidP="00EB031B">
      <w:pPr>
        <w:spacing w:after="0" w:line="240" w:lineRule="auto"/>
        <w:rPr>
          <w:rFonts w:ascii="Times New Roman" w:eastAsia="Times New Roman" w:hAnsi="Times New Roman" w:cs="Times New Roman"/>
          <w:b/>
          <w:sz w:val="24"/>
          <w:szCs w:val="24"/>
          <w:lang w:val="en-GB" w:eastAsia="de-DE"/>
        </w:rPr>
      </w:pPr>
      <w:r w:rsidRPr="00EB031B">
        <w:rPr>
          <w:rFonts w:ascii="Times New Roman" w:eastAsia="Times New Roman" w:hAnsi="Times New Roman" w:cs="Times New Roman"/>
          <w:b/>
          <w:sz w:val="24"/>
          <w:szCs w:val="24"/>
          <w:lang w:val="en-GB" w:eastAsia="de-DE"/>
        </w:rPr>
        <w:t>Procedure:</w:t>
      </w:r>
    </w:p>
    <w:p w14:paraId="6335CF88" w14:textId="77777777" w:rsidR="003E0FBA" w:rsidRPr="00EB031B" w:rsidRDefault="003E0FBA" w:rsidP="00EB031B">
      <w:pPr>
        <w:pStyle w:val="ListParagraph"/>
        <w:numPr>
          <w:ilvl w:val="0"/>
          <w:numId w:val="1"/>
        </w:num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sz w:val="24"/>
          <w:szCs w:val="24"/>
          <w:lang w:val="en-GB" w:eastAsia="de-DE"/>
        </w:rPr>
        <w:t>Ask learners to draw a large duck with a carrot in its hand – yes, in its HAND!</w:t>
      </w:r>
    </w:p>
    <w:p w14:paraId="226792D0" w14:textId="77777777" w:rsidR="003E0FBA" w:rsidRPr="00EB031B" w:rsidRDefault="003E0FBA" w:rsidP="00EB031B">
      <w:pPr>
        <w:pStyle w:val="ListParagraph"/>
        <w:numPr>
          <w:ilvl w:val="0"/>
          <w:numId w:val="1"/>
        </w:num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sz w:val="24"/>
          <w:szCs w:val="24"/>
          <w:lang w:val="en-GB" w:eastAsia="de-DE"/>
        </w:rPr>
        <w:t>Tell them that the story is about a girl who’s too ill to go to school and that it includes the duck they’ve drawn.</w:t>
      </w:r>
    </w:p>
    <w:p w14:paraId="33EDB151" w14:textId="14EAF961" w:rsidR="006A3D6F" w:rsidRPr="00EB031B" w:rsidRDefault="00AF2FAB" w:rsidP="006A3D6F">
      <w:pPr>
        <w:pStyle w:val="ListParagraph"/>
        <w:numPr>
          <w:ilvl w:val="0"/>
          <w:numId w:val="1"/>
        </w:numPr>
        <w:spacing w:after="0" w:line="240" w:lineRule="auto"/>
        <w:rPr>
          <w:rFonts w:ascii="Times New Roman" w:eastAsia="Times New Roman" w:hAnsi="Times New Roman" w:cs="Times New Roman"/>
          <w:sz w:val="24"/>
          <w:szCs w:val="24"/>
          <w:lang w:val="en-GB" w:eastAsia="de-DE"/>
        </w:rPr>
      </w:pPr>
      <w:r>
        <w:rPr>
          <w:rFonts w:ascii="Times New Roman" w:eastAsia="Times New Roman" w:hAnsi="Times New Roman" w:cs="Times New Roman"/>
          <w:sz w:val="24"/>
          <w:szCs w:val="24"/>
          <w:lang w:val="en-GB" w:eastAsia="de-DE"/>
        </w:rPr>
        <w:t>Invite</w:t>
      </w:r>
      <w:r w:rsidR="003E0FBA" w:rsidRPr="00EB031B">
        <w:rPr>
          <w:rFonts w:ascii="Times New Roman" w:eastAsia="Times New Roman" w:hAnsi="Times New Roman" w:cs="Times New Roman"/>
          <w:sz w:val="24"/>
          <w:szCs w:val="24"/>
          <w:lang w:val="en-GB" w:eastAsia="de-DE"/>
        </w:rPr>
        <w:t xml:space="preserve"> learners to </w:t>
      </w:r>
      <w:r>
        <w:rPr>
          <w:rFonts w:ascii="Times New Roman" w:eastAsia="Times New Roman" w:hAnsi="Times New Roman" w:cs="Times New Roman"/>
          <w:sz w:val="24"/>
          <w:szCs w:val="24"/>
          <w:lang w:val="en-GB" w:eastAsia="de-DE"/>
        </w:rPr>
        <w:t>ask</w:t>
      </w:r>
      <w:r w:rsidR="003E0FBA" w:rsidRPr="00EB031B">
        <w:rPr>
          <w:rFonts w:ascii="Times New Roman" w:eastAsia="Times New Roman" w:hAnsi="Times New Roman" w:cs="Times New Roman"/>
          <w:sz w:val="24"/>
          <w:szCs w:val="24"/>
          <w:lang w:val="en-GB" w:eastAsia="de-DE"/>
        </w:rPr>
        <w:t xml:space="preserve"> questions </w:t>
      </w:r>
      <w:r w:rsidR="006A3D6F">
        <w:rPr>
          <w:rFonts w:ascii="Times New Roman" w:eastAsia="Times New Roman" w:hAnsi="Times New Roman" w:cs="Times New Roman"/>
          <w:sz w:val="24"/>
          <w:szCs w:val="24"/>
          <w:lang w:val="en-GB" w:eastAsia="de-DE"/>
        </w:rPr>
        <w:t>to find out</w:t>
      </w:r>
      <w:r w:rsidR="003E0FBA" w:rsidRPr="00EB031B">
        <w:rPr>
          <w:rFonts w:ascii="Times New Roman" w:eastAsia="Times New Roman" w:hAnsi="Times New Roman" w:cs="Times New Roman"/>
          <w:sz w:val="24"/>
          <w:szCs w:val="24"/>
          <w:lang w:val="en-GB" w:eastAsia="de-DE"/>
        </w:rPr>
        <w:t xml:space="preserve"> what happens in the story</w:t>
      </w:r>
      <w:r w:rsidR="006A3D6F">
        <w:rPr>
          <w:rFonts w:ascii="Times New Roman" w:eastAsia="Times New Roman" w:hAnsi="Times New Roman" w:cs="Times New Roman"/>
          <w:sz w:val="24"/>
          <w:szCs w:val="24"/>
          <w:lang w:val="en-GB" w:eastAsia="de-DE"/>
        </w:rPr>
        <w:t xml:space="preserve"> and a</w:t>
      </w:r>
      <w:r w:rsidR="003E0FBA" w:rsidRPr="006A3D6F">
        <w:rPr>
          <w:rFonts w:ascii="Times New Roman" w:eastAsia="Times New Roman" w:hAnsi="Times New Roman" w:cs="Times New Roman"/>
          <w:sz w:val="24"/>
          <w:szCs w:val="24"/>
          <w:lang w:val="en-GB" w:eastAsia="de-DE"/>
        </w:rPr>
        <w:t>nswer their questions</w:t>
      </w:r>
      <w:r w:rsidRPr="006A3D6F">
        <w:rPr>
          <w:rFonts w:ascii="Times New Roman" w:eastAsia="Times New Roman" w:hAnsi="Times New Roman" w:cs="Times New Roman"/>
          <w:sz w:val="24"/>
          <w:szCs w:val="24"/>
          <w:lang w:val="en-GB" w:eastAsia="de-DE"/>
        </w:rPr>
        <w:t xml:space="preserve"> so that they get a rough idea of the story without telling them every detail.</w:t>
      </w:r>
      <w:r w:rsidR="006A3D6F">
        <w:rPr>
          <w:rFonts w:ascii="Times New Roman" w:eastAsia="Times New Roman" w:hAnsi="Times New Roman" w:cs="Times New Roman"/>
          <w:sz w:val="24"/>
          <w:szCs w:val="24"/>
          <w:lang w:val="en-GB" w:eastAsia="de-DE"/>
        </w:rPr>
        <w:t xml:space="preserve"> Give them a 3-minute time limit to keep up the energy</w:t>
      </w:r>
    </w:p>
    <w:p w14:paraId="6BB97DDA" w14:textId="77777777" w:rsidR="003E0FBA" w:rsidRPr="006A3D6F" w:rsidRDefault="003E0FBA" w:rsidP="006A3D6F">
      <w:pPr>
        <w:pStyle w:val="ListParagraph"/>
        <w:numPr>
          <w:ilvl w:val="0"/>
          <w:numId w:val="1"/>
        </w:numPr>
        <w:spacing w:after="0" w:line="240" w:lineRule="auto"/>
        <w:rPr>
          <w:rFonts w:ascii="Times New Roman" w:eastAsia="Times New Roman" w:hAnsi="Times New Roman" w:cs="Times New Roman"/>
          <w:sz w:val="24"/>
          <w:szCs w:val="24"/>
          <w:lang w:val="en-GB" w:eastAsia="de-DE"/>
        </w:rPr>
      </w:pPr>
      <w:r w:rsidRPr="006A3D6F">
        <w:rPr>
          <w:rFonts w:ascii="Times New Roman" w:eastAsia="Times New Roman" w:hAnsi="Times New Roman" w:cs="Times New Roman"/>
          <w:sz w:val="24"/>
          <w:szCs w:val="24"/>
          <w:lang w:val="en-GB" w:eastAsia="de-DE"/>
        </w:rPr>
        <w:t>Ask the learners in pairs / groups to tell the story they expect to hear based on your answers.</w:t>
      </w:r>
    </w:p>
    <w:p w14:paraId="461E1512" w14:textId="50B3BD3A" w:rsidR="003E0FBA" w:rsidRPr="00EB031B" w:rsidRDefault="003E0FBA" w:rsidP="00EB031B">
      <w:pPr>
        <w:pStyle w:val="ListParagraph"/>
        <w:numPr>
          <w:ilvl w:val="0"/>
          <w:numId w:val="1"/>
        </w:num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sz w:val="24"/>
          <w:szCs w:val="24"/>
          <w:lang w:val="en-GB" w:eastAsia="de-DE"/>
        </w:rPr>
        <w:t xml:space="preserve">Tell the story yourself </w:t>
      </w:r>
      <w:r w:rsidR="006A3D6F">
        <w:rPr>
          <w:rFonts w:ascii="Times New Roman" w:eastAsia="Times New Roman" w:hAnsi="Times New Roman" w:cs="Times New Roman"/>
          <w:sz w:val="24"/>
          <w:szCs w:val="24"/>
          <w:lang w:val="en-GB" w:eastAsia="de-DE"/>
        </w:rPr>
        <w:t xml:space="preserve">(avoid reading aloud) </w:t>
      </w:r>
      <w:r w:rsidRPr="00EB031B">
        <w:rPr>
          <w:rFonts w:ascii="Times New Roman" w:eastAsia="Times New Roman" w:hAnsi="Times New Roman" w:cs="Times New Roman"/>
          <w:sz w:val="24"/>
          <w:szCs w:val="24"/>
          <w:lang w:val="en-GB" w:eastAsia="de-DE"/>
        </w:rPr>
        <w:t xml:space="preserve">and/or play one or </w:t>
      </w:r>
      <w:proofErr w:type="gramStart"/>
      <w:r w:rsidRPr="00EB031B">
        <w:rPr>
          <w:rFonts w:ascii="Times New Roman" w:eastAsia="Times New Roman" w:hAnsi="Times New Roman" w:cs="Times New Roman"/>
          <w:sz w:val="24"/>
          <w:szCs w:val="24"/>
          <w:lang w:val="en-GB" w:eastAsia="de-DE"/>
        </w:rPr>
        <w:t>both of the video</w:t>
      </w:r>
      <w:proofErr w:type="gramEnd"/>
      <w:r w:rsidRPr="00EB031B">
        <w:rPr>
          <w:rFonts w:ascii="Times New Roman" w:eastAsia="Times New Roman" w:hAnsi="Times New Roman" w:cs="Times New Roman"/>
          <w:sz w:val="24"/>
          <w:szCs w:val="24"/>
          <w:lang w:val="en-GB" w:eastAsia="de-DE"/>
        </w:rPr>
        <w:t xml:space="preserve"> recordings.</w:t>
      </w:r>
    </w:p>
    <w:p w14:paraId="0B1B3D91" w14:textId="1BE8ACE0" w:rsidR="003E0FBA" w:rsidRPr="00EB031B" w:rsidRDefault="003E0FBA" w:rsidP="00EB031B">
      <w:pPr>
        <w:pStyle w:val="ListParagraph"/>
        <w:numPr>
          <w:ilvl w:val="0"/>
          <w:numId w:val="1"/>
        </w:numPr>
        <w:spacing w:after="0" w:line="240" w:lineRule="auto"/>
        <w:rPr>
          <w:rFonts w:ascii="Times New Roman" w:eastAsia="Times New Roman" w:hAnsi="Times New Roman" w:cs="Times New Roman"/>
          <w:sz w:val="24"/>
          <w:szCs w:val="24"/>
          <w:lang w:val="en-GB" w:eastAsia="de-DE"/>
        </w:rPr>
      </w:pPr>
      <w:r w:rsidRPr="00EB031B">
        <w:rPr>
          <w:rFonts w:ascii="Times New Roman" w:eastAsia="Times New Roman" w:hAnsi="Times New Roman" w:cs="Times New Roman"/>
          <w:sz w:val="24"/>
          <w:szCs w:val="24"/>
          <w:lang w:val="en-GB" w:eastAsia="de-DE"/>
        </w:rPr>
        <w:t xml:space="preserve">Ask learners to compare your version / the video versions with their </w:t>
      </w:r>
      <w:r w:rsidR="006A3D6F">
        <w:rPr>
          <w:rFonts w:ascii="Times New Roman" w:eastAsia="Times New Roman" w:hAnsi="Times New Roman" w:cs="Times New Roman"/>
          <w:sz w:val="24"/>
          <w:szCs w:val="24"/>
          <w:lang w:val="en-GB" w:eastAsia="de-DE"/>
        </w:rPr>
        <w:t>predictions</w:t>
      </w:r>
      <w:r w:rsidRPr="00EB031B">
        <w:rPr>
          <w:rFonts w:ascii="Times New Roman" w:eastAsia="Times New Roman" w:hAnsi="Times New Roman" w:cs="Times New Roman"/>
          <w:sz w:val="24"/>
          <w:szCs w:val="24"/>
          <w:lang w:val="en-GB" w:eastAsia="de-DE"/>
        </w:rPr>
        <w:t xml:space="preserve"> and to talk about what the story means to them.</w:t>
      </w:r>
    </w:p>
    <w:p w14:paraId="2F1597FA"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p>
    <w:p w14:paraId="6A74236A" w14:textId="77777777" w:rsidR="003E0FBA" w:rsidRPr="00EB031B" w:rsidRDefault="003E0FBA" w:rsidP="00EB031B">
      <w:pPr>
        <w:spacing w:after="0" w:line="240" w:lineRule="auto"/>
        <w:rPr>
          <w:rFonts w:ascii="Times New Roman" w:eastAsia="Times New Roman" w:hAnsi="Times New Roman" w:cs="Times New Roman"/>
          <w:b/>
          <w:sz w:val="24"/>
          <w:szCs w:val="24"/>
          <w:lang w:val="en-US" w:eastAsia="de-DE"/>
        </w:rPr>
      </w:pPr>
      <w:r w:rsidRPr="00EB031B">
        <w:rPr>
          <w:rFonts w:ascii="Times New Roman" w:eastAsia="Times New Roman" w:hAnsi="Times New Roman" w:cs="Times New Roman"/>
          <w:b/>
          <w:sz w:val="24"/>
          <w:szCs w:val="24"/>
          <w:lang w:val="en-US" w:eastAsia="de-DE"/>
        </w:rPr>
        <w:t>Activity 2: Follow-up</w:t>
      </w:r>
    </w:p>
    <w:p w14:paraId="047F924C"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t>Level:</w:t>
      </w:r>
      <w:r w:rsidRPr="00EB031B">
        <w:rPr>
          <w:rFonts w:ascii="Times New Roman" w:eastAsia="Times New Roman" w:hAnsi="Times New Roman" w:cs="Times New Roman"/>
          <w:sz w:val="24"/>
          <w:szCs w:val="24"/>
          <w:lang w:val="en-US" w:eastAsia="de-DE"/>
        </w:rPr>
        <w:t xml:space="preserve"> A2+</w:t>
      </w:r>
    </w:p>
    <w:p w14:paraId="2D1C1998"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t>Time:</w:t>
      </w:r>
      <w:r w:rsidRPr="00EB031B">
        <w:rPr>
          <w:rFonts w:ascii="Times New Roman" w:eastAsia="Times New Roman" w:hAnsi="Times New Roman" w:cs="Times New Roman"/>
          <w:sz w:val="24"/>
          <w:szCs w:val="24"/>
          <w:lang w:val="en-US" w:eastAsia="de-DE"/>
        </w:rPr>
        <w:t xml:space="preserve"> 30 – 40 minutes</w:t>
      </w:r>
    </w:p>
    <w:p w14:paraId="2A0EA799"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t>Aim:</w:t>
      </w:r>
      <w:r w:rsidRPr="00EB031B">
        <w:rPr>
          <w:rFonts w:ascii="Times New Roman" w:eastAsia="Times New Roman" w:hAnsi="Times New Roman" w:cs="Times New Roman"/>
          <w:sz w:val="24"/>
          <w:szCs w:val="24"/>
          <w:lang w:val="en-US" w:eastAsia="de-DE"/>
        </w:rPr>
        <w:t xml:space="preserve"> Foster listening and oral storytelling skills</w:t>
      </w:r>
    </w:p>
    <w:p w14:paraId="0F406816"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t>Materials:</w:t>
      </w:r>
      <w:r w:rsidRPr="00EB031B">
        <w:rPr>
          <w:rFonts w:ascii="Times New Roman" w:eastAsia="Times New Roman" w:hAnsi="Times New Roman" w:cs="Times New Roman"/>
          <w:sz w:val="24"/>
          <w:szCs w:val="24"/>
          <w:lang w:val="en-US" w:eastAsia="de-DE"/>
        </w:rPr>
        <w:t xml:space="preserve"> None</w:t>
      </w:r>
    </w:p>
    <w:p w14:paraId="34E5BCC1"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p>
    <w:p w14:paraId="6C870AC2" w14:textId="77777777" w:rsidR="003E0FBA" w:rsidRPr="00EB031B" w:rsidRDefault="003E0FBA" w:rsidP="00EB031B">
      <w:pPr>
        <w:spacing w:after="0" w:line="240" w:lineRule="auto"/>
        <w:rPr>
          <w:rFonts w:ascii="Times New Roman" w:eastAsia="Times New Roman" w:hAnsi="Times New Roman" w:cs="Times New Roman"/>
          <w:b/>
          <w:sz w:val="24"/>
          <w:szCs w:val="24"/>
          <w:lang w:val="en-US" w:eastAsia="de-DE"/>
        </w:rPr>
      </w:pPr>
      <w:r w:rsidRPr="00EB031B">
        <w:rPr>
          <w:rFonts w:ascii="Times New Roman" w:eastAsia="Times New Roman" w:hAnsi="Times New Roman" w:cs="Times New Roman"/>
          <w:b/>
          <w:sz w:val="24"/>
          <w:szCs w:val="24"/>
          <w:lang w:val="en-US" w:eastAsia="de-DE"/>
        </w:rPr>
        <w:t>Procedure:</w:t>
      </w:r>
    </w:p>
    <w:p w14:paraId="13B49BBB" w14:textId="48835795" w:rsidR="003E0FBA" w:rsidRPr="00EB031B" w:rsidRDefault="006A3D6F" w:rsidP="00EB031B">
      <w:pPr>
        <w:pStyle w:val="ListParagraph"/>
        <w:numPr>
          <w:ilvl w:val="0"/>
          <w:numId w:val="2"/>
        </w:numPr>
        <w:spacing w:after="0" w:line="240" w:lineRule="auto"/>
        <w:rPr>
          <w:rFonts w:ascii="Times New Roman" w:eastAsia="Times New Roman" w:hAnsi="Times New Roman" w:cs="Times New Roman"/>
          <w:sz w:val="24"/>
          <w:szCs w:val="24"/>
          <w:lang w:val="en-US" w:eastAsia="de-DE"/>
        </w:rPr>
      </w:pPr>
      <w:r>
        <w:rPr>
          <w:rFonts w:ascii="Times New Roman" w:eastAsia="Times New Roman" w:hAnsi="Times New Roman" w:cs="Times New Roman"/>
          <w:sz w:val="24"/>
          <w:szCs w:val="24"/>
          <w:lang w:val="en-US" w:eastAsia="de-DE"/>
        </w:rPr>
        <w:t>Show your learners a simple picture you’ve drawn to illustrate</w:t>
      </w:r>
      <w:r w:rsidR="003E0FBA" w:rsidRPr="00EB031B">
        <w:rPr>
          <w:rFonts w:ascii="Times New Roman" w:eastAsia="Times New Roman" w:hAnsi="Times New Roman" w:cs="Times New Roman"/>
          <w:sz w:val="24"/>
          <w:szCs w:val="24"/>
          <w:lang w:val="en-US" w:eastAsia="de-DE"/>
        </w:rPr>
        <w:t xml:space="preserve"> a true story about a time someone cheered you up when you needed it.</w:t>
      </w:r>
      <w:r>
        <w:rPr>
          <w:rFonts w:ascii="Times New Roman" w:eastAsia="Times New Roman" w:hAnsi="Times New Roman" w:cs="Times New Roman"/>
          <w:sz w:val="24"/>
          <w:szCs w:val="24"/>
          <w:lang w:val="en-US" w:eastAsia="de-DE"/>
        </w:rPr>
        <w:t xml:space="preserve"> Tell your learners your story.</w:t>
      </w:r>
    </w:p>
    <w:p w14:paraId="12C7141A" w14:textId="740F8180" w:rsidR="003E0FBA" w:rsidRPr="00EB031B" w:rsidRDefault="003E0FBA" w:rsidP="00EB031B">
      <w:pPr>
        <w:pStyle w:val="ListParagraph"/>
        <w:numPr>
          <w:ilvl w:val="0"/>
          <w:numId w:val="2"/>
        </w:num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Ask them to think of a time someone cheered them up when they needed it</w:t>
      </w:r>
      <w:r w:rsidR="006A3D6F">
        <w:rPr>
          <w:rFonts w:ascii="Times New Roman" w:eastAsia="Times New Roman" w:hAnsi="Times New Roman" w:cs="Times New Roman"/>
          <w:sz w:val="24"/>
          <w:szCs w:val="24"/>
          <w:lang w:val="en-US" w:eastAsia="de-DE"/>
        </w:rPr>
        <w:t xml:space="preserve"> and give them a few minutes to draw a simple picture </w:t>
      </w:r>
      <w:r w:rsidR="0007239F">
        <w:rPr>
          <w:rFonts w:ascii="Times New Roman" w:eastAsia="Times New Roman" w:hAnsi="Times New Roman" w:cs="Times New Roman"/>
          <w:sz w:val="24"/>
          <w:szCs w:val="24"/>
          <w:lang w:val="en-US" w:eastAsia="de-DE"/>
        </w:rPr>
        <w:t>and get ready to tell their story.</w:t>
      </w:r>
    </w:p>
    <w:p w14:paraId="7A5AE1A3" w14:textId="77777777" w:rsidR="003E0FBA" w:rsidRPr="00EB031B" w:rsidRDefault="003E0FBA" w:rsidP="00EB031B">
      <w:pPr>
        <w:pStyle w:val="ListParagraph"/>
        <w:numPr>
          <w:ilvl w:val="0"/>
          <w:numId w:val="2"/>
        </w:num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 xml:space="preserve">Divide the class into small groups, mixing learners who can’t think of a story with others who can. </w:t>
      </w:r>
    </w:p>
    <w:p w14:paraId="0B8F3343" w14:textId="58BD59BA" w:rsidR="003E0FBA" w:rsidRPr="00EB031B" w:rsidRDefault="003E0FBA" w:rsidP="00EB031B">
      <w:pPr>
        <w:pStyle w:val="ListParagraph"/>
        <w:numPr>
          <w:ilvl w:val="0"/>
          <w:numId w:val="2"/>
        </w:num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Ask the learners to tell their stories to the other learners in their groups</w:t>
      </w:r>
      <w:r w:rsidR="0007239F">
        <w:rPr>
          <w:rFonts w:ascii="Times New Roman" w:eastAsia="Times New Roman" w:hAnsi="Times New Roman" w:cs="Times New Roman"/>
          <w:sz w:val="24"/>
          <w:szCs w:val="24"/>
          <w:lang w:val="en-US" w:eastAsia="de-DE"/>
        </w:rPr>
        <w:t xml:space="preserve"> and to learn and retell each other’s stories</w:t>
      </w:r>
      <w:r w:rsidRPr="00EB031B">
        <w:rPr>
          <w:rFonts w:ascii="Times New Roman" w:eastAsia="Times New Roman" w:hAnsi="Times New Roman" w:cs="Times New Roman"/>
          <w:sz w:val="24"/>
          <w:szCs w:val="24"/>
          <w:lang w:val="en-US" w:eastAsia="de-DE"/>
        </w:rPr>
        <w:t>.</w:t>
      </w:r>
    </w:p>
    <w:p w14:paraId="0FAE4D5C" w14:textId="64804292" w:rsidR="003E0FBA" w:rsidRPr="00EB031B" w:rsidRDefault="003E0FBA" w:rsidP="00EB031B">
      <w:pPr>
        <w:pStyle w:val="ListParagraph"/>
        <w:numPr>
          <w:ilvl w:val="0"/>
          <w:numId w:val="2"/>
        </w:num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 xml:space="preserve">Ask the listeners to retell </w:t>
      </w:r>
      <w:r w:rsidR="0007239F">
        <w:rPr>
          <w:rFonts w:ascii="Times New Roman" w:eastAsia="Times New Roman" w:hAnsi="Times New Roman" w:cs="Times New Roman"/>
          <w:sz w:val="24"/>
          <w:szCs w:val="24"/>
          <w:lang w:val="en-US" w:eastAsia="de-DE"/>
        </w:rPr>
        <w:t xml:space="preserve">one of </w:t>
      </w:r>
      <w:r w:rsidRPr="00EB031B">
        <w:rPr>
          <w:rFonts w:ascii="Times New Roman" w:eastAsia="Times New Roman" w:hAnsi="Times New Roman" w:cs="Times New Roman"/>
          <w:sz w:val="24"/>
          <w:szCs w:val="24"/>
          <w:lang w:val="en-US" w:eastAsia="de-DE"/>
        </w:rPr>
        <w:t xml:space="preserve">the stories they’ve </w:t>
      </w:r>
      <w:r w:rsidR="0007239F">
        <w:rPr>
          <w:rFonts w:ascii="Times New Roman" w:eastAsia="Times New Roman" w:hAnsi="Times New Roman" w:cs="Times New Roman"/>
          <w:sz w:val="24"/>
          <w:szCs w:val="24"/>
          <w:lang w:val="en-US" w:eastAsia="de-DE"/>
        </w:rPr>
        <w:t>been told</w:t>
      </w:r>
      <w:r w:rsidRPr="00EB031B">
        <w:rPr>
          <w:rFonts w:ascii="Times New Roman" w:eastAsia="Times New Roman" w:hAnsi="Times New Roman" w:cs="Times New Roman"/>
          <w:sz w:val="24"/>
          <w:szCs w:val="24"/>
          <w:lang w:val="en-US" w:eastAsia="de-DE"/>
        </w:rPr>
        <w:t xml:space="preserve"> to </w:t>
      </w:r>
      <w:r w:rsidR="0007239F">
        <w:rPr>
          <w:rFonts w:ascii="Times New Roman" w:eastAsia="Times New Roman" w:hAnsi="Times New Roman" w:cs="Times New Roman"/>
          <w:sz w:val="24"/>
          <w:szCs w:val="24"/>
          <w:lang w:val="en-US" w:eastAsia="de-DE"/>
        </w:rPr>
        <w:t xml:space="preserve">different </w:t>
      </w:r>
      <w:r w:rsidRPr="00EB031B">
        <w:rPr>
          <w:rFonts w:ascii="Times New Roman" w:eastAsia="Times New Roman" w:hAnsi="Times New Roman" w:cs="Times New Roman"/>
          <w:sz w:val="24"/>
          <w:szCs w:val="24"/>
          <w:lang w:val="en-US" w:eastAsia="de-DE"/>
        </w:rPr>
        <w:t>learners from the other groups.</w:t>
      </w:r>
    </w:p>
    <w:p w14:paraId="2CDA88DB" w14:textId="07675AB0"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lastRenderedPageBreak/>
        <w:t>Option</w:t>
      </w:r>
      <w:r w:rsidRPr="00EB031B">
        <w:rPr>
          <w:rFonts w:ascii="Times New Roman" w:eastAsia="Times New Roman" w:hAnsi="Times New Roman" w:cs="Times New Roman"/>
          <w:sz w:val="24"/>
          <w:szCs w:val="24"/>
          <w:lang w:val="en-US" w:eastAsia="de-DE"/>
        </w:rPr>
        <w:t>: Invite learners to discuss what they can do to show their concern for the children of Palestinian</w:t>
      </w:r>
      <w:r w:rsidR="0007239F">
        <w:rPr>
          <w:rFonts w:ascii="Times New Roman" w:eastAsia="Times New Roman" w:hAnsi="Times New Roman" w:cs="Times New Roman"/>
          <w:sz w:val="24"/>
          <w:szCs w:val="24"/>
          <w:lang w:val="en-US" w:eastAsia="de-DE"/>
        </w:rPr>
        <w:t xml:space="preserve"> and make their lives better. Activity 3 below would be a great thing to do.</w:t>
      </w:r>
    </w:p>
    <w:p w14:paraId="56C10982"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p>
    <w:p w14:paraId="469692CC"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t>Activity 3: Retell the story</w:t>
      </w:r>
    </w:p>
    <w:p w14:paraId="198A7C65"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t>Level:</w:t>
      </w:r>
      <w:r w:rsidRPr="00EB031B">
        <w:rPr>
          <w:rFonts w:ascii="Times New Roman" w:eastAsia="Times New Roman" w:hAnsi="Times New Roman" w:cs="Times New Roman"/>
          <w:sz w:val="24"/>
          <w:szCs w:val="24"/>
          <w:lang w:val="en-US" w:eastAsia="de-DE"/>
        </w:rPr>
        <w:t xml:space="preserve"> A2+</w:t>
      </w:r>
    </w:p>
    <w:p w14:paraId="70D2F1D3"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t>Time:</w:t>
      </w:r>
      <w:r w:rsidRPr="00EB031B">
        <w:rPr>
          <w:rFonts w:ascii="Times New Roman" w:eastAsia="Times New Roman" w:hAnsi="Times New Roman" w:cs="Times New Roman"/>
          <w:sz w:val="24"/>
          <w:szCs w:val="24"/>
          <w:lang w:val="en-US" w:eastAsia="de-DE"/>
        </w:rPr>
        <w:t xml:space="preserve"> 30 – 40 minutes</w:t>
      </w:r>
    </w:p>
    <w:p w14:paraId="67942243"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t>Aim:</w:t>
      </w:r>
      <w:r w:rsidRPr="00EB031B">
        <w:rPr>
          <w:rFonts w:ascii="Times New Roman" w:eastAsia="Times New Roman" w:hAnsi="Times New Roman" w:cs="Times New Roman"/>
          <w:sz w:val="24"/>
          <w:szCs w:val="24"/>
          <w:lang w:val="en-US" w:eastAsia="de-DE"/>
        </w:rPr>
        <w:t xml:space="preserve"> Communicate with children in Gaza</w:t>
      </w:r>
    </w:p>
    <w:p w14:paraId="38F352DC"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b/>
          <w:sz w:val="24"/>
          <w:szCs w:val="24"/>
          <w:lang w:val="en-US" w:eastAsia="de-DE"/>
        </w:rPr>
        <w:t>Materials:</w:t>
      </w:r>
      <w:r w:rsidRPr="00EB031B">
        <w:rPr>
          <w:rFonts w:ascii="Times New Roman" w:eastAsia="Times New Roman" w:hAnsi="Times New Roman" w:cs="Times New Roman"/>
          <w:sz w:val="24"/>
          <w:szCs w:val="24"/>
          <w:lang w:val="en-US" w:eastAsia="de-DE"/>
        </w:rPr>
        <w:t xml:space="preserve"> Video camera, materials for making puppets, pictures and/or masks</w:t>
      </w:r>
    </w:p>
    <w:p w14:paraId="69BE98B0" w14:textId="77777777"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p>
    <w:p w14:paraId="4FF47ED0" w14:textId="77777777" w:rsidR="003E0FBA" w:rsidRPr="00EB031B" w:rsidRDefault="003E0FBA" w:rsidP="00EB031B">
      <w:pPr>
        <w:spacing w:after="0" w:line="240" w:lineRule="auto"/>
        <w:rPr>
          <w:rFonts w:ascii="Times New Roman" w:eastAsia="Times New Roman" w:hAnsi="Times New Roman" w:cs="Times New Roman"/>
          <w:b/>
          <w:sz w:val="24"/>
          <w:szCs w:val="24"/>
          <w:lang w:val="en-US" w:eastAsia="de-DE"/>
        </w:rPr>
      </w:pPr>
      <w:r w:rsidRPr="00EB031B">
        <w:rPr>
          <w:rFonts w:ascii="Times New Roman" w:eastAsia="Times New Roman" w:hAnsi="Times New Roman" w:cs="Times New Roman"/>
          <w:b/>
          <w:sz w:val="24"/>
          <w:szCs w:val="24"/>
          <w:lang w:val="en-US" w:eastAsia="de-DE"/>
        </w:rPr>
        <w:t>Procedure:</w:t>
      </w:r>
    </w:p>
    <w:p w14:paraId="71B1DA76" w14:textId="77777777" w:rsidR="003E0FBA" w:rsidRPr="00EB031B" w:rsidRDefault="003E0FBA" w:rsidP="00EB031B">
      <w:pPr>
        <w:pStyle w:val="ListParagraph"/>
        <w:numPr>
          <w:ilvl w:val="0"/>
          <w:numId w:val="3"/>
        </w:num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Ask the class to retell “The Sick Girl and Her Friends” to a camera in person or using puppets, through pictures, with masks, etc.)</w:t>
      </w:r>
    </w:p>
    <w:p w14:paraId="4F16C618" w14:textId="52F8F231" w:rsidR="003E0FBA" w:rsidRPr="00EB031B" w:rsidRDefault="003E0FBA" w:rsidP="00EB031B">
      <w:pPr>
        <w:pStyle w:val="ListParagraph"/>
        <w:numPr>
          <w:ilvl w:val="0"/>
          <w:numId w:val="3"/>
        </w:num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 xml:space="preserve">Make an mp4 video recording of the result and send it to us at davidheathfield@hotmail.co.uk, so we can </w:t>
      </w:r>
      <w:r w:rsidR="0007239F">
        <w:rPr>
          <w:rFonts w:ascii="Times New Roman" w:eastAsia="Times New Roman" w:hAnsi="Times New Roman" w:cs="Times New Roman"/>
          <w:sz w:val="24"/>
          <w:szCs w:val="24"/>
          <w:lang w:val="en-US" w:eastAsia="de-DE"/>
        </w:rPr>
        <w:t>share it with children in</w:t>
      </w:r>
      <w:r w:rsidRPr="00EB031B">
        <w:rPr>
          <w:rFonts w:ascii="Times New Roman" w:eastAsia="Times New Roman" w:hAnsi="Times New Roman" w:cs="Times New Roman"/>
          <w:sz w:val="24"/>
          <w:szCs w:val="24"/>
          <w:lang w:val="en-US" w:eastAsia="de-DE"/>
        </w:rPr>
        <w:t xml:space="preserve"> Gaza</w:t>
      </w:r>
      <w:r w:rsidR="0007239F">
        <w:rPr>
          <w:rFonts w:ascii="Times New Roman" w:eastAsia="Times New Roman" w:hAnsi="Times New Roman" w:cs="Times New Roman"/>
          <w:sz w:val="24"/>
          <w:szCs w:val="24"/>
          <w:lang w:val="en-US" w:eastAsia="de-DE"/>
        </w:rPr>
        <w:t xml:space="preserve"> and around the world</w:t>
      </w:r>
      <w:r w:rsidRPr="00EB031B">
        <w:rPr>
          <w:rFonts w:ascii="Times New Roman" w:eastAsia="Times New Roman" w:hAnsi="Times New Roman" w:cs="Times New Roman"/>
          <w:sz w:val="24"/>
          <w:szCs w:val="24"/>
          <w:lang w:val="en-US" w:eastAsia="de-DE"/>
        </w:rPr>
        <w:t>.</w:t>
      </w:r>
    </w:p>
    <w:p w14:paraId="37BA6FD8" w14:textId="77777777" w:rsidR="003E0FBA" w:rsidRPr="00EB031B" w:rsidRDefault="003E0FBA" w:rsidP="00EB031B">
      <w:pPr>
        <w:spacing w:after="0" w:line="240" w:lineRule="auto"/>
        <w:rPr>
          <w:rFonts w:ascii="Times New Roman" w:eastAsia="Times New Roman" w:hAnsi="Times New Roman" w:cs="Times New Roman"/>
          <w:b/>
          <w:sz w:val="24"/>
          <w:szCs w:val="24"/>
          <w:lang w:val="en-US" w:eastAsia="de-DE"/>
        </w:rPr>
      </w:pPr>
    </w:p>
    <w:p w14:paraId="0661853E" w14:textId="77777777" w:rsidR="003E0FBA" w:rsidRDefault="003E0FBA" w:rsidP="00EB031B">
      <w:pPr>
        <w:spacing w:after="0" w:line="240" w:lineRule="auto"/>
        <w:rPr>
          <w:rFonts w:ascii="Times New Roman" w:eastAsia="Times New Roman" w:hAnsi="Times New Roman" w:cs="Times New Roman"/>
          <w:b/>
          <w:sz w:val="24"/>
          <w:szCs w:val="24"/>
          <w:lang w:val="en-US" w:eastAsia="de-DE"/>
        </w:rPr>
      </w:pPr>
      <w:r w:rsidRPr="00EB031B">
        <w:rPr>
          <w:rFonts w:ascii="Times New Roman" w:eastAsia="Times New Roman" w:hAnsi="Times New Roman" w:cs="Times New Roman"/>
          <w:b/>
          <w:sz w:val="24"/>
          <w:szCs w:val="24"/>
          <w:lang w:val="en-US" w:eastAsia="de-DE"/>
        </w:rPr>
        <w:t>Join the project</w:t>
      </w:r>
    </w:p>
    <w:p w14:paraId="74F69AB5" w14:textId="77777777" w:rsidR="00D9543B" w:rsidRPr="00EB031B" w:rsidRDefault="00D9543B" w:rsidP="00EB031B">
      <w:pPr>
        <w:spacing w:after="0" w:line="240" w:lineRule="auto"/>
        <w:rPr>
          <w:rFonts w:ascii="Times New Roman" w:eastAsia="Times New Roman" w:hAnsi="Times New Roman" w:cs="Times New Roman"/>
          <w:b/>
          <w:sz w:val="24"/>
          <w:szCs w:val="24"/>
          <w:lang w:val="en-US" w:eastAsia="de-DE"/>
        </w:rPr>
      </w:pPr>
    </w:p>
    <w:p w14:paraId="664151D8" w14:textId="77777777" w:rsidR="003E0FBA" w:rsidRPr="00EB031B" w:rsidRDefault="003E0FBA" w:rsidP="00EB031B">
      <w:pPr>
        <w:spacing w:before="100" w:beforeAutospacing="1" w:after="100" w:afterAutospacing="1" w:line="240" w:lineRule="auto"/>
        <w:contextualSpacing/>
        <w:rPr>
          <w:rFonts w:ascii="Times New Roman" w:eastAsia="Times New Roman" w:hAnsi="Times New Roman" w:cs="Times New Roman"/>
          <w:sz w:val="24"/>
          <w:szCs w:val="24"/>
          <w:lang w:val="en-US" w:eastAsia="en-GB"/>
        </w:rPr>
      </w:pPr>
      <w:r w:rsidRPr="00EB031B">
        <w:rPr>
          <w:rFonts w:ascii="Times New Roman" w:eastAsia="Times New Roman" w:hAnsi="Times New Roman" w:cs="Times New Roman"/>
          <w:sz w:val="24"/>
          <w:szCs w:val="24"/>
          <w:lang w:val="en-US" w:eastAsia="en-GB"/>
        </w:rPr>
        <w:t>For us, as educators in Palestine and around the world, it’s a moral responsibility to preserve, share and continue using stories</w:t>
      </w:r>
      <w:r w:rsidR="008B6FC7" w:rsidRPr="00EB031B">
        <w:rPr>
          <w:rFonts w:ascii="Times New Roman" w:eastAsia="Times New Roman" w:hAnsi="Times New Roman" w:cs="Times New Roman"/>
          <w:sz w:val="24"/>
          <w:szCs w:val="24"/>
          <w:lang w:val="en-US" w:eastAsia="en-GB"/>
        </w:rPr>
        <w:t xml:space="preserve"> like Tala’s</w:t>
      </w:r>
      <w:r w:rsidRPr="00EB031B">
        <w:rPr>
          <w:rFonts w:ascii="Times New Roman" w:eastAsia="Times New Roman" w:hAnsi="Times New Roman" w:cs="Times New Roman"/>
          <w:sz w:val="24"/>
          <w:szCs w:val="24"/>
          <w:lang w:val="en-US" w:eastAsia="en-GB"/>
        </w:rPr>
        <w:t xml:space="preserve">. They stand as living proof of the deeply humanistic educational system that once flourished in Gaza, a system that has been </w:t>
      </w:r>
      <w:proofErr w:type="gramStart"/>
      <w:r w:rsidRPr="00EB031B">
        <w:rPr>
          <w:rFonts w:ascii="Times New Roman" w:eastAsia="Times New Roman" w:hAnsi="Times New Roman" w:cs="Times New Roman"/>
          <w:sz w:val="24"/>
          <w:szCs w:val="24"/>
          <w:lang w:val="en-US" w:eastAsia="en-GB"/>
        </w:rPr>
        <w:t>utterly destroyed</w:t>
      </w:r>
      <w:proofErr w:type="gramEnd"/>
      <w:r w:rsidRPr="00EB031B">
        <w:rPr>
          <w:rFonts w:ascii="Times New Roman" w:eastAsia="Times New Roman" w:hAnsi="Times New Roman" w:cs="Times New Roman"/>
          <w:sz w:val="24"/>
          <w:szCs w:val="24"/>
          <w:lang w:val="en-US" w:eastAsia="en-GB"/>
        </w:rPr>
        <w:t xml:space="preserve"> since 2023. </w:t>
      </w:r>
    </w:p>
    <w:p w14:paraId="72EDBFC1" w14:textId="18CF63E2" w:rsidR="003E0FBA" w:rsidRPr="00EB031B" w:rsidRDefault="003E0FBA" w:rsidP="00EB031B">
      <w:pPr>
        <w:spacing w:before="100" w:beforeAutospacing="1" w:after="100" w:afterAutospacing="1" w:line="240" w:lineRule="auto"/>
        <w:contextualSpacing/>
        <w:rPr>
          <w:rFonts w:ascii="Times New Roman" w:eastAsia="Times New Roman" w:hAnsi="Times New Roman" w:cs="Times New Roman"/>
          <w:sz w:val="24"/>
          <w:szCs w:val="24"/>
          <w:lang w:val="en-US" w:eastAsia="en-GB"/>
        </w:rPr>
      </w:pPr>
      <w:r w:rsidRPr="00EB031B">
        <w:rPr>
          <w:rFonts w:ascii="Times New Roman" w:eastAsia="Times New Roman" w:hAnsi="Times New Roman" w:cs="Times New Roman"/>
          <w:sz w:val="24"/>
          <w:szCs w:val="24"/>
          <w:lang w:val="en-US" w:eastAsia="en-GB"/>
        </w:rPr>
        <w:t xml:space="preserve">We’ll always remember one young storyteller, Deema (now 17), who, after surviving and leaving Gaza, watched Jackie Ross (a Scottish storyteller) retell </w:t>
      </w:r>
      <w:r w:rsidRPr="00EB031B">
        <w:rPr>
          <w:rFonts w:ascii="Times New Roman" w:eastAsia="Times New Roman" w:hAnsi="Times New Roman" w:cs="Times New Roman"/>
          <w:i/>
          <w:iCs/>
          <w:sz w:val="24"/>
          <w:szCs w:val="24"/>
          <w:lang w:val="en-US" w:eastAsia="en-GB"/>
        </w:rPr>
        <w:t>The White Elephant</w:t>
      </w:r>
      <w:r w:rsidRPr="00EB031B">
        <w:rPr>
          <w:rFonts w:ascii="Times New Roman" w:eastAsia="Times New Roman" w:hAnsi="Times New Roman" w:cs="Times New Roman"/>
          <w:sz w:val="24"/>
          <w:szCs w:val="24"/>
          <w:lang w:val="en-US" w:eastAsia="en-GB"/>
        </w:rPr>
        <w:t xml:space="preserve">, a story she herself had told at the age of 13 on Zoom for the World Storytelling Café in 2020. With tears in her eyes, she said: </w:t>
      </w:r>
      <w:r w:rsidRPr="00EB031B">
        <w:rPr>
          <w:rFonts w:ascii="Times New Roman" w:eastAsia="Times New Roman" w:hAnsi="Times New Roman" w:cs="Times New Roman"/>
          <w:i/>
          <w:iCs/>
          <w:sz w:val="24"/>
          <w:szCs w:val="24"/>
          <w:lang w:val="en-US" w:eastAsia="en-GB"/>
        </w:rPr>
        <w:t>“I thought I had been abandoned by the world and that everyone had forgotten me/us. But now I know that people still care.”</w:t>
      </w:r>
    </w:p>
    <w:p w14:paraId="25E24BB9" w14:textId="67378A13"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We welcome all your comments and suggestions and</w:t>
      </w:r>
      <w:r w:rsidRPr="00EB031B">
        <w:rPr>
          <w:rFonts w:ascii="Times New Roman" w:eastAsia="Times New Roman" w:hAnsi="Times New Roman" w:cs="Times New Roman"/>
          <w:sz w:val="24"/>
          <w:szCs w:val="24"/>
          <w:lang w:val="en-GB" w:eastAsia="de-DE"/>
        </w:rPr>
        <w:t xml:space="preserve"> invite you and everybody you know to choose a child’s tale, retell it and share it around the world </w:t>
      </w:r>
      <w:proofErr w:type="gramStart"/>
      <w:r w:rsidRPr="00EB031B">
        <w:rPr>
          <w:rFonts w:ascii="Times New Roman" w:eastAsia="Times New Roman" w:hAnsi="Times New Roman" w:cs="Times New Roman"/>
          <w:sz w:val="24"/>
          <w:szCs w:val="24"/>
          <w:lang w:val="en-GB" w:eastAsia="de-DE"/>
        </w:rPr>
        <w:t>in order to</w:t>
      </w:r>
      <w:proofErr w:type="gramEnd"/>
      <w:r w:rsidRPr="00EB031B">
        <w:rPr>
          <w:rFonts w:ascii="Times New Roman" w:eastAsia="Times New Roman" w:hAnsi="Times New Roman" w:cs="Times New Roman"/>
          <w:sz w:val="24"/>
          <w:szCs w:val="24"/>
          <w:lang w:val="en-GB" w:eastAsia="de-DE"/>
        </w:rPr>
        <w:t xml:space="preserve"> return the hospitality shown from their homes in Gaza by wonderful young storytellers. Here are the tales told by young Palestinians</w:t>
      </w:r>
      <w:r w:rsidRPr="00EB031B">
        <w:rPr>
          <w:rFonts w:ascii="Times New Roman" w:eastAsia="Times New Roman" w:hAnsi="Times New Roman" w:cs="Times New Roman"/>
          <w:sz w:val="24"/>
          <w:szCs w:val="24"/>
          <w:lang w:val="en-US" w:eastAsia="de-DE"/>
        </w:rPr>
        <w:t xml:space="preserve">: </w:t>
      </w:r>
      <w:hyperlink r:id="rId10" w:tgtFrame="_blank" w:history="1">
        <w:r w:rsidRPr="00EB031B">
          <w:rPr>
            <w:rFonts w:ascii="Times New Roman" w:eastAsia="Times New Roman" w:hAnsi="Times New Roman" w:cs="Times New Roman"/>
            <w:color w:val="0000FF"/>
            <w:sz w:val="24"/>
            <w:szCs w:val="24"/>
            <w:u w:val="single"/>
            <w:lang w:val="en-US" w:eastAsia="de-DE"/>
          </w:rPr>
          <w:t>https://drive.google.com/file/d/1BKu7JPXmONEB6y5cbeGlUW6zWi3SmRAP/view</w:t>
        </w:r>
      </w:hyperlink>
      <w:r w:rsidRPr="00EB031B">
        <w:rPr>
          <w:rFonts w:ascii="Times New Roman" w:eastAsia="Times New Roman" w:hAnsi="Times New Roman" w:cs="Times New Roman"/>
          <w:sz w:val="24"/>
          <w:szCs w:val="24"/>
          <w:lang w:val="en-US" w:eastAsia="de-DE"/>
        </w:rPr>
        <w:t> </w:t>
      </w:r>
    </w:p>
    <w:p w14:paraId="757FAE61" w14:textId="58B8E4DA"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 xml:space="preserve">We’ll add your storytelling videos to our ever-growing YouTube playlist “Tell a Child in Gaza’s Tale” at: </w:t>
      </w:r>
      <w:hyperlink r:id="rId11" w:tgtFrame="_blank" w:history="1">
        <w:r w:rsidRPr="00EB031B">
          <w:rPr>
            <w:rFonts w:ascii="Times New Roman" w:eastAsia="Times New Roman" w:hAnsi="Times New Roman" w:cs="Times New Roman"/>
            <w:color w:val="0000FF"/>
            <w:sz w:val="24"/>
            <w:szCs w:val="24"/>
            <w:u w:val="single"/>
            <w:lang w:val="en-US" w:eastAsia="de-DE"/>
          </w:rPr>
          <w:t>https://youtube.com/playlist?list=PLj-mcWeMmSZw63V5abQ4fw3JIITI_S_kS&amp;si=du47VczUOOkf3dQo</w:t>
        </w:r>
      </w:hyperlink>
      <w:r w:rsidRPr="00EB031B">
        <w:rPr>
          <w:rFonts w:ascii="Times New Roman" w:eastAsia="Times New Roman" w:hAnsi="Times New Roman" w:cs="Times New Roman"/>
          <w:sz w:val="24"/>
          <w:szCs w:val="24"/>
          <w:lang w:val="en-US" w:eastAsia="de-DE"/>
        </w:rPr>
        <w:t> </w:t>
      </w:r>
    </w:p>
    <w:p w14:paraId="3E51A597" w14:textId="483052E4" w:rsidR="003E0FBA" w:rsidRPr="00EB031B" w:rsidRDefault="003E0FBA"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 xml:space="preserve">Please feel free to get in touch at </w:t>
      </w:r>
      <w:hyperlink r:id="rId12" w:history="1">
        <w:r w:rsidRPr="00EB031B">
          <w:rPr>
            <w:rStyle w:val="Hyperlink"/>
            <w:rFonts w:ascii="Times New Roman" w:eastAsia="Times New Roman" w:hAnsi="Times New Roman" w:cs="Times New Roman"/>
            <w:sz w:val="24"/>
            <w:szCs w:val="24"/>
            <w:lang w:val="en-US" w:eastAsia="de-DE"/>
          </w:rPr>
          <w:t>davidheathfield@hotmail.co.uk</w:t>
        </w:r>
      </w:hyperlink>
      <w:r w:rsidRPr="00EB031B">
        <w:rPr>
          <w:rFonts w:ascii="Times New Roman" w:eastAsia="Times New Roman" w:hAnsi="Times New Roman" w:cs="Times New Roman"/>
          <w:sz w:val="24"/>
          <w:szCs w:val="24"/>
          <w:lang w:val="en-US" w:eastAsia="de-DE"/>
        </w:rPr>
        <w:t xml:space="preserve"> if you'd like some help choosing which tale to tell.</w:t>
      </w:r>
    </w:p>
    <w:p w14:paraId="60AF6616" w14:textId="77777777" w:rsidR="00BB28A2" w:rsidRPr="00EB031B" w:rsidRDefault="00BB28A2" w:rsidP="00EB031B">
      <w:pPr>
        <w:spacing w:after="0" w:line="240" w:lineRule="auto"/>
        <w:rPr>
          <w:rFonts w:ascii="Times New Roman" w:eastAsia="Times New Roman" w:hAnsi="Times New Roman" w:cs="Times New Roman"/>
          <w:sz w:val="24"/>
          <w:szCs w:val="24"/>
          <w:lang w:val="en-US" w:eastAsia="de-DE"/>
        </w:rPr>
      </w:pPr>
    </w:p>
    <w:p w14:paraId="541111C9" w14:textId="77777777" w:rsidR="00BB28A2" w:rsidRDefault="00BB28A2" w:rsidP="00EB031B">
      <w:pPr>
        <w:spacing w:after="0" w:line="240" w:lineRule="auto"/>
        <w:rPr>
          <w:rFonts w:ascii="Times New Roman" w:eastAsia="Times New Roman" w:hAnsi="Times New Roman" w:cs="Times New Roman"/>
          <w:b/>
          <w:bCs/>
          <w:sz w:val="24"/>
          <w:szCs w:val="24"/>
          <w:lang w:val="en-US" w:eastAsia="de-DE"/>
        </w:rPr>
      </w:pPr>
      <w:r w:rsidRPr="00EB031B">
        <w:rPr>
          <w:rFonts w:ascii="Times New Roman" w:eastAsia="Times New Roman" w:hAnsi="Times New Roman" w:cs="Times New Roman"/>
          <w:b/>
          <w:bCs/>
          <w:sz w:val="24"/>
          <w:szCs w:val="24"/>
          <w:lang w:val="en-US" w:eastAsia="de-DE"/>
        </w:rPr>
        <w:t>Find out more</w:t>
      </w:r>
    </w:p>
    <w:p w14:paraId="37C4005B" w14:textId="77777777" w:rsidR="00D9543B" w:rsidRPr="00EB031B" w:rsidRDefault="00D9543B" w:rsidP="00EB031B">
      <w:pPr>
        <w:spacing w:after="0" w:line="240" w:lineRule="auto"/>
        <w:rPr>
          <w:rFonts w:ascii="Times New Roman" w:eastAsia="Times New Roman" w:hAnsi="Times New Roman" w:cs="Times New Roman"/>
          <w:b/>
          <w:bCs/>
          <w:sz w:val="24"/>
          <w:szCs w:val="24"/>
          <w:lang w:val="en-US" w:eastAsia="de-DE"/>
        </w:rPr>
      </w:pPr>
    </w:p>
    <w:p w14:paraId="5AD1BE6A" w14:textId="59B34E7D" w:rsidR="00BB28A2" w:rsidRPr="00EB031B" w:rsidRDefault="00BB28A2" w:rsidP="00EB031B">
      <w:pPr>
        <w:spacing w:after="0" w:line="240" w:lineRule="auto"/>
        <w:rPr>
          <w:rFonts w:ascii="Times New Roman" w:eastAsia="Times New Roman" w:hAnsi="Times New Roman" w:cs="Times New Roman"/>
          <w:sz w:val="24"/>
          <w:szCs w:val="24"/>
          <w:lang w:val="en-US" w:eastAsia="de-DE"/>
        </w:rPr>
      </w:pPr>
      <w:r w:rsidRPr="00EB031B">
        <w:rPr>
          <w:rFonts w:ascii="Times New Roman" w:eastAsia="Times New Roman" w:hAnsi="Times New Roman" w:cs="Times New Roman"/>
          <w:sz w:val="24"/>
          <w:szCs w:val="24"/>
          <w:lang w:val="en-US" w:eastAsia="de-DE"/>
        </w:rPr>
        <w:t xml:space="preserve">Further information about Tell a Child of Gaza’s Tale is available online in our contribution to the February 2025 issue of </w:t>
      </w:r>
      <w:proofErr w:type="spellStart"/>
      <w:r w:rsidRPr="00EB031B">
        <w:rPr>
          <w:rFonts w:ascii="Times New Roman" w:eastAsia="Times New Roman" w:hAnsi="Times New Roman" w:cs="Times New Roman"/>
          <w:sz w:val="24"/>
          <w:szCs w:val="24"/>
          <w:lang w:val="en-US" w:eastAsia="de-DE"/>
        </w:rPr>
        <w:t>Humanis</w:t>
      </w:r>
      <w:r w:rsidR="00EB031B">
        <w:rPr>
          <w:rFonts w:ascii="Times New Roman" w:eastAsia="Times New Roman" w:hAnsi="Times New Roman" w:cs="Times New Roman"/>
          <w:sz w:val="24"/>
          <w:szCs w:val="24"/>
          <w:lang w:val="en-US" w:eastAsia="de-DE"/>
        </w:rPr>
        <w:t>ing</w:t>
      </w:r>
      <w:proofErr w:type="spellEnd"/>
      <w:r w:rsidRPr="00EB031B">
        <w:rPr>
          <w:rFonts w:ascii="Times New Roman" w:eastAsia="Times New Roman" w:hAnsi="Times New Roman" w:cs="Times New Roman"/>
          <w:sz w:val="24"/>
          <w:szCs w:val="24"/>
          <w:lang w:val="en-US" w:eastAsia="de-DE"/>
        </w:rPr>
        <w:t xml:space="preserve"> Language Teaching at https://www.hltmag.co.uk/feb24/tell-a-child-in-gazas-tale.</w:t>
      </w:r>
    </w:p>
    <w:p w14:paraId="5FAD8E1F" w14:textId="77777777" w:rsidR="003E0FBA" w:rsidRPr="00EB031B" w:rsidRDefault="003E0FBA" w:rsidP="00EB031B">
      <w:pPr>
        <w:spacing w:line="240" w:lineRule="auto"/>
        <w:contextualSpacing/>
        <w:rPr>
          <w:rFonts w:ascii="Times New Roman" w:hAnsi="Times New Roman" w:cs="Times New Roman"/>
          <w:sz w:val="24"/>
          <w:szCs w:val="24"/>
          <w:lang w:val="en-US"/>
        </w:rPr>
      </w:pPr>
    </w:p>
    <w:p w14:paraId="3845D2D8" w14:textId="77777777" w:rsidR="00D9543B" w:rsidRPr="00D9543B" w:rsidRDefault="00D9543B" w:rsidP="00D9543B">
      <w:pPr>
        <w:spacing w:after="0" w:line="240" w:lineRule="auto"/>
        <w:rPr>
          <w:rFonts w:ascii="Times New Roman" w:eastAsia="Times New Roman" w:hAnsi="Times New Roman" w:cs="Times New Roman"/>
          <w:b/>
          <w:bCs/>
          <w:sz w:val="24"/>
          <w:szCs w:val="24"/>
          <w:lang w:val="en-GB" w:eastAsia="pl-PL"/>
        </w:rPr>
      </w:pPr>
      <w:bookmarkStart w:id="2" w:name="_Hlk207462453"/>
      <w:r w:rsidRPr="00D9543B">
        <w:rPr>
          <w:rFonts w:ascii="Times New Roman" w:eastAsia="Times New Roman" w:hAnsi="Times New Roman" w:cs="Times New Roman"/>
          <w:b/>
          <w:sz w:val="24"/>
          <w:szCs w:val="24"/>
          <w:lang w:val="en-US" w:eastAsia="pl-PL"/>
        </w:rPr>
        <w:t xml:space="preserve">Please check the </w:t>
      </w:r>
      <w:r w:rsidRPr="00D9543B">
        <w:rPr>
          <w:rFonts w:ascii="Times New Roman" w:eastAsia="Times New Roman" w:hAnsi="Times New Roman" w:cs="Times New Roman"/>
          <w:b/>
          <w:bCs/>
          <w:sz w:val="24"/>
          <w:szCs w:val="24"/>
          <w:u w:val="single"/>
          <w:lang w:val="en-GB" w:eastAsia="pl-PL"/>
        </w:rPr>
        <w:t>Pilgrims in Segovia Teacher Training courses 2026</w:t>
      </w:r>
      <w:r w:rsidRPr="00D9543B">
        <w:rPr>
          <w:rFonts w:ascii="Times New Roman" w:eastAsia="Times New Roman" w:hAnsi="Times New Roman" w:cs="Times New Roman"/>
          <w:b/>
          <w:bCs/>
          <w:sz w:val="24"/>
          <w:szCs w:val="24"/>
          <w:lang w:val="en-GB" w:eastAsia="pl-PL"/>
        </w:rPr>
        <w:t xml:space="preserve"> </w:t>
      </w:r>
      <w:r w:rsidRPr="00D9543B">
        <w:rPr>
          <w:rFonts w:ascii="Times New Roman" w:eastAsia="Times New Roman" w:hAnsi="Times New Roman" w:cs="Times New Roman"/>
          <w:b/>
          <w:sz w:val="24"/>
          <w:szCs w:val="24"/>
          <w:lang w:val="en-US" w:eastAsia="pl-PL"/>
        </w:rPr>
        <w:t>at Pilgrims website.</w:t>
      </w:r>
    </w:p>
    <w:bookmarkEnd w:id="2"/>
    <w:p w14:paraId="20322F54" w14:textId="77777777" w:rsidR="00EB3529" w:rsidRPr="00D9543B" w:rsidRDefault="00EB3529" w:rsidP="00EB031B">
      <w:pPr>
        <w:spacing w:line="240" w:lineRule="auto"/>
        <w:rPr>
          <w:rFonts w:ascii="Times New Roman" w:hAnsi="Times New Roman" w:cs="Times New Roman"/>
          <w:sz w:val="24"/>
          <w:szCs w:val="24"/>
          <w:lang w:val="en-GB"/>
        </w:rPr>
      </w:pPr>
    </w:p>
    <w:sectPr w:rsidR="00EB3529" w:rsidRPr="00D9543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4D24CE"/>
    <w:multiLevelType w:val="hybridMultilevel"/>
    <w:tmpl w:val="A0D481B2"/>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D924DF4"/>
    <w:multiLevelType w:val="hybridMultilevel"/>
    <w:tmpl w:val="B9DE283A"/>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7F4261C1"/>
    <w:multiLevelType w:val="hybridMultilevel"/>
    <w:tmpl w:val="F06CE2C0"/>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486364806">
    <w:abstractNumId w:val="0"/>
  </w:num>
  <w:num w:numId="2" w16cid:durableId="666249893">
    <w:abstractNumId w:val="2"/>
  </w:num>
  <w:num w:numId="3" w16cid:durableId="6611543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FBA"/>
    <w:rsid w:val="0007239F"/>
    <w:rsid w:val="000F75EE"/>
    <w:rsid w:val="002B3DDE"/>
    <w:rsid w:val="0031507C"/>
    <w:rsid w:val="003D40B9"/>
    <w:rsid w:val="003E0FBA"/>
    <w:rsid w:val="004B664A"/>
    <w:rsid w:val="005E7E6F"/>
    <w:rsid w:val="006132DC"/>
    <w:rsid w:val="006A3D6F"/>
    <w:rsid w:val="0073178A"/>
    <w:rsid w:val="00817D64"/>
    <w:rsid w:val="008B6FC7"/>
    <w:rsid w:val="00A45BF3"/>
    <w:rsid w:val="00AF2FAB"/>
    <w:rsid w:val="00B92803"/>
    <w:rsid w:val="00BB24BF"/>
    <w:rsid w:val="00BB28A2"/>
    <w:rsid w:val="00BF015E"/>
    <w:rsid w:val="00C85944"/>
    <w:rsid w:val="00CC304A"/>
    <w:rsid w:val="00D9543B"/>
    <w:rsid w:val="00DA3B23"/>
    <w:rsid w:val="00E0290F"/>
    <w:rsid w:val="00E51D1D"/>
    <w:rsid w:val="00EB031B"/>
    <w:rsid w:val="00EB3529"/>
    <w:rsid w:val="00F679A5"/>
    <w:rsid w:val="00F72B18"/>
    <w:rsid w:val="00FD0E1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7213"/>
  <w15:chartTrackingRefBased/>
  <w15:docId w15:val="{E7191A4E-AA1B-4075-8431-143D1CCF5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0F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0FBA"/>
    <w:rPr>
      <w:color w:val="0000FF"/>
      <w:u w:val="single"/>
    </w:rPr>
  </w:style>
  <w:style w:type="paragraph" w:styleId="ListParagraph">
    <w:name w:val="List Paragraph"/>
    <w:basedOn w:val="Normal"/>
    <w:uiPriority w:val="34"/>
    <w:qFormat/>
    <w:rsid w:val="003E0FBA"/>
    <w:pPr>
      <w:ind w:left="720"/>
      <w:contextualSpacing/>
    </w:pPr>
  </w:style>
  <w:style w:type="character" w:styleId="FollowedHyperlink">
    <w:name w:val="FollowedHyperlink"/>
    <w:basedOn w:val="DefaultParagraphFont"/>
    <w:uiPriority w:val="99"/>
    <w:semiHidden/>
    <w:unhideWhenUsed/>
    <w:rsid w:val="003E0F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ef-gmx.net/mail/client/gALKyKYVTsg/dereferrer/?redirectUrl=https%3A%2F%2Fyoutu.be%2FwDrN-vPAXt8%3Fsi%3DcZoK8VDPH3g9doy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mailto:davidheathfield@hot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eref-gmx.net/mail/client/BC1pqUVKqnw/dereferrer/?redirectUrl=https%3A%2F%2Fyoutube.com%2Fplaylist%3Flist%3DPLj-mcWeMmSZw63V5abQ4fw3JIITI_S_kS%26si%3Ddu47VczUOOkf3dQo" TargetMode="External"/><Relationship Id="rId5" Type="http://schemas.openxmlformats.org/officeDocument/2006/relationships/image" Target="media/image1.jpeg"/><Relationship Id="rId10" Type="http://schemas.openxmlformats.org/officeDocument/2006/relationships/hyperlink" Target="https://deref-gmx.net/mail/client/Ivtp7N2Npak/dereferrer/?redirectUrl=https%3A%2F%2Fdrive.google.com%2Ffile%2Fd%2F1BKu7JPXmONEB6y5cbeGlUW6zWi3SmRAP%2Fview" TargetMode="External"/><Relationship Id="rId4" Type="http://schemas.openxmlformats.org/officeDocument/2006/relationships/webSettings" Target="webSettings.xml"/><Relationship Id="rId9" Type="http://schemas.openxmlformats.org/officeDocument/2006/relationships/hyperlink" Target="https://deref-gmx.net/mail/client/T-ub8GfxKU0/dereferrer/?redirectUrl=https%3A%2F%2Fyoutu.be%2FLt3QX_Z4GFk%3Fsi%3DsS8iJBqEUqnFuFu1" TargetMode="External"/><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1481</Words>
  <Characters>7439</Characters>
  <Application>Microsoft Office Word</Application>
  <DocSecurity>0</DocSecurity>
  <Lines>171</Lines>
  <Paragraphs>63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Randy</dc:creator>
  <cp:keywords/>
  <dc:description/>
  <cp:lastModifiedBy>Hanna Kryszewska</cp:lastModifiedBy>
  <cp:revision>3</cp:revision>
  <dcterms:created xsi:type="dcterms:W3CDTF">2025-11-22T17:46:00Z</dcterms:created>
  <dcterms:modified xsi:type="dcterms:W3CDTF">2025-11-22T17:46:00Z</dcterms:modified>
</cp:coreProperties>
</file>