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5CC4A5B" w14:textId="2527A45B" w:rsidR="00B44B9F" w:rsidRPr="00B44B9F" w:rsidRDefault="00B44B9F">
      <w:pPr>
        <w:rPr>
          <w:rFonts w:ascii="Times New Roman" w:hAnsi="Times New Roman" w:cs="Times New Roman"/>
          <w:b/>
          <w:bCs/>
          <w:color w:val="FF0000"/>
          <w:sz w:val="28"/>
          <w:szCs w:val="28"/>
        </w:rPr>
      </w:pPr>
      <w:r>
        <w:rPr>
          <w:rFonts w:ascii="Times New Roman" w:hAnsi="Times New Roman" w:cs="Times New Roman"/>
          <w:b/>
          <w:bCs/>
          <w:noProof/>
          <w:sz w:val="28"/>
          <w:szCs w:val="28"/>
          <w:lang w:val="pl-PL" w:eastAsia="pl-PL"/>
        </w:rPr>
        <w:drawing>
          <wp:inline distT="0" distB="0" distL="0" distR="0" wp14:anchorId="5B26E610" wp14:editId="6945A5CF">
            <wp:extent cx="2734467" cy="1080000"/>
            <wp:effectExtent l="0" t="0" r="0" b="0"/>
            <wp:docPr id="2" name="Obraz 2" descr="C:\Users\Advent\Downloads\MQ_INT_HOR_RGB_PO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Advent\Downloads\MQ_INT_HOR_RGB_POS.png"/>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734467" cy="1080000"/>
                    </a:xfrm>
                    <a:prstGeom prst="rect">
                      <a:avLst/>
                    </a:prstGeom>
                    <a:noFill/>
                    <a:ln>
                      <a:noFill/>
                    </a:ln>
                  </pic:spPr>
                </pic:pic>
              </a:graphicData>
            </a:graphic>
          </wp:inline>
        </w:drawing>
      </w:r>
      <w:r>
        <w:rPr>
          <w:rFonts w:ascii="Times New Roman" w:hAnsi="Times New Roman" w:cs="Times New Roman"/>
          <w:b/>
          <w:bCs/>
          <w:sz w:val="28"/>
          <w:szCs w:val="28"/>
        </w:rPr>
        <w:t xml:space="preserve"> </w:t>
      </w:r>
    </w:p>
    <w:p w14:paraId="194D71A2" w14:textId="77777777" w:rsidR="00B44B9F" w:rsidRPr="00B44B9F" w:rsidRDefault="00B44B9F">
      <w:pPr>
        <w:rPr>
          <w:rFonts w:ascii="Times New Roman" w:hAnsi="Times New Roman" w:cs="Times New Roman"/>
          <w:b/>
          <w:bCs/>
          <w:color w:val="FF0000"/>
          <w:sz w:val="28"/>
          <w:szCs w:val="28"/>
        </w:rPr>
      </w:pPr>
    </w:p>
    <w:p w14:paraId="719642BF" w14:textId="5FBB8248" w:rsidR="00E10ED0" w:rsidRDefault="00034669">
      <w:pPr>
        <w:rPr>
          <w:rFonts w:ascii="Times New Roman" w:hAnsi="Times New Roman" w:cs="Times New Roman"/>
          <w:b/>
          <w:bCs/>
          <w:sz w:val="28"/>
          <w:szCs w:val="28"/>
        </w:rPr>
      </w:pPr>
      <w:r>
        <w:rPr>
          <w:rFonts w:ascii="Times New Roman" w:hAnsi="Times New Roman" w:cs="Times New Roman"/>
          <w:b/>
          <w:bCs/>
          <w:sz w:val="28"/>
          <w:szCs w:val="28"/>
        </w:rPr>
        <w:t>Meaning-based Feedback to Support Students’ Written Language D</w:t>
      </w:r>
      <w:r w:rsidR="00E10ED0">
        <w:rPr>
          <w:rFonts w:ascii="Times New Roman" w:hAnsi="Times New Roman" w:cs="Times New Roman"/>
          <w:b/>
          <w:bCs/>
          <w:sz w:val="28"/>
          <w:szCs w:val="28"/>
        </w:rPr>
        <w:t>evelopment</w:t>
      </w:r>
    </w:p>
    <w:p w14:paraId="104BBBD6" w14:textId="4471C959" w:rsidR="00E10ED0" w:rsidRDefault="00E10ED0">
      <w:pPr>
        <w:rPr>
          <w:rFonts w:ascii="Times New Roman" w:hAnsi="Times New Roman" w:cs="Times New Roman"/>
          <w:b/>
          <w:bCs/>
          <w:sz w:val="28"/>
          <w:szCs w:val="28"/>
        </w:rPr>
      </w:pPr>
    </w:p>
    <w:p w14:paraId="5C46358B" w14:textId="69338DE4" w:rsidR="00E10ED0" w:rsidRDefault="00FE2055">
      <w:pPr>
        <w:rPr>
          <w:rFonts w:ascii="Times New Roman" w:hAnsi="Times New Roman" w:cs="Times New Roman"/>
          <w:b/>
          <w:bCs/>
        </w:rPr>
      </w:pPr>
      <w:r>
        <w:rPr>
          <w:rFonts w:ascii="Times New Roman" w:hAnsi="Times New Roman" w:cs="Times New Roman"/>
          <w:b/>
          <w:bCs/>
        </w:rPr>
        <w:t xml:space="preserve">Phil Chappell, </w:t>
      </w:r>
      <w:r w:rsidR="00E10ED0">
        <w:rPr>
          <w:rFonts w:ascii="Times New Roman" w:hAnsi="Times New Roman" w:cs="Times New Roman"/>
          <w:b/>
          <w:bCs/>
        </w:rPr>
        <w:t>Australia</w:t>
      </w:r>
    </w:p>
    <w:p w14:paraId="150482E3" w14:textId="691E03FF" w:rsidR="00E10ED0" w:rsidRDefault="00E10ED0">
      <w:pPr>
        <w:rPr>
          <w:rFonts w:ascii="Times New Roman" w:hAnsi="Times New Roman" w:cs="Times New Roman"/>
          <w:b/>
          <w:bCs/>
        </w:rPr>
      </w:pPr>
    </w:p>
    <w:p w14:paraId="3F8C3D0E" w14:textId="7D2D8174" w:rsidR="00E10ED0" w:rsidRDefault="00E10ED0">
      <w:pPr>
        <w:rPr>
          <w:rFonts w:ascii="Times New Roman" w:hAnsi="Times New Roman" w:cs="Times New Roman"/>
        </w:rPr>
      </w:pPr>
      <w:r>
        <w:rPr>
          <w:rFonts w:ascii="Times New Roman" w:hAnsi="Times New Roman" w:cs="Times New Roman"/>
        </w:rPr>
        <w:t>Phil Chappell teaches on postgraduate Applied Linguistics and TESOL course</w:t>
      </w:r>
      <w:r w:rsidR="002F4795">
        <w:rPr>
          <w:rFonts w:ascii="Times New Roman" w:hAnsi="Times New Roman" w:cs="Times New Roman"/>
        </w:rPr>
        <w:t>s</w:t>
      </w:r>
      <w:r>
        <w:rPr>
          <w:rFonts w:ascii="Times New Roman" w:hAnsi="Times New Roman" w:cs="Times New Roman"/>
        </w:rPr>
        <w:t xml:space="preserve"> at Macquarie University, Australia. His main teaching focus is linguistics for language teaching and developing reflective practice. He also researches classroom talk and out-of-class language learning.</w:t>
      </w:r>
      <w:r w:rsidR="00B44B9F">
        <w:rPr>
          <w:rFonts w:ascii="Times New Roman" w:hAnsi="Times New Roman" w:cs="Times New Roman"/>
        </w:rPr>
        <w:t xml:space="preserve"> Email: </w:t>
      </w:r>
      <w:r w:rsidR="00B44B9F" w:rsidRPr="00B44B9F">
        <w:rPr>
          <w:rFonts w:ascii="Times New Roman" w:hAnsi="Times New Roman" w:cs="Times New Roman"/>
        </w:rPr>
        <w:t>philip.chappell@mq.edu.au</w:t>
      </w:r>
      <w:r w:rsidR="00B44B9F">
        <w:rPr>
          <w:rFonts w:ascii="Times New Roman" w:hAnsi="Times New Roman" w:cs="Times New Roman"/>
        </w:rPr>
        <w:t>,</w:t>
      </w:r>
      <w:r>
        <w:rPr>
          <w:rFonts w:ascii="Times New Roman" w:hAnsi="Times New Roman" w:cs="Times New Roman"/>
        </w:rPr>
        <w:t xml:space="preserve"> </w:t>
      </w:r>
      <w:hyperlink r:id="rId8" w:history="1">
        <w:r w:rsidR="005D3A34" w:rsidRPr="009A3FBE">
          <w:rPr>
            <w:rStyle w:val="Hipercze"/>
            <w:rFonts w:ascii="Times New Roman" w:hAnsi="Times New Roman" w:cs="Times New Roman"/>
          </w:rPr>
          <w:t>http://www.philchappell.com</w:t>
        </w:r>
      </w:hyperlink>
      <w:r w:rsidR="005D3A34">
        <w:rPr>
          <w:rFonts w:ascii="Times New Roman" w:hAnsi="Times New Roman" w:cs="Times New Roman"/>
        </w:rPr>
        <w:t xml:space="preserve"> </w:t>
      </w:r>
    </w:p>
    <w:p w14:paraId="7648EA33" w14:textId="664D9831" w:rsidR="005D3A34" w:rsidRDefault="005D3A34">
      <w:pPr>
        <w:rPr>
          <w:rFonts w:ascii="Times New Roman" w:hAnsi="Times New Roman" w:cs="Times New Roman"/>
        </w:rPr>
      </w:pPr>
    </w:p>
    <w:p w14:paraId="49D47EC5" w14:textId="10EFA785" w:rsidR="005D3A34" w:rsidRPr="00E10ED0" w:rsidRDefault="005D3A34">
      <w:pPr>
        <w:rPr>
          <w:rFonts w:ascii="Times New Roman" w:hAnsi="Times New Roman" w:cs="Times New Roman"/>
        </w:rPr>
      </w:pPr>
      <w:r>
        <w:rPr>
          <w:rFonts w:ascii="Times New Roman" w:hAnsi="Times New Roman" w:cs="Times New Roman"/>
          <w:noProof/>
          <w:lang w:val="pl-PL" w:eastAsia="pl-PL"/>
        </w:rPr>
        <w:drawing>
          <wp:inline distT="0" distB="0" distL="0" distR="0" wp14:anchorId="54FA4F57" wp14:editId="76162D83">
            <wp:extent cx="1535692" cy="1041215"/>
            <wp:effectExtent l="0" t="0" r="1270" b="635"/>
            <wp:docPr id="1" name="Picture 1" descr="A person smiling for the camera&#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person smiling for the camera&#10;&#10;Description automatically generated"/>
                    <pic:cNvPicPr/>
                  </pic:nvPicPr>
                  <pic:blipFill>
                    <a:blip r:embed="rId9" cstate="print">
                      <a:extLst>
                        <a:ext uri="{28A0092B-C50C-407E-A947-70E740481C1C}">
                          <a14:useLocalDpi xmlns:a14="http://schemas.microsoft.com/office/drawing/2010/main" val="0"/>
                        </a:ext>
                      </a:extLst>
                    </a:blip>
                    <a:stretch>
                      <a:fillRect/>
                    </a:stretch>
                  </pic:blipFill>
                  <pic:spPr>
                    <a:xfrm>
                      <a:off x="0" y="0"/>
                      <a:ext cx="1579952" cy="1071224"/>
                    </a:xfrm>
                    <a:prstGeom prst="rect">
                      <a:avLst/>
                    </a:prstGeom>
                  </pic:spPr>
                </pic:pic>
              </a:graphicData>
            </a:graphic>
          </wp:inline>
        </w:drawing>
      </w:r>
    </w:p>
    <w:p w14:paraId="7EBBD3C6" w14:textId="77777777" w:rsidR="00E10ED0" w:rsidRDefault="00E10ED0">
      <w:pPr>
        <w:rPr>
          <w:rFonts w:ascii="Times New Roman" w:hAnsi="Times New Roman" w:cs="Times New Roman"/>
          <w:b/>
          <w:bCs/>
        </w:rPr>
      </w:pPr>
    </w:p>
    <w:p w14:paraId="4AA4B598" w14:textId="2C8B800A" w:rsidR="004873FF" w:rsidRPr="004873FF" w:rsidRDefault="004873FF">
      <w:pPr>
        <w:rPr>
          <w:rFonts w:ascii="Times New Roman" w:hAnsi="Times New Roman" w:cs="Times New Roman"/>
          <w:b/>
          <w:bCs/>
        </w:rPr>
      </w:pPr>
      <w:r>
        <w:rPr>
          <w:rFonts w:ascii="Times New Roman" w:hAnsi="Times New Roman" w:cs="Times New Roman"/>
          <w:b/>
          <w:bCs/>
        </w:rPr>
        <w:t>Orientation</w:t>
      </w:r>
    </w:p>
    <w:p w14:paraId="739A27B2" w14:textId="77777777" w:rsidR="004873FF" w:rsidRDefault="004873FF">
      <w:pPr>
        <w:rPr>
          <w:rFonts w:ascii="Times New Roman" w:hAnsi="Times New Roman" w:cs="Times New Roman"/>
        </w:rPr>
      </w:pPr>
    </w:p>
    <w:p w14:paraId="5892A98B" w14:textId="619A32C2" w:rsidR="005367A5" w:rsidRPr="00802085" w:rsidRDefault="005367A5">
      <w:pPr>
        <w:rPr>
          <w:rFonts w:ascii="Times New Roman" w:hAnsi="Times New Roman" w:cs="Times New Roman"/>
        </w:rPr>
      </w:pPr>
      <w:r w:rsidRPr="00802085">
        <w:rPr>
          <w:rFonts w:ascii="Times New Roman" w:hAnsi="Times New Roman" w:cs="Times New Roman"/>
        </w:rPr>
        <w:t>It was lunchtime and several of us were sitting around a table, unwinding after morning classes, chatting and chilling. This was the time for re-energising after three or four hour</w:t>
      </w:r>
      <w:r w:rsidR="006F6572">
        <w:rPr>
          <w:rFonts w:ascii="Times New Roman" w:hAnsi="Times New Roman" w:cs="Times New Roman"/>
        </w:rPr>
        <w:t>s of</w:t>
      </w:r>
      <w:r w:rsidRPr="00802085">
        <w:rPr>
          <w:rFonts w:ascii="Times New Roman" w:hAnsi="Times New Roman" w:cs="Times New Roman"/>
        </w:rPr>
        <w:t xml:space="preserve"> classes between 7 am and Noon. A couple more </w:t>
      </w:r>
      <w:r w:rsidR="004369A0">
        <w:rPr>
          <w:rFonts w:ascii="Times New Roman" w:hAnsi="Times New Roman" w:cs="Times New Roman"/>
        </w:rPr>
        <w:t xml:space="preserve">classes </w:t>
      </w:r>
      <w:r w:rsidRPr="00802085">
        <w:rPr>
          <w:rFonts w:ascii="Times New Roman" w:hAnsi="Times New Roman" w:cs="Times New Roman"/>
        </w:rPr>
        <w:t xml:space="preserve">to go for many; off elsewhere for </w:t>
      </w:r>
      <w:r w:rsidR="006F6572">
        <w:rPr>
          <w:rFonts w:ascii="Times New Roman" w:hAnsi="Times New Roman" w:cs="Times New Roman"/>
        </w:rPr>
        <w:t>others</w:t>
      </w:r>
      <w:r w:rsidRPr="00802085">
        <w:rPr>
          <w:rFonts w:ascii="Times New Roman" w:hAnsi="Times New Roman" w:cs="Times New Roman"/>
        </w:rPr>
        <w:t>.</w:t>
      </w:r>
    </w:p>
    <w:p w14:paraId="5EF31D77" w14:textId="77777777" w:rsidR="005367A5" w:rsidRPr="00802085" w:rsidRDefault="005367A5">
      <w:pPr>
        <w:rPr>
          <w:rFonts w:ascii="Times New Roman" w:hAnsi="Times New Roman" w:cs="Times New Roman"/>
        </w:rPr>
      </w:pPr>
    </w:p>
    <w:p w14:paraId="045FE30A" w14:textId="14F91FF6" w:rsidR="00621400" w:rsidRPr="00802085" w:rsidRDefault="005367A5">
      <w:pPr>
        <w:rPr>
          <w:rFonts w:ascii="Times New Roman" w:hAnsi="Times New Roman" w:cs="Times New Roman"/>
        </w:rPr>
      </w:pPr>
      <w:r w:rsidRPr="00802085">
        <w:rPr>
          <w:rFonts w:ascii="Times New Roman" w:hAnsi="Times New Roman" w:cs="Times New Roman"/>
        </w:rPr>
        <w:t>Miss T strode in and sat down rather dramatically, slapping a pile of papers on the table. “</w:t>
      </w:r>
      <w:r w:rsidRPr="00802085">
        <w:rPr>
          <w:rFonts w:ascii="Times New Roman" w:hAnsi="Times New Roman" w:cs="Times New Roman"/>
          <w:i/>
          <w:iCs/>
        </w:rPr>
        <w:t xml:space="preserve">Time to </w:t>
      </w:r>
      <w:r w:rsidR="004369A0">
        <w:rPr>
          <w:rFonts w:ascii="Times New Roman" w:hAnsi="Times New Roman" w:cs="Times New Roman"/>
          <w:i/>
          <w:iCs/>
        </w:rPr>
        <w:t>grade</w:t>
      </w:r>
      <w:r w:rsidRPr="00802085">
        <w:rPr>
          <w:rFonts w:ascii="Times New Roman" w:hAnsi="Times New Roman" w:cs="Times New Roman"/>
          <w:i/>
          <w:iCs/>
        </w:rPr>
        <w:t xml:space="preserve"> these papers</w:t>
      </w:r>
      <w:r w:rsidRPr="00802085">
        <w:rPr>
          <w:rFonts w:ascii="Times New Roman" w:hAnsi="Times New Roman" w:cs="Times New Roman"/>
        </w:rPr>
        <w:t>”, she announced to no one in particular. Miss T selected the first paper and immediately commenced annotating it with her red pen. Words were circled. Errors were crossed out. Terse comments were added. A letter was added to the top right-hand corner and circled. It was an upper-case F. This process continued again and again, different annotations, different grades, same coloured ink.</w:t>
      </w:r>
    </w:p>
    <w:p w14:paraId="488E3BFA" w14:textId="139FB300" w:rsidR="005367A5" w:rsidRPr="00802085" w:rsidRDefault="005367A5">
      <w:pPr>
        <w:rPr>
          <w:rFonts w:ascii="Times New Roman" w:hAnsi="Times New Roman" w:cs="Times New Roman"/>
        </w:rPr>
      </w:pPr>
    </w:p>
    <w:p w14:paraId="70A2BDEB" w14:textId="013009D9" w:rsidR="005367A5" w:rsidRPr="00802085" w:rsidRDefault="003145F2">
      <w:pPr>
        <w:rPr>
          <w:rFonts w:ascii="Times New Roman" w:hAnsi="Times New Roman" w:cs="Times New Roman"/>
        </w:rPr>
      </w:pPr>
      <w:r w:rsidRPr="00802085">
        <w:rPr>
          <w:rFonts w:ascii="Times New Roman" w:hAnsi="Times New Roman" w:cs="Times New Roman"/>
        </w:rPr>
        <w:t>A</w:t>
      </w:r>
      <w:r w:rsidR="005367A5" w:rsidRPr="00802085">
        <w:rPr>
          <w:rFonts w:ascii="Times New Roman" w:hAnsi="Times New Roman" w:cs="Times New Roman"/>
        </w:rPr>
        <w:t xml:space="preserve"> couple of weeks later, I was in my office waiting for Yim. Yim found learning English difficult. Writing was her Achilles heel, and I was giving her some additional out-of-class help. </w:t>
      </w:r>
      <w:r w:rsidR="0008691F" w:rsidRPr="00802085">
        <w:rPr>
          <w:rFonts w:ascii="Times New Roman" w:hAnsi="Times New Roman" w:cs="Times New Roman"/>
        </w:rPr>
        <w:t xml:space="preserve">She needed to pass the “Level 8 test” and she had already failed it twice, </w:t>
      </w:r>
      <w:r w:rsidR="002F4795">
        <w:rPr>
          <w:rFonts w:ascii="Times New Roman" w:hAnsi="Times New Roman" w:cs="Times New Roman"/>
        </w:rPr>
        <w:t>which meant</w:t>
      </w:r>
      <w:r w:rsidR="0008691F" w:rsidRPr="00802085">
        <w:rPr>
          <w:rFonts w:ascii="Times New Roman" w:hAnsi="Times New Roman" w:cs="Times New Roman"/>
        </w:rPr>
        <w:t xml:space="preserve"> repeating a lower level</w:t>
      </w:r>
      <w:r w:rsidR="00BE7B0C" w:rsidRPr="00802085">
        <w:rPr>
          <w:rFonts w:ascii="Times New Roman" w:hAnsi="Times New Roman" w:cs="Times New Roman"/>
        </w:rPr>
        <w:t xml:space="preserve"> for six weeks at a time</w:t>
      </w:r>
      <w:r w:rsidR="0008691F" w:rsidRPr="00802085">
        <w:rPr>
          <w:rFonts w:ascii="Times New Roman" w:hAnsi="Times New Roman" w:cs="Times New Roman"/>
        </w:rPr>
        <w:t xml:space="preserve">. </w:t>
      </w:r>
      <w:r w:rsidR="005367A5" w:rsidRPr="00802085">
        <w:rPr>
          <w:rFonts w:ascii="Times New Roman" w:hAnsi="Times New Roman" w:cs="Times New Roman"/>
        </w:rPr>
        <w:t>She would do some free writing, then we would look at it together, talking about her ideas, looking at her choice</w:t>
      </w:r>
      <w:r w:rsidR="0008691F" w:rsidRPr="00802085">
        <w:rPr>
          <w:rFonts w:ascii="Times New Roman" w:hAnsi="Times New Roman" w:cs="Times New Roman"/>
        </w:rPr>
        <w:t>s</w:t>
      </w:r>
      <w:r w:rsidR="005367A5" w:rsidRPr="00802085">
        <w:rPr>
          <w:rFonts w:ascii="Times New Roman" w:hAnsi="Times New Roman" w:cs="Times New Roman"/>
        </w:rPr>
        <w:t xml:space="preserve"> of vocabulary and her sentence grammar. </w:t>
      </w:r>
      <w:r w:rsidR="00BE7B0C" w:rsidRPr="00802085">
        <w:rPr>
          <w:rFonts w:ascii="Times New Roman" w:hAnsi="Times New Roman" w:cs="Times New Roman"/>
        </w:rPr>
        <w:t>Several</w:t>
      </w:r>
      <w:r w:rsidR="0008691F" w:rsidRPr="00802085">
        <w:rPr>
          <w:rFonts w:ascii="Times New Roman" w:hAnsi="Times New Roman" w:cs="Times New Roman"/>
        </w:rPr>
        <w:t xml:space="preserve"> day</w:t>
      </w:r>
      <w:r w:rsidR="00BE7B0C" w:rsidRPr="00802085">
        <w:rPr>
          <w:rFonts w:ascii="Times New Roman" w:hAnsi="Times New Roman" w:cs="Times New Roman"/>
        </w:rPr>
        <w:t>s</w:t>
      </w:r>
      <w:r w:rsidR="0008691F" w:rsidRPr="00802085">
        <w:rPr>
          <w:rFonts w:ascii="Times New Roman" w:hAnsi="Times New Roman" w:cs="Times New Roman"/>
        </w:rPr>
        <w:t xml:space="preserve"> before, s</w:t>
      </w:r>
      <w:r w:rsidR="005367A5" w:rsidRPr="00802085">
        <w:rPr>
          <w:rFonts w:ascii="Times New Roman" w:hAnsi="Times New Roman" w:cs="Times New Roman"/>
        </w:rPr>
        <w:t xml:space="preserve">he had told me her homework task for her class was to write a review of a movie she had recently seen. It was an interesting movie – </w:t>
      </w:r>
      <w:r w:rsidR="005367A5" w:rsidRPr="00802085">
        <w:rPr>
          <w:rFonts w:ascii="Times New Roman" w:hAnsi="Times New Roman" w:cs="Times New Roman"/>
          <w:i/>
          <w:iCs/>
        </w:rPr>
        <w:t>The Iron Ladies</w:t>
      </w:r>
      <w:r w:rsidR="005367A5" w:rsidRPr="00802085">
        <w:rPr>
          <w:rFonts w:ascii="Times New Roman" w:hAnsi="Times New Roman" w:cs="Times New Roman"/>
        </w:rPr>
        <w:t xml:space="preserve"> – about a group of gay and transgender athletes playing together in a volleyball team. </w:t>
      </w:r>
      <w:r w:rsidR="00BE7B0C" w:rsidRPr="00802085">
        <w:rPr>
          <w:rFonts w:ascii="Times New Roman" w:hAnsi="Times New Roman" w:cs="Times New Roman"/>
        </w:rPr>
        <w:t>She had told me the storyline and we had discussed the movie together for a while. Yim really liked that movie.</w:t>
      </w:r>
    </w:p>
    <w:p w14:paraId="6539956A" w14:textId="6D25DD32" w:rsidR="0008691F" w:rsidRPr="00802085" w:rsidRDefault="0008691F">
      <w:pPr>
        <w:rPr>
          <w:rFonts w:ascii="Times New Roman" w:hAnsi="Times New Roman" w:cs="Times New Roman"/>
        </w:rPr>
      </w:pPr>
    </w:p>
    <w:p w14:paraId="1C7C7F92" w14:textId="0EC37391" w:rsidR="0008691F" w:rsidRPr="00802085" w:rsidRDefault="00BE7B0C" w:rsidP="00034669">
      <w:pPr>
        <w:rPr>
          <w:rFonts w:ascii="Times New Roman" w:hAnsi="Times New Roman" w:cs="Times New Roman"/>
          <w:i/>
          <w:iCs/>
        </w:rPr>
      </w:pPr>
      <w:r w:rsidRPr="00802085">
        <w:rPr>
          <w:rFonts w:ascii="Times New Roman" w:hAnsi="Times New Roman" w:cs="Times New Roman"/>
        </w:rPr>
        <w:lastRenderedPageBreak/>
        <w:t xml:space="preserve">After her class, </w:t>
      </w:r>
      <w:r w:rsidR="0008691F" w:rsidRPr="00802085">
        <w:rPr>
          <w:rFonts w:ascii="Times New Roman" w:hAnsi="Times New Roman" w:cs="Times New Roman"/>
        </w:rPr>
        <w:t>Yim came into my office in tears. I hadn’t seen her upset like this before. She showed me her movie review</w:t>
      </w:r>
      <w:r w:rsidR="00802085">
        <w:rPr>
          <w:rFonts w:ascii="Times New Roman" w:hAnsi="Times New Roman" w:cs="Times New Roman"/>
        </w:rPr>
        <w:t>,</w:t>
      </w:r>
      <w:r w:rsidR="0008691F" w:rsidRPr="00802085">
        <w:rPr>
          <w:rFonts w:ascii="Times New Roman" w:hAnsi="Times New Roman" w:cs="Times New Roman"/>
        </w:rPr>
        <w:t xml:space="preserve"> </w:t>
      </w:r>
      <w:r w:rsidR="002F4795">
        <w:rPr>
          <w:rFonts w:ascii="Times New Roman" w:hAnsi="Times New Roman" w:cs="Times New Roman"/>
        </w:rPr>
        <w:t xml:space="preserve">upon </w:t>
      </w:r>
      <w:r w:rsidR="00802085">
        <w:rPr>
          <w:rFonts w:ascii="Times New Roman" w:hAnsi="Times New Roman" w:cs="Times New Roman"/>
        </w:rPr>
        <w:t>which</w:t>
      </w:r>
      <w:r w:rsidR="0008691F" w:rsidRPr="00802085">
        <w:rPr>
          <w:rFonts w:ascii="Times New Roman" w:hAnsi="Times New Roman" w:cs="Times New Roman"/>
        </w:rPr>
        <w:t xml:space="preserve"> her teacher had given feedback. </w:t>
      </w:r>
      <w:r w:rsidR="00E10ED0">
        <w:rPr>
          <w:rFonts w:ascii="Times New Roman" w:hAnsi="Times New Roman" w:cs="Times New Roman"/>
        </w:rPr>
        <w:t>She told me how many hours she had spent writing the review. There was l</w:t>
      </w:r>
      <w:r w:rsidR="0008691F" w:rsidRPr="00802085">
        <w:rPr>
          <w:rFonts w:ascii="Times New Roman" w:hAnsi="Times New Roman" w:cs="Times New Roman"/>
        </w:rPr>
        <w:t>ots of blue writ</w:t>
      </w:r>
      <w:r w:rsidR="00802085">
        <w:rPr>
          <w:rFonts w:ascii="Times New Roman" w:hAnsi="Times New Roman" w:cs="Times New Roman"/>
        </w:rPr>
        <w:t>ing</w:t>
      </w:r>
      <w:r w:rsidR="0008691F" w:rsidRPr="00802085">
        <w:rPr>
          <w:rFonts w:ascii="Times New Roman" w:hAnsi="Times New Roman" w:cs="Times New Roman"/>
        </w:rPr>
        <w:t xml:space="preserve"> across the page. “</w:t>
      </w:r>
      <w:r w:rsidR="0008691F" w:rsidRPr="00802085">
        <w:rPr>
          <w:rFonts w:ascii="Times New Roman" w:hAnsi="Times New Roman" w:cs="Times New Roman"/>
          <w:i/>
          <w:iCs/>
        </w:rPr>
        <w:t xml:space="preserve">No participle”. “No feeling verbs”. “What tense is this? We did this tense last week”. </w:t>
      </w:r>
      <w:r w:rsidR="0008691F" w:rsidRPr="00802085">
        <w:rPr>
          <w:rFonts w:ascii="Times New Roman" w:hAnsi="Times New Roman" w:cs="Times New Roman"/>
        </w:rPr>
        <w:t>And so on. On top of the page: “</w:t>
      </w:r>
      <w:r w:rsidR="0008691F" w:rsidRPr="00802085">
        <w:rPr>
          <w:rFonts w:ascii="Times New Roman" w:hAnsi="Times New Roman" w:cs="Times New Roman"/>
          <w:i/>
          <w:iCs/>
        </w:rPr>
        <w:t>Fail. See me”.</w:t>
      </w:r>
      <w:r w:rsidRPr="00802085">
        <w:rPr>
          <w:rFonts w:ascii="Times New Roman" w:hAnsi="Times New Roman" w:cs="Times New Roman"/>
        </w:rPr>
        <w:t xml:space="preserve"> Mr P had given Yim his feedback. Yim was distraught.</w:t>
      </w:r>
      <w:r w:rsidR="00E43C64" w:rsidRPr="00802085">
        <w:rPr>
          <w:rFonts w:ascii="Times New Roman" w:hAnsi="Times New Roman" w:cs="Times New Roman"/>
        </w:rPr>
        <w:t xml:space="preserve"> How was she to pass the “Level 8 test” with writing this bad?</w:t>
      </w:r>
      <w:r w:rsidR="00034669" w:rsidRPr="00802085">
        <w:rPr>
          <w:rFonts w:ascii="Times New Roman" w:hAnsi="Times New Roman" w:cs="Times New Roman"/>
          <w:i/>
          <w:iCs/>
        </w:rPr>
        <w:t xml:space="preserve"> </w:t>
      </w:r>
    </w:p>
    <w:p w14:paraId="0FC43B87" w14:textId="762C53DA" w:rsidR="0008691F" w:rsidRPr="00802085" w:rsidRDefault="0008691F" w:rsidP="0008691F">
      <w:pPr>
        <w:jc w:val="center"/>
        <w:rPr>
          <w:rFonts w:ascii="Times New Roman" w:hAnsi="Times New Roman" w:cs="Times New Roman"/>
        </w:rPr>
      </w:pPr>
    </w:p>
    <w:p w14:paraId="1D99B9AC" w14:textId="3779F13D" w:rsidR="0008691F" w:rsidRPr="00802085" w:rsidRDefault="0008691F" w:rsidP="0008691F">
      <w:pPr>
        <w:rPr>
          <w:rFonts w:ascii="Times New Roman" w:hAnsi="Times New Roman" w:cs="Times New Roman"/>
        </w:rPr>
      </w:pPr>
      <w:r w:rsidRPr="00802085">
        <w:rPr>
          <w:rFonts w:ascii="Times New Roman" w:hAnsi="Times New Roman" w:cs="Times New Roman"/>
        </w:rPr>
        <w:t>These two recounts are from when I was working in an English language centre in Bangkok, Thailand. Students were adults and young adults who worked in downtown Bangkok, studied at nearby universities, or had other backgrounds including those that required English language skills. Having been a supervisor at the cen</w:t>
      </w:r>
      <w:r w:rsidR="00BE7B0C" w:rsidRPr="00802085">
        <w:rPr>
          <w:rFonts w:ascii="Times New Roman" w:hAnsi="Times New Roman" w:cs="Times New Roman"/>
        </w:rPr>
        <w:t>t</w:t>
      </w:r>
      <w:r w:rsidRPr="00802085">
        <w:rPr>
          <w:rFonts w:ascii="Times New Roman" w:hAnsi="Times New Roman" w:cs="Times New Roman"/>
        </w:rPr>
        <w:t xml:space="preserve">re for several years, I can </w:t>
      </w:r>
      <w:r w:rsidR="00BE7B0C" w:rsidRPr="00802085">
        <w:rPr>
          <w:rFonts w:ascii="Times New Roman" w:hAnsi="Times New Roman" w:cs="Times New Roman"/>
        </w:rPr>
        <w:t>confidently say that this is not representative of how teachers gave feedback on students’ writing. However</w:t>
      </w:r>
      <w:r w:rsidR="003145F2" w:rsidRPr="00802085">
        <w:rPr>
          <w:rFonts w:ascii="Times New Roman" w:hAnsi="Times New Roman" w:cs="Times New Roman"/>
        </w:rPr>
        <w:t>,</w:t>
      </w:r>
      <w:r w:rsidR="00BE7B0C" w:rsidRPr="00802085">
        <w:rPr>
          <w:rFonts w:ascii="Times New Roman" w:hAnsi="Times New Roman" w:cs="Times New Roman"/>
        </w:rPr>
        <w:t xml:space="preserve"> both </w:t>
      </w:r>
      <w:r w:rsidR="003145F2" w:rsidRPr="00802085">
        <w:rPr>
          <w:rFonts w:ascii="Times New Roman" w:hAnsi="Times New Roman" w:cs="Times New Roman"/>
        </w:rPr>
        <w:t xml:space="preserve">are, for me, critical </w:t>
      </w:r>
      <w:r w:rsidR="00BE7B0C" w:rsidRPr="00802085">
        <w:rPr>
          <w:rFonts w:ascii="Times New Roman" w:hAnsi="Times New Roman" w:cs="Times New Roman"/>
        </w:rPr>
        <w:t xml:space="preserve">incidents </w:t>
      </w:r>
      <w:r w:rsidR="003145F2" w:rsidRPr="00802085">
        <w:rPr>
          <w:rFonts w:ascii="Times New Roman" w:hAnsi="Times New Roman" w:cs="Times New Roman"/>
        </w:rPr>
        <w:t xml:space="preserve">that </w:t>
      </w:r>
      <w:r w:rsidR="00BE7B0C" w:rsidRPr="00802085">
        <w:rPr>
          <w:rFonts w:ascii="Times New Roman" w:hAnsi="Times New Roman" w:cs="Times New Roman"/>
        </w:rPr>
        <w:t xml:space="preserve">have </w:t>
      </w:r>
      <w:r w:rsidR="003145F2" w:rsidRPr="00802085">
        <w:rPr>
          <w:rFonts w:ascii="Times New Roman" w:hAnsi="Times New Roman" w:cs="Times New Roman"/>
        </w:rPr>
        <w:t xml:space="preserve">remained </w:t>
      </w:r>
      <w:r w:rsidR="006F6572">
        <w:rPr>
          <w:rFonts w:ascii="Times New Roman" w:hAnsi="Times New Roman" w:cs="Times New Roman"/>
        </w:rPr>
        <w:t>in my memory over the</w:t>
      </w:r>
      <w:r w:rsidR="00BE7B0C" w:rsidRPr="00802085">
        <w:rPr>
          <w:rFonts w:ascii="Times New Roman" w:hAnsi="Times New Roman" w:cs="Times New Roman"/>
        </w:rPr>
        <w:t xml:space="preserve"> years. These two teachers – Miss T and Mr P – were working from a model of some sorts that informed their approach to communicating to their students about their writing. Whatever model they were using, it resulted</w:t>
      </w:r>
      <w:r w:rsidR="004369A0">
        <w:rPr>
          <w:rFonts w:ascii="Times New Roman" w:hAnsi="Times New Roman" w:cs="Times New Roman"/>
        </w:rPr>
        <w:t xml:space="preserve"> </w:t>
      </w:r>
      <w:r w:rsidR="00BE7B0C" w:rsidRPr="00802085">
        <w:rPr>
          <w:rFonts w:ascii="Times New Roman" w:hAnsi="Times New Roman" w:cs="Times New Roman"/>
        </w:rPr>
        <w:t xml:space="preserve">in an approach that was clearly not supporting </w:t>
      </w:r>
      <w:r w:rsidR="00802085">
        <w:rPr>
          <w:rFonts w:ascii="Times New Roman" w:hAnsi="Times New Roman" w:cs="Times New Roman"/>
        </w:rPr>
        <w:t xml:space="preserve">the </w:t>
      </w:r>
      <w:r w:rsidR="00BE7B0C" w:rsidRPr="00802085">
        <w:rPr>
          <w:rFonts w:ascii="Times New Roman" w:hAnsi="Times New Roman" w:cs="Times New Roman"/>
        </w:rPr>
        <w:t xml:space="preserve">language </w:t>
      </w:r>
      <w:r w:rsidR="00802085">
        <w:rPr>
          <w:rFonts w:ascii="Times New Roman" w:hAnsi="Times New Roman" w:cs="Times New Roman"/>
        </w:rPr>
        <w:t xml:space="preserve">learning and </w:t>
      </w:r>
      <w:r w:rsidR="00BE7B0C" w:rsidRPr="00802085">
        <w:rPr>
          <w:rFonts w:ascii="Times New Roman" w:hAnsi="Times New Roman" w:cs="Times New Roman"/>
        </w:rPr>
        <w:t>development</w:t>
      </w:r>
      <w:r w:rsidR="00802085">
        <w:rPr>
          <w:rFonts w:ascii="Times New Roman" w:hAnsi="Times New Roman" w:cs="Times New Roman"/>
        </w:rPr>
        <w:t xml:space="preserve"> of the students in these teachers’ classes</w:t>
      </w:r>
      <w:r w:rsidR="00BE7B0C" w:rsidRPr="00802085">
        <w:rPr>
          <w:rFonts w:ascii="Times New Roman" w:hAnsi="Times New Roman" w:cs="Times New Roman"/>
        </w:rPr>
        <w:t>. It was not supporting student engagement. It was not supporting</w:t>
      </w:r>
      <w:r w:rsidR="00802085">
        <w:rPr>
          <w:rFonts w:ascii="Times New Roman" w:hAnsi="Times New Roman" w:cs="Times New Roman"/>
        </w:rPr>
        <w:t xml:space="preserve"> positive</w:t>
      </w:r>
      <w:r w:rsidR="00BE7B0C" w:rsidRPr="00802085">
        <w:rPr>
          <w:rFonts w:ascii="Times New Roman" w:hAnsi="Times New Roman" w:cs="Times New Roman"/>
        </w:rPr>
        <w:t xml:space="preserve"> emotional involvement in language learning. </w:t>
      </w:r>
      <w:r w:rsidR="00802085">
        <w:rPr>
          <w:rFonts w:ascii="Times New Roman" w:hAnsi="Times New Roman" w:cs="Times New Roman"/>
        </w:rPr>
        <w:t>It was not supporting student</w:t>
      </w:r>
      <w:r w:rsidR="002F4795">
        <w:rPr>
          <w:rFonts w:ascii="Times New Roman" w:hAnsi="Times New Roman" w:cs="Times New Roman"/>
        </w:rPr>
        <w:t>s</w:t>
      </w:r>
      <w:r w:rsidR="00802085">
        <w:rPr>
          <w:rFonts w:ascii="Times New Roman" w:hAnsi="Times New Roman" w:cs="Times New Roman"/>
        </w:rPr>
        <w:t xml:space="preserve"> learning the skills of writing in English – clauses, sentences, paragraphs, and whole texts. </w:t>
      </w:r>
      <w:r w:rsidR="00BE7B0C" w:rsidRPr="00802085">
        <w:rPr>
          <w:rFonts w:ascii="Times New Roman" w:hAnsi="Times New Roman" w:cs="Times New Roman"/>
        </w:rPr>
        <w:t>I could go on, however I run the risk of sounding like Miss T or Mr P</w:t>
      </w:r>
      <w:r w:rsidR="00E43C64" w:rsidRPr="00802085">
        <w:rPr>
          <w:rFonts w:ascii="Times New Roman" w:hAnsi="Times New Roman" w:cs="Times New Roman"/>
        </w:rPr>
        <w:t>, with all these negative evaluations.</w:t>
      </w:r>
    </w:p>
    <w:p w14:paraId="6454D660" w14:textId="25B100EF" w:rsidR="00BE7B0C" w:rsidRPr="00802085" w:rsidRDefault="00BE7B0C" w:rsidP="0008691F">
      <w:pPr>
        <w:rPr>
          <w:rFonts w:ascii="Times New Roman" w:hAnsi="Times New Roman" w:cs="Times New Roman"/>
        </w:rPr>
      </w:pPr>
    </w:p>
    <w:p w14:paraId="127DA56C" w14:textId="06034123" w:rsidR="00BE7B0C" w:rsidRDefault="00BE7B0C" w:rsidP="0008691F">
      <w:pPr>
        <w:rPr>
          <w:rFonts w:ascii="Times New Roman" w:hAnsi="Times New Roman" w:cs="Times New Roman"/>
        </w:rPr>
      </w:pPr>
      <w:r w:rsidRPr="00802085">
        <w:rPr>
          <w:rFonts w:ascii="Times New Roman" w:hAnsi="Times New Roman" w:cs="Times New Roman"/>
        </w:rPr>
        <w:t xml:space="preserve">These days I am in a privileged position and am teaching postgraduate TESOL </w:t>
      </w:r>
      <w:r w:rsidR="002F4795">
        <w:rPr>
          <w:rFonts w:ascii="Times New Roman" w:hAnsi="Times New Roman" w:cs="Times New Roman"/>
        </w:rPr>
        <w:t>courses</w:t>
      </w:r>
      <w:r w:rsidR="00E43C64" w:rsidRPr="00802085">
        <w:rPr>
          <w:rFonts w:ascii="Times New Roman" w:hAnsi="Times New Roman" w:cs="Times New Roman"/>
        </w:rPr>
        <w:t xml:space="preserve"> at a university in Sydney</w:t>
      </w:r>
      <w:r w:rsidRPr="00802085">
        <w:rPr>
          <w:rFonts w:ascii="Times New Roman" w:hAnsi="Times New Roman" w:cs="Times New Roman"/>
        </w:rPr>
        <w:t xml:space="preserve">. One of the subjects I teach is </w:t>
      </w:r>
      <w:r w:rsidRPr="00802085">
        <w:rPr>
          <w:rFonts w:ascii="Times New Roman" w:hAnsi="Times New Roman" w:cs="Times New Roman"/>
          <w:i/>
          <w:iCs/>
        </w:rPr>
        <w:t>Linguistics and Language Teaching</w:t>
      </w:r>
      <w:r w:rsidR="002F4795">
        <w:rPr>
          <w:rFonts w:ascii="Times New Roman" w:hAnsi="Times New Roman" w:cs="Times New Roman"/>
        </w:rPr>
        <w:t>. I</w:t>
      </w:r>
      <w:r w:rsidRPr="00802085">
        <w:rPr>
          <w:rFonts w:ascii="Times New Roman" w:hAnsi="Times New Roman" w:cs="Times New Roman"/>
        </w:rPr>
        <w:t xml:space="preserve">n one of the weekly topics, we work through a model and </w:t>
      </w:r>
      <w:r w:rsidR="00802085">
        <w:rPr>
          <w:rFonts w:ascii="Times New Roman" w:hAnsi="Times New Roman" w:cs="Times New Roman"/>
        </w:rPr>
        <w:t xml:space="preserve">an </w:t>
      </w:r>
      <w:r w:rsidRPr="00802085">
        <w:rPr>
          <w:rFonts w:ascii="Times New Roman" w:hAnsi="Times New Roman" w:cs="Times New Roman"/>
        </w:rPr>
        <w:t xml:space="preserve">approach to giving feedback </w:t>
      </w:r>
      <w:r w:rsidR="00E43C64" w:rsidRPr="00802085">
        <w:rPr>
          <w:rFonts w:ascii="Times New Roman" w:hAnsi="Times New Roman" w:cs="Times New Roman"/>
        </w:rPr>
        <w:t xml:space="preserve">to students </w:t>
      </w:r>
      <w:r w:rsidRPr="00802085">
        <w:rPr>
          <w:rFonts w:ascii="Times New Roman" w:hAnsi="Times New Roman" w:cs="Times New Roman"/>
        </w:rPr>
        <w:t xml:space="preserve">on </w:t>
      </w:r>
      <w:r w:rsidR="00E43C64" w:rsidRPr="00802085">
        <w:rPr>
          <w:rFonts w:ascii="Times New Roman" w:hAnsi="Times New Roman" w:cs="Times New Roman"/>
        </w:rPr>
        <w:t>their</w:t>
      </w:r>
      <w:r w:rsidRPr="00802085">
        <w:rPr>
          <w:rFonts w:ascii="Times New Roman" w:hAnsi="Times New Roman" w:cs="Times New Roman"/>
        </w:rPr>
        <w:t xml:space="preserve"> writing</w:t>
      </w:r>
      <w:r w:rsidR="00E43C64" w:rsidRPr="00802085">
        <w:rPr>
          <w:rFonts w:ascii="Times New Roman" w:hAnsi="Times New Roman" w:cs="Times New Roman"/>
        </w:rPr>
        <w:t xml:space="preserve">. </w:t>
      </w:r>
      <w:r w:rsidRPr="00802085">
        <w:rPr>
          <w:rFonts w:ascii="Times New Roman" w:hAnsi="Times New Roman" w:cs="Times New Roman"/>
        </w:rPr>
        <w:t>I wish I had developed and shared</w:t>
      </w:r>
      <w:r w:rsidR="00E43C64" w:rsidRPr="00802085">
        <w:rPr>
          <w:rFonts w:ascii="Times New Roman" w:hAnsi="Times New Roman" w:cs="Times New Roman"/>
        </w:rPr>
        <w:t xml:space="preserve"> this model and approach</w:t>
      </w:r>
      <w:r w:rsidRPr="00802085">
        <w:rPr>
          <w:rFonts w:ascii="Times New Roman" w:hAnsi="Times New Roman" w:cs="Times New Roman"/>
        </w:rPr>
        <w:t xml:space="preserve"> years ago with Miss T and Mr P. </w:t>
      </w:r>
      <w:r w:rsidR="00E43C64" w:rsidRPr="00802085">
        <w:rPr>
          <w:rFonts w:ascii="Times New Roman" w:hAnsi="Times New Roman" w:cs="Times New Roman"/>
        </w:rPr>
        <w:t>I’d like to share it with HLT readers now.</w:t>
      </w:r>
    </w:p>
    <w:p w14:paraId="68190FE4" w14:textId="2483878E" w:rsidR="004873FF" w:rsidRDefault="004873FF" w:rsidP="0008691F">
      <w:pPr>
        <w:rPr>
          <w:rFonts w:ascii="Times New Roman" w:hAnsi="Times New Roman" w:cs="Times New Roman"/>
        </w:rPr>
      </w:pPr>
    </w:p>
    <w:p w14:paraId="64F41160" w14:textId="3971E63B" w:rsidR="004873FF" w:rsidRPr="004873FF" w:rsidRDefault="004873FF" w:rsidP="0008691F">
      <w:pPr>
        <w:rPr>
          <w:rFonts w:ascii="Times New Roman" w:hAnsi="Times New Roman" w:cs="Times New Roman"/>
          <w:b/>
          <w:bCs/>
        </w:rPr>
      </w:pPr>
      <w:r>
        <w:rPr>
          <w:rFonts w:ascii="Times New Roman" w:hAnsi="Times New Roman" w:cs="Times New Roman"/>
          <w:b/>
          <w:bCs/>
        </w:rPr>
        <w:t>Principles of effective feedback on students’ writing</w:t>
      </w:r>
    </w:p>
    <w:p w14:paraId="7597DC6B" w14:textId="5DEFFD3D" w:rsidR="00E43C64" w:rsidRPr="00802085" w:rsidRDefault="00E43C64" w:rsidP="0008691F">
      <w:pPr>
        <w:rPr>
          <w:rFonts w:ascii="Times New Roman" w:hAnsi="Times New Roman" w:cs="Times New Roman"/>
        </w:rPr>
      </w:pPr>
    </w:p>
    <w:p w14:paraId="6A2EA81F" w14:textId="63493EB4" w:rsidR="006F6572" w:rsidRDefault="003145F2" w:rsidP="0008691F">
      <w:pPr>
        <w:rPr>
          <w:rFonts w:ascii="Times New Roman" w:hAnsi="Times New Roman" w:cs="Times New Roman"/>
        </w:rPr>
      </w:pPr>
      <w:r w:rsidRPr="00802085">
        <w:rPr>
          <w:rFonts w:ascii="Times New Roman" w:hAnsi="Times New Roman" w:cs="Times New Roman"/>
        </w:rPr>
        <w:t xml:space="preserve">Let’s start with a basic premise. We write in order to communicate with readers. Depending on the genre, we might be explaining something, describing someone, instructing people in how to do something, narrating a story, reminding ourselves to do things, and so on. For most of the time, in the real world, when we write, we have an audience in mind. We craft our words, phrases, clauses, paragraphs and whole texts around how we want our readers to respond to our ideas. Is this explanation clear for my audience? Are my instructions concise and easy to follow? Have I created a vivid orientation </w:t>
      </w:r>
      <w:r w:rsidR="009F6D3C" w:rsidRPr="00802085">
        <w:rPr>
          <w:rFonts w:ascii="Times New Roman" w:hAnsi="Times New Roman" w:cs="Times New Roman"/>
        </w:rPr>
        <w:t xml:space="preserve">that will </w:t>
      </w:r>
      <w:r w:rsidR="009F6D3C">
        <w:rPr>
          <w:rFonts w:ascii="Times New Roman" w:hAnsi="Times New Roman" w:cs="Times New Roman"/>
        </w:rPr>
        <w:t>motivate</w:t>
      </w:r>
      <w:r w:rsidR="009F6D3C" w:rsidRPr="00802085">
        <w:rPr>
          <w:rFonts w:ascii="Times New Roman" w:hAnsi="Times New Roman" w:cs="Times New Roman"/>
        </w:rPr>
        <w:t xml:space="preserve"> </w:t>
      </w:r>
      <w:r w:rsidR="009F6D3C">
        <w:rPr>
          <w:rFonts w:ascii="Times New Roman" w:hAnsi="Times New Roman" w:cs="Times New Roman"/>
        </w:rPr>
        <w:t>people</w:t>
      </w:r>
      <w:r w:rsidR="009F6D3C" w:rsidRPr="00802085">
        <w:rPr>
          <w:rFonts w:ascii="Times New Roman" w:hAnsi="Times New Roman" w:cs="Times New Roman"/>
        </w:rPr>
        <w:t xml:space="preserve"> </w:t>
      </w:r>
      <w:r w:rsidRPr="00802085">
        <w:rPr>
          <w:rFonts w:ascii="Times New Roman" w:hAnsi="Times New Roman" w:cs="Times New Roman"/>
        </w:rPr>
        <w:t xml:space="preserve">to </w:t>
      </w:r>
      <w:r w:rsidR="009F6D3C">
        <w:rPr>
          <w:rFonts w:ascii="Times New Roman" w:hAnsi="Times New Roman" w:cs="Times New Roman"/>
        </w:rPr>
        <w:t xml:space="preserve">read </w:t>
      </w:r>
      <w:r w:rsidRPr="00802085">
        <w:rPr>
          <w:rFonts w:ascii="Times New Roman" w:hAnsi="Times New Roman" w:cs="Times New Roman"/>
        </w:rPr>
        <w:t xml:space="preserve">my narrative? In other words, we are first and foremost concerned with the meanings we are making, and how those meanings </w:t>
      </w:r>
      <w:r w:rsidR="00BB4979" w:rsidRPr="00802085">
        <w:rPr>
          <w:rFonts w:ascii="Times New Roman" w:hAnsi="Times New Roman" w:cs="Times New Roman"/>
        </w:rPr>
        <w:t>will be interpreted by our readers.</w:t>
      </w:r>
    </w:p>
    <w:p w14:paraId="363410F9" w14:textId="77777777" w:rsidR="006F6572" w:rsidRDefault="006F6572" w:rsidP="0008691F">
      <w:pPr>
        <w:rPr>
          <w:rFonts w:ascii="Times New Roman" w:hAnsi="Times New Roman" w:cs="Times New Roman"/>
        </w:rPr>
      </w:pPr>
    </w:p>
    <w:p w14:paraId="5AD2FD7A" w14:textId="6FC1066F" w:rsidR="00E43C64" w:rsidRPr="00802085" w:rsidRDefault="006F6572" w:rsidP="0008691F">
      <w:pPr>
        <w:rPr>
          <w:rFonts w:ascii="Times New Roman" w:hAnsi="Times New Roman" w:cs="Times New Roman"/>
        </w:rPr>
      </w:pPr>
      <w:r>
        <w:rPr>
          <w:rFonts w:ascii="Times New Roman" w:hAnsi="Times New Roman" w:cs="Times New Roman"/>
        </w:rPr>
        <w:t xml:space="preserve">Miss T and Mr P failed to do what one would expect a reader to do after they have read a text. React to the content. “What an interesting story”. “I </w:t>
      </w:r>
      <w:r w:rsidRPr="006F6572">
        <w:rPr>
          <w:rFonts w:ascii="Times New Roman" w:hAnsi="Times New Roman" w:cs="Times New Roman"/>
        </w:rPr>
        <w:t xml:space="preserve">understand </w:t>
      </w:r>
      <w:r>
        <w:rPr>
          <w:rFonts w:ascii="Times New Roman" w:hAnsi="Times New Roman" w:cs="Times New Roman"/>
        </w:rPr>
        <w:t>your arguments but am not sure I agree with your conclusion”. “This recipe looks easy</w:t>
      </w:r>
      <w:r w:rsidR="002F4795">
        <w:rPr>
          <w:rFonts w:ascii="Times New Roman" w:hAnsi="Times New Roman" w:cs="Times New Roman"/>
        </w:rPr>
        <w:t xml:space="preserve">. </w:t>
      </w:r>
      <w:r>
        <w:rPr>
          <w:rFonts w:ascii="Times New Roman" w:hAnsi="Times New Roman" w:cs="Times New Roman"/>
        </w:rPr>
        <w:t xml:space="preserve">I might even try to make it myself”. </w:t>
      </w:r>
      <w:r w:rsidR="004C064F">
        <w:rPr>
          <w:rFonts w:ascii="Times New Roman" w:hAnsi="Times New Roman" w:cs="Times New Roman"/>
        </w:rPr>
        <w:t>These comments spoken to the student, or better still, written alongside the text, show the student that you have read what they have written, appreciated what they have written, and treated what they have written as a legitimate form of communication.</w:t>
      </w:r>
      <w:r>
        <w:rPr>
          <w:rFonts w:ascii="Times New Roman" w:hAnsi="Times New Roman" w:cs="Times New Roman"/>
        </w:rPr>
        <w:t xml:space="preserve"> </w:t>
      </w:r>
      <w:r w:rsidR="00BB4979" w:rsidRPr="00802085">
        <w:rPr>
          <w:rFonts w:ascii="Times New Roman" w:hAnsi="Times New Roman" w:cs="Times New Roman"/>
        </w:rPr>
        <w:t xml:space="preserve">This is the first principle </w:t>
      </w:r>
      <w:r w:rsidR="004369A0">
        <w:rPr>
          <w:rFonts w:ascii="Times New Roman" w:hAnsi="Times New Roman" w:cs="Times New Roman"/>
        </w:rPr>
        <w:t>for</w:t>
      </w:r>
      <w:r w:rsidR="00BB4979" w:rsidRPr="00802085">
        <w:rPr>
          <w:rFonts w:ascii="Times New Roman" w:hAnsi="Times New Roman" w:cs="Times New Roman"/>
        </w:rPr>
        <w:t xml:space="preserve"> </w:t>
      </w:r>
      <w:bookmarkStart w:id="0" w:name="OLE_LINK3"/>
      <w:bookmarkStart w:id="1" w:name="OLE_LINK4"/>
      <w:r w:rsidR="00BB4979" w:rsidRPr="00802085">
        <w:rPr>
          <w:rFonts w:ascii="Times New Roman" w:hAnsi="Times New Roman" w:cs="Times New Roman"/>
        </w:rPr>
        <w:t>effectively responding to students’ writing</w:t>
      </w:r>
      <w:bookmarkEnd w:id="0"/>
      <w:bookmarkEnd w:id="1"/>
      <w:r w:rsidR="00BB4979" w:rsidRPr="00802085">
        <w:rPr>
          <w:rFonts w:ascii="Times New Roman" w:hAnsi="Times New Roman" w:cs="Times New Roman"/>
        </w:rPr>
        <w:t xml:space="preserve">. </w:t>
      </w:r>
    </w:p>
    <w:p w14:paraId="476F74EA" w14:textId="19E4FEF7" w:rsidR="00BB4979" w:rsidRPr="00802085" w:rsidRDefault="00BB4979" w:rsidP="0008691F">
      <w:pPr>
        <w:rPr>
          <w:rFonts w:ascii="Times New Roman" w:hAnsi="Times New Roman" w:cs="Times New Roman"/>
        </w:rPr>
      </w:pPr>
    </w:p>
    <w:p w14:paraId="531CB965" w14:textId="0A8EC84F" w:rsidR="00BB4979" w:rsidRPr="00802085" w:rsidRDefault="00BB4979" w:rsidP="00BB4979">
      <w:pPr>
        <w:pStyle w:val="Akapitzlist"/>
        <w:numPr>
          <w:ilvl w:val="0"/>
          <w:numId w:val="1"/>
        </w:numPr>
        <w:rPr>
          <w:rFonts w:ascii="Times New Roman" w:hAnsi="Times New Roman" w:cs="Times New Roman"/>
        </w:rPr>
      </w:pPr>
      <w:r w:rsidRPr="00802085">
        <w:rPr>
          <w:rFonts w:ascii="Times New Roman" w:hAnsi="Times New Roman" w:cs="Times New Roman"/>
        </w:rPr>
        <w:t>Focus first on meaning-based responses.</w:t>
      </w:r>
    </w:p>
    <w:p w14:paraId="22A73B05" w14:textId="5E57B0D4" w:rsidR="00BB4979" w:rsidRPr="00802085" w:rsidRDefault="00BB4979" w:rsidP="00BB4979">
      <w:pPr>
        <w:pStyle w:val="Akapitzlist"/>
        <w:numPr>
          <w:ilvl w:val="1"/>
          <w:numId w:val="1"/>
        </w:numPr>
        <w:rPr>
          <w:rFonts w:ascii="Times New Roman" w:hAnsi="Times New Roman" w:cs="Times New Roman"/>
        </w:rPr>
      </w:pPr>
      <w:r w:rsidRPr="00802085">
        <w:rPr>
          <w:rFonts w:ascii="Times New Roman" w:hAnsi="Times New Roman" w:cs="Times New Roman"/>
        </w:rPr>
        <w:lastRenderedPageBreak/>
        <w:t>How clearly has the student achieved the overall communicative purpose of their text?</w:t>
      </w:r>
    </w:p>
    <w:p w14:paraId="3055752D" w14:textId="5459840D" w:rsidR="00BB4979" w:rsidRPr="00802085" w:rsidRDefault="00BB4979" w:rsidP="00BB4979">
      <w:pPr>
        <w:pStyle w:val="Akapitzlist"/>
        <w:numPr>
          <w:ilvl w:val="1"/>
          <w:numId w:val="1"/>
        </w:numPr>
        <w:rPr>
          <w:rFonts w:ascii="Times New Roman" w:hAnsi="Times New Roman" w:cs="Times New Roman"/>
        </w:rPr>
      </w:pPr>
      <w:r w:rsidRPr="00802085">
        <w:rPr>
          <w:rFonts w:ascii="Times New Roman" w:hAnsi="Times New Roman" w:cs="Times New Roman"/>
        </w:rPr>
        <w:t>As a real-world reader, what are your responses to the student’s text?</w:t>
      </w:r>
    </w:p>
    <w:p w14:paraId="092BD732" w14:textId="71EB3EED" w:rsidR="00BB4979" w:rsidRPr="00802085" w:rsidRDefault="00BB4979" w:rsidP="00BB4979">
      <w:pPr>
        <w:pStyle w:val="Akapitzlist"/>
        <w:rPr>
          <w:rFonts w:ascii="Times New Roman" w:hAnsi="Times New Roman" w:cs="Times New Roman"/>
        </w:rPr>
      </w:pPr>
    </w:p>
    <w:p w14:paraId="68D9F8EA" w14:textId="76FC1266" w:rsidR="00BB4979" w:rsidRDefault="004369A0" w:rsidP="00BB4979">
      <w:pPr>
        <w:pStyle w:val="Akapitzlist"/>
        <w:ind w:left="0"/>
        <w:rPr>
          <w:rFonts w:ascii="Times New Roman" w:hAnsi="Times New Roman" w:cs="Times New Roman"/>
        </w:rPr>
      </w:pPr>
      <w:r>
        <w:rPr>
          <w:rFonts w:ascii="Times New Roman" w:hAnsi="Times New Roman" w:cs="Times New Roman"/>
        </w:rPr>
        <w:t>Once we have made an assessment of the overall success of the text in terms of the student writer achieving their goal, and after we have responded in a genuine way to the content, we can move on to the next critical aspect of a written text – how it is organised. Texts differ in the way the writer has presented the different “bundles of meaning”. A narrative will usually be organised in a pattern similar to the following, where “&gt;” signifies a different stage.</w:t>
      </w:r>
    </w:p>
    <w:p w14:paraId="5BF333A9" w14:textId="1C11D1E8" w:rsidR="004369A0" w:rsidRDefault="004369A0" w:rsidP="00BB4979">
      <w:pPr>
        <w:pStyle w:val="Akapitzlist"/>
        <w:ind w:left="0"/>
        <w:rPr>
          <w:rFonts w:ascii="Times New Roman" w:hAnsi="Times New Roman" w:cs="Times New Roman"/>
        </w:rPr>
      </w:pPr>
    </w:p>
    <w:p w14:paraId="72AE8041" w14:textId="2784C850" w:rsidR="004369A0" w:rsidRDefault="004369A0" w:rsidP="004369A0">
      <w:pPr>
        <w:pStyle w:val="Akapitzlist"/>
        <w:ind w:left="0"/>
        <w:jc w:val="center"/>
        <w:rPr>
          <w:rFonts w:ascii="Times New Roman" w:hAnsi="Times New Roman" w:cs="Times New Roman"/>
        </w:rPr>
      </w:pPr>
      <w:r>
        <w:rPr>
          <w:rFonts w:ascii="Times New Roman" w:hAnsi="Times New Roman" w:cs="Times New Roman"/>
        </w:rPr>
        <w:t>Orientation&gt;Series of events&gt;Complication&gt;Resolution/Evaluation</w:t>
      </w:r>
    </w:p>
    <w:p w14:paraId="2C057B9B" w14:textId="6963BB47" w:rsidR="004369A0" w:rsidRDefault="004369A0" w:rsidP="004369A0">
      <w:pPr>
        <w:pStyle w:val="Akapitzlist"/>
        <w:ind w:left="0"/>
        <w:jc w:val="center"/>
        <w:rPr>
          <w:rFonts w:ascii="Times New Roman" w:hAnsi="Times New Roman" w:cs="Times New Roman"/>
        </w:rPr>
      </w:pPr>
    </w:p>
    <w:p w14:paraId="3214880F" w14:textId="3A499C4B" w:rsidR="004369A0" w:rsidRDefault="004369A0" w:rsidP="004369A0">
      <w:pPr>
        <w:pStyle w:val="Akapitzlist"/>
        <w:ind w:left="0"/>
        <w:rPr>
          <w:rFonts w:ascii="Times New Roman" w:hAnsi="Times New Roman" w:cs="Times New Roman"/>
        </w:rPr>
      </w:pPr>
      <w:r>
        <w:rPr>
          <w:rFonts w:ascii="Times New Roman" w:hAnsi="Times New Roman" w:cs="Times New Roman"/>
        </w:rPr>
        <w:t>A discussion will follow an organisational pattern such as:</w:t>
      </w:r>
    </w:p>
    <w:p w14:paraId="34FDB706" w14:textId="0463297D" w:rsidR="004369A0" w:rsidRDefault="004369A0" w:rsidP="004369A0">
      <w:pPr>
        <w:pStyle w:val="Akapitzlist"/>
        <w:ind w:left="0"/>
        <w:rPr>
          <w:rFonts w:ascii="Times New Roman" w:hAnsi="Times New Roman" w:cs="Times New Roman"/>
        </w:rPr>
      </w:pPr>
    </w:p>
    <w:p w14:paraId="6B3B5EC0" w14:textId="6F99D77C" w:rsidR="004369A0" w:rsidRDefault="004369A0" w:rsidP="004369A0">
      <w:pPr>
        <w:pStyle w:val="Akapitzlist"/>
        <w:ind w:left="0"/>
        <w:jc w:val="center"/>
        <w:rPr>
          <w:rFonts w:ascii="Times New Roman" w:hAnsi="Times New Roman" w:cs="Times New Roman"/>
        </w:rPr>
      </w:pPr>
      <w:r>
        <w:rPr>
          <w:rFonts w:ascii="Times New Roman" w:hAnsi="Times New Roman" w:cs="Times New Roman"/>
        </w:rPr>
        <w:t>Identification of issue&gt;Arguments for&gt;Arguments against&gt;Recommendation</w:t>
      </w:r>
    </w:p>
    <w:p w14:paraId="7BECB0B2" w14:textId="42439839" w:rsidR="004369A0" w:rsidRDefault="004369A0" w:rsidP="004369A0">
      <w:pPr>
        <w:pStyle w:val="Akapitzlist"/>
        <w:ind w:left="0"/>
        <w:jc w:val="center"/>
        <w:rPr>
          <w:rFonts w:ascii="Times New Roman" w:hAnsi="Times New Roman" w:cs="Times New Roman"/>
        </w:rPr>
      </w:pPr>
    </w:p>
    <w:p w14:paraId="36338A6A" w14:textId="35681A15" w:rsidR="004369A0" w:rsidRDefault="004369A0" w:rsidP="004369A0">
      <w:pPr>
        <w:pStyle w:val="Akapitzlist"/>
        <w:ind w:left="0"/>
        <w:rPr>
          <w:rFonts w:ascii="Times New Roman" w:hAnsi="Times New Roman" w:cs="Times New Roman"/>
        </w:rPr>
      </w:pPr>
      <w:r>
        <w:rPr>
          <w:rFonts w:ascii="Times New Roman" w:hAnsi="Times New Roman" w:cs="Times New Roman"/>
        </w:rPr>
        <w:t xml:space="preserve">If one of these stages is missing, it is highly unlikely that the writer will have achieved her/his communicative purpose. </w:t>
      </w:r>
      <w:r w:rsidR="004C064F">
        <w:rPr>
          <w:rFonts w:ascii="Times New Roman" w:hAnsi="Times New Roman" w:cs="Times New Roman"/>
        </w:rPr>
        <w:t xml:space="preserve">There would be a sense of incompleteness. </w:t>
      </w:r>
      <w:r>
        <w:rPr>
          <w:rFonts w:ascii="Times New Roman" w:hAnsi="Times New Roman" w:cs="Times New Roman"/>
        </w:rPr>
        <w:t xml:space="preserve">Similarly, if the stages get mixed up, for example, </w:t>
      </w:r>
      <w:r w:rsidR="004C064F">
        <w:rPr>
          <w:rFonts w:ascii="Times New Roman" w:hAnsi="Times New Roman" w:cs="Times New Roman"/>
        </w:rPr>
        <w:t xml:space="preserve">in a discussion, </w:t>
      </w:r>
      <w:r>
        <w:rPr>
          <w:rFonts w:ascii="Times New Roman" w:hAnsi="Times New Roman" w:cs="Times New Roman"/>
        </w:rPr>
        <w:t xml:space="preserve">the student writer presents the arguments for and against in a random manner, readers may not follow the arguments and the </w:t>
      </w:r>
      <w:r w:rsidR="004C064F">
        <w:rPr>
          <w:rFonts w:ascii="Times New Roman" w:hAnsi="Times New Roman" w:cs="Times New Roman"/>
        </w:rPr>
        <w:t>r</w:t>
      </w:r>
      <w:r>
        <w:rPr>
          <w:rFonts w:ascii="Times New Roman" w:hAnsi="Times New Roman" w:cs="Times New Roman"/>
        </w:rPr>
        <w:t xml:space="preserve">ecommendation stage is likely to appear implausible. A large part of the success of written texts comes down to how the “bundles of meaning” unfold in a coherent way. This gives us the second principle </w:t>
      </w:r>
      <w:bookmarkStart w:id="2" w:name="OLE_LINK5"/>
      <w:bookmarkStart w:id="3" w:name="OLE_LINK6"/>
      <w:r>
        <w:rPr>
          <w:rFonts w:ascii="Times New Roman" w:hAnsi="Times New Roman" w:cs="Times New Roman"/>
        </w:rPr>
        <w:t xml:space="preserve">for </w:t>
      </w:r>
      <w:r w:rsidRPr="00802085">
        <w:rPr>
          <w:rFonts w:ascii="Times New Roman" w:hAnsi="Times New Roman" w:cs="Times New Roman"/>
        </w:rPr>
        <w:t>effectively responding to students’ writing</w:t>
      </w:r>
      <w:bookmarkEnd w:id="2"/>
      <w:bookmarkEnd w:id="3"/>
      <w:r>
        <w:rPr>
          <w:rFonts w:ascii="Times New Roman" w:hAnsi="Times New Roman" w:cs="Times New Roman"/>
        </w:rPr>
        <w:t>.</w:t>
      </w:r>
    </w:p>
    <w:p w14:paraId="6DB94468" w14:textId="77823CCB" w:rsidR="004369A0" w:rsidRDefault="004369A0" w:rsidP="004369A0">
      <w:pPr>
        <w:pStyle w:val="Akapitzlist"/>
        <w:ind w:left="0"/>
        <w:rPr>
          <w:rFonts w:ascii="Times New Roman" w:hAnsi="Times New Roman" w:cs="Times New Roman"/>
        </w:rPr>
      </w:pPr>
    </w:p>
    <w:p w14:paraId="5A63310E" w14:textId="1EC5C971" w:rsidR="004369A0" w:rsidRDefault="004369A0" w:rsidP="004369A0">
      <w:pPr>
        <w:pStyle w:val="Akapitzlist"/>
        <w:numPr>
          <w:ilvl w:val="0"/>
          <w:numId w:val="1"/>
        </w:numPr>
        <w:rPr>
          <w:rFonts w:ascii="Times New Roman" w:hAnsi="Times New Roman" w:cs="Times New Roman"/>
        </w:rPr>
      </w:pPr>
      <w:r>
        <w:rPr>
          <w:rFonts w:ascii="Times New Roman" w:hAnsi="Times New Roman" w:cs="Times New Roman"/>
        </w:rPr>
        <w:t>Focus next on how the student has organised their text.</w:t>
      </w:r>
    </w:p>
    <w:p w14:paraId="24CDB35E" w14:textId="2E68A945" w:rsidR="004369A0" w:rsidRDefault="004369A0" w:rsidP="004369A0">
      <w:pPr>
        <w:rPr>
          <w:rFonts w:ascii="Times New Roman" w:hAnsi="Times New Roman" w:cs="Times New Roman"/>
        </w:rPr>
      </w:pPr>
    </w:p>
    <w:p w14:paraId="00327C95" w14:textId="426974C3" w:rsidR="004369A0" w:rsidRDefault="004369A0" w:rsidP="004369A0">
      <w:pPr>
        <w:rPr>
          <w:rFonts w:ascii="Times New Roman" w:hAnsi="Times New Roman" w:cs="Times New Roman"/>
        </w:rPr>
      </w:pPr>
      <w:r>
        <w:rPr>
          <w:rFonts w:ascii="Times New Roman" w:hAnsi="Times New Roman" w:cs="Times New Roman"/>
        </w:rPr>
        <w:t>If the text is well organised, with clear staging, it is important that you tell the student this. If there are organisational problems, these should be explicitly addressed. Hopefully you have presented and analysed models of successful texts in your lessons, which you can refer the student back to.</w:t>
      </w:r>
    </w:p>
    <w:p w14:paraId="62B13507" w14:textId="434C45BA" w:rsidR="004369A0" w:rsidRDefault="004369A0" w:rsidP="004369A0">
      <w:pPr>
        <w:rPr>
          <w:rFonts w:ascii="Times New Roman" w:hAnsi="Times New Roman" w:cs="Times New Roman"/>
        </w:rPr>
      </w:pPr>
    </w:p>
    <w:p w14:paraId="601BD7E5" w14:textId="740D9546" w:rsidR="004369A0" w:rsidRDefault="004369A0" w:rsidP="004369A0">
      <w:pPr>
        <w:rPr>
          <w:rFonts w:ascii="Times New Roman" w:hAnsi="Times New Roman" w:cs="Times New Roman"/>
        </w:rPr>
      </w:pPr>
      <w:r>
        <w:rPr>
          <w:rFonts w:ascii="Times New Roman" w:hAnsi="Times New Roman" w:cs="Times New Roman"/>
        </w:rPr>
        <w:t>Once we have responded to how well the student has organised the different stages of meaning in the text, we can work with the next important aspect of providing feedback. Are there any parts of the text that you can’t understand? This may be at word level, possibly due to spelling errors. Or it could be a phrase that is incorrect due to word order. Perhaps it’s a clause that contains a verb that doesn’t make sense. These parts of a student’s text that cannot be understood by readers need to be addressed</w:t>
      </w:r>
      <w:r w:rsidR="002F4795">
        <w:rPr>
          <w:rFonts w:ascii="Times New Roman" w:hAnsi="Times New Roman" w:cs="Times New Roman"/>
        </w:rPr>
        <w:t xml:space="preserve">. This </w:t>
      </w:r>
      <w:r>
        <w:rPr>
          <w:rFonts w:ascii="Times New Roman" w:hAnsi="Times New Roman" w:cs="Times New Roman"/>
        </w:rPr>
        <w:t>reflect</w:t>
      </w:r>
      <w:r w:rsidR="002F4795">
        <w:rPr>
          <w:rFonts w:ascii="Times New Roman" w:hAnsi="Times New Roman" w:cs="Times New Roman"/>
        </w:rPr>
        <w:t>s</w:t>
      </w:r>
      <w:r>
        <w:rPr>
          <w:rFonts w:ascii="Times New Roman" w:hAnsi="Times New Roman" w:cs="Times New Roman"/>
        </w:rPr>
        <w:t xml:space="preserve"> our third principle for </w:t>
      </w:r>
      <w:bookmarkStart w:id="4" w:name="OLE_LINK7"/>
      <w:bookmarkStart w:id="5" w:name="OLE_LINK8"/>
      <w:r w:rsidRPr="00802085">
        <w:rPr>
          <w:rFonts w:ascii="Times New Roman" w:hAnsi="Times New Roman" w:cs="Times New Roman"/>
        </w:rPr>
        <w:t>effectively responding to students’ writing</w:t>
      </w:r>
      <w:bookmarkEnd w:id="4"/>
      <w:bookmarkEnd w:id="5"/>
      <w:r>
        <w:rPr>
          <w:rFonts w:ascii="Times New Roman" w:hAnsi="Times New Roman" w:cs="Times New Roman"/>
        </w:rPr>
        <w:t>.</w:t>
      </w:r>
    </w:p>
    <w:p w14:paraId="5EF9012E" w14:textId="11AF32EE" w:rsidR="004369A0" w:rsidRPr="004369A0" w:rsidRDefault="004369A0" w:rsidP="004369A0">
      <w:pPr>
        <w:rPr>
          <w:rFonts w:ascii="Times New Roman" w:hAnsi="Times New Roman" w:cs="Times New Roman"/>
        </w:rPr>
      </w:pPr>
    </w:p>
    <w:p w14:paraId="66A0C294" w14:textId="6EEABE62" w:rsidR="004369A0" w:rsidRDefault="004369A0" w:rsidP="004369A0">
      <w:pPr>
        <w:pStyle w:val="Akapitzlist"/>
        <w:numPr>
          <w:ilvl w:val="0"/>
          <w:numId w:val="1"/>
        </w:numPr>
        <w:rPr>
          <w:rFonts w:ascii="Times New Roman" w:hAnsi="Times New Roman" w:cs="Times New Roman"/>
        </w:rPr>
      </w:pPr>
      <w:r w:rsidRPr="004369A0">
        <w:rPr>
          <w:rFonts w:ascii="Times New Roman" w:hAnsi="Times New Roman" w:cs="Times New Roman"/>
        </w:rPr>
        <w:t>Focus on any sections of the text where meaning is impeded/unable to be understood.</w:t>
      </w:r>
    </w:p>
    <w:p w14:paraId="3E96974F" w14:textId="2A4AAA80" w:rsidR="004369A0" w:rsidRDefault="004369A0" w:rsidP="004369A0">
      <w:pPr>
        <w:rPr>
          <w:rFonts w:ascii="Times New Roman" w:hAnsi="Times New Roman" w:cs="Times New Roman"/>
        </w:rPr>
      </w:pPr>
    </w:p>
    <w:p w14:paraId="0D7BBD9B" w14:textId="3C3D3F1E" w:rsidR="004369A0" w:rsidRDefault="004369A0" w:rsidP="004369A0">
      <w:pPr>
        <w:rPr>
          <w:rFonts w:ascii="Times New Roman" w:hAnsi="Times New Roman" w:cs="Times New Roman"/>
        </w:rPr>
      </w:pPr>
      <w:r>
        <w:rPr>
          <w:rFonts w:ascii="Times New Roman" w:hAnsi="Times New Roman" w:cs="Times New Roman"/>
        </w:rPr>
        <w:t xml:space="preserve">The most effective way to do this is undoubtedly to ask the student what s/he means. Quite often, students can articulate the meanings they are attempting in their writing by saying aloud what they want to mean. It is important at this stage of feedback that teachers do not take over, or appropriate, the student’s </w:t>
      </w:r>
      <w:r w:rsidR="004E2CD3">
        <w:rPr>
          <w:rFonts w:ascii="Times New Roman" w:hAnsi="Times New Roman" w:cs="Times New Roman"/>
        </w:rPr>
        <w:t>meanings. We need to give our students ample opportunity to encode what they want to mean into spoken and then written language.</w:t>
      </w:r>
    </w:p>
    <w:p w14:paraId="043C1D36" w14:textId="11396614" w:rsidR="004E2CD3" w:rsidRDefault="004E2CD3" w:rsidP="004369A0">
      <w:pPr>
        <w:rPr>
          <w:rFonts w:ascii="Times New Roman" w:hAnsi="Times New Roman" w:cs="Times New Roman"/>
        </w:rPr>
      </w:pPr>
    </w:p>
    <w:p w14:paraId="533CEABC" w14:textId="77777777" w:rsidR="004E2CD3" w:rsidRDefault="004E2CD3" w:rsidP="004369A0">
      <w:pPr>
        <w:rPr>
          <w:rFonts w:ascii="Times New Roman" w:hAnsi="Times New Roman" w:cs="Times New Roman"/>
        </w:rPr>
      </w:pPr>
      <w:r>
        <w:rPr>
          <w:rFonts w:ascii="Times New Roman" w:hAnsi="Times New Roman" w:cs="Times New Roman"/>
        </w:rPr>
        <w:t xml:space="preserve">Now that we’ve provided feedback and worked on any breakdown in meaning, we can move on to looking at the important language features that the student’s text requires and provide </w:t>
      </w:r>
      <w:r>
        <w:rPr>
          <w:rFonts w:ascii="Times New Roman" w:hAnsi="Times New Roman" w:cs="Times New Roman"/>
        </w:rPr>
        <w:lastRenderedPageBreak/>
        <w:t>feedback on how successfully they have used these language features. This will partly depend on the model of grammar being used in the curriculum.</w:t>
      </w:r>
    </w:p>
    <w:p w14:paraId="7C9D93EA" w14:textId="77777777" w:rsidR="004E2CD3" w:rsidRDefault="004E2CD3" w:rsidP="004369A0">
      <w:pPr>
        <w:rPr>
          <w:rFonts w:ascii="Times New Roman" w:hAnsi="Times New Roman" w:cs="Times New Roman"/>
        </w:rPr>
      </w:pPr>
    </w:p>
    <w:p w14:paraId="620DCF5A" w14:textId="17235341" w:rsidR="004E2CD3" w:rsidRDefault="004E2CD3" w:rsidP="004369A0">
      <w:pPr>
        <w:rPr>
          <w:rFonts w:ascii="Times New Roman" w:hAnsi="Times New Roman" w:cs="Times New Roman"/>
        </w:rPr>
      </w:pPr>
      <w:r>
        <w:rPr>
          <w:rFonts w:ascii="Times New Roman" w:hAnsi="Times New Roman" w:cs="Times New Roman"/>
        </w:rPr>
        <w:t>For ELT, I find functional grammar to be especially useful (</w:t>
      </w:r>
      <w:hyperlink r:id="rId10" w:history="1">
        <w:r w:rsidRPr="004E2CD3">
          <w:rPr>
            <w:rStyle w:val="Hipercze"/>
            <w:rFonts w:ascii="Times New Roman" w:hAnsi="Times New Roman" w:cs="Times New Roman"/>
          </w:rPr>
          <w:t>see a brief overview here</w:t>
        </w:r>
      </w:hyperlink>
      <w:r>
        <w:rPr>
          <w:rFonts w:ascii="Times New Roman" w:hAnsi="Times New Roman" w:cs="Times New Roman"/>
        </w:rPr>
        <w:t xml:space="preserve">), together with knowledge about different text types. For example, the important language features in stories, or narratives, include human and concrete participants (nouns), past action processes (past tense verb groups), adverbials to express details of time, place, manner and the like. Narratives also contain a range of simple and compound sentences to connect ideas. These are experiential </w:t>
      </w:r>
      <w:r w:rsidR="00A87771">
        <w:rPr>
          <w:rFonts w:ascii="Times New Roman" w:hAnsi="Times New Roman" w:cs="Times New Roman"/>
        </w:rPr>
        <w:t xml:space="preserve">(using language to express ideas) </w:t>
      </w:r>
      <w:r>
        <w:rPr>
          <w:rFonts w:ascii="Times New Roman" w:hAnsi="Times New Roman" w:cs="Times New Roman"/>
        </w:rPr>
        <w:t xml:space="preserve">and logical </w:t>
      </w:r>
      <w:r w:rsidR="00A87771">
        <w:rPr>
          <w:rFonts w:ascii="Times New Roman" w:hAnsi="Times New Roman" w:cs="Times New Roman"/>
        </w:rPr>
        <w:t>(using language to connect ideas) meanings realised in the lexicogrammar of</w:t>
      </w:r>
      <w:r>
        <w:rPr>
          <w:rFonts w:ascii="Times New Roman" w:hAnsi="Times New Roman" w:cs="Times New Roman"/>
        </w:rPr>
        <w:t xml:space="preserve"> field. Narratives consist mainly of declaratives and often contain reported speech. Evaluative language is often used to show emotion, make judgements and </w:t>
      </w:r>
      <w:r w:rsidR="004C064F">
        <w:rPr>
          <w:rFonts w:ascii="Times New Roman" w:hAnsi="Times New Roman" w:cs="Times New Roman"/>
        </w:rPr>
        <w:t xml:space="preserve">show </w:t>
      </w:r>
      <w:r>
        <w:rPr>
          <w:rFonts w:ascii="Times New Roman" w:hAnsi="Times New Roman" w:cs="Times New Roman"/>
        </w:rPr>
        <w:t xml:space="preserve">appreciation of others and of what is going on. These are interpersonal meanings </w:t>
      </w:r>
      <w:r w:rsidR="00A87771">
        <w:rPr>
          <w:rFonts w:ascii="Times New Roman" w:hAnsi="Times New Roman" w:cs="Times New Roman"/>
        </w:rPr>
        <w:t xml:space="preserve">(using language to interact with others and evaluate the world) realised in the lexicogrammar of </w:t>
      </w:r>
      <w:r>
        <w:rPr>
          <w:rFonts w:ascii="Times New Roman" w:hAnsi="Times New Roman" w:cs="Times New Roman"/>
        </w:rPr>
        <w:t xml:space="preserve">tenor. Finally, narratives are made cohesive by using strings of lexical chains (e.g. forest – the trees – the woods – the clearing – a hollowed-out tree), and the way sentences begin (themes) is varied to help the story unfold. These are textual meanings </w:t>
      </w:r>
      <w:r w:rsidR="00A87771">
        <w:rPr>
          <w:rFonts w:ascii="Times New Roman" w:hAnsi="Times New Roman" w:cs="Times New Roman"/>
        </w:rPr>
        <w:t xml:space="preserve">(using language to create cohesive texts) </w:t>
      </w:r>
      <w:r>
        <w:rPr>
          <w:rFonts w:ascii="Times New Roman" w:hAnsi="Times New Roman" w:cs="Times New Roman"/>
        </w:rPr>
        <w:t xml:space="preserve">realised </w:t>
      </w:r>
      <w:r w:rsidR="004C064F">
        <w:rPr>
          <w:rFonts w:ascii="Times New Roman" w:hAnsi="Times New Roman" w:cs="Times New Roman"/>
        </w:rPr>
        <w:t>i</w:t>
      </w:r>
      <w:r>
        <w:rPr>
          <w:rFonts w:ascii="Times New Roman" w:hAnsi="Times New Roman" w:cs="Times New Roman"/>
        </w:rPr>
        <w:t xml:space="preserve">n the </w:t>
      </w:r>
      <w:r w:rsidR="00A87771">
        <w:rPr>
          <w:rFonts w:ascii="Times New Roman" w:hAnsi="Times New Roman" w:cs="Times New Roman"/>
        </w:rPr>
        <w:t>lexico</w:t>
      </w:r>
      <w:r>
        <w:rPr>
          <w:rFonts w:ascii="Times New Roman" w:hAnsi="Times New Roman" w:cs="Times New Roman"/>
        </w:rPr>
        <w:t xml:space="preserve">grammar of mode. Focusing on these language features reflects our fourth principle for </w:t>
      </w:r>
      <w:r w:rsidRPr="00802085">
        <w:rPr>
          <w:rFonts w:ascii="Times New Roman" w:hAnsi="Times New Roman" w:cs="Times New Roman"/>
        </w:rPr>
        <w:t>effectively responding to students’ writing</w:t>
      </w:r>
      <w:r>
        <w:rPr>
          <w:rFonts w:ascii="Times New Roman" w:hAnsi="Times New Roman" w:cs="Times New Roman"/>
        </w:rPr>
        <w:t>.</w:t>
      </w:r>
    </w:p>
    <w:p w14:paraId="79354702" w14:textId="0BF1FDEF" w:rsidR="004E2CD3" w:rsidRDefault="004E2CD3" w:rsidP="004369A0">
      <w:pPr>
        <w:rPr>
          <w:rFonts w:ascii="Times New Roman" w:hAnsi="Times New Roman" w:cs="Times New Roman"/>
        </w:rPr>
      </w:pPr>
    </w:p>
    <w:p w14:paraId="5DA76402" w14:textId="43C37D85" w:rsidR="004E2CD3" w:rsidRDefault="004E2CD3" w:rsidP="004E2CD3">
      <w:pPr>
        <w:pStyle w:val="Akapitzlist"/>
        <w:numPr>
          <w:ilvl w:val="0"/>
          <w:numId w:val="1"/>
        </w:numPr>
        <w:rPr>
          <w:rFonts w:ascii="Times New Roman" w:hAnsi="Times New Roman" w:cs="Times New Roman"/>
        </w:rPr>
      </w:pPr>
      <w:r>
        <w:rPr>
          <w:rFonts w:ascii="Times New Roman" w:hAnsi="Times New Roman" w:cs="Times New Roman"/>
        </w:rPr>
        <w:t>Focus on how successfully the student writer has used the key language features for this type of text, and what language features need to be worked on further.</w:t>
      </w:r>
    </w:p>
    <w:p w14:paraId="3DB33042" w14:textId="6F12534C" w:rsidR="004E2CD3" w:rsidRDefault="004E2CD3" w:rsidP="004E2CD3">
      <w:pPr>
        <w:rPr>
          <w:rFonts w:ascii="Times New Roman" w:hAnsi="Times New Roman" w:cs="Times New Roman"/>
        </w:rPr>
      </w:pPr>
    </w:p>
    <w:p w14:paraId="2D12729C" w14:textId="5A7B621F" w:rsidR="004E2CD3" w:rsidRDefault="004E2CD3" w:rsidP="004E2CD3">
      <w:pPr>
        <w:rPr>
          <w:rFonts w:ascii="Times New Roman" w:hAnsi="Times New Roman" w:cs="Times New Roman"/>
        </w:rPr>
      </w:pPr>
      <w:r>
        <w:rPr>
          <w:rFonts w:ascii="Times New Roman" w:hAnsi="Times New Roman" w:cs="Times New Roman"/>
        </w:rPr>
        <w:t>Underlying this principle is the notion that we should not overwhelm our students with too much language to work on. The art of successful feedback at the word, phrase and clause level is to focus. Focus the student writer’s attention on the most important grammar and vocabulary (lexicogrammar) for this text type. Keep in mind that our students are developing language proficiency. Not all errors need equal attention at the one time. I wish I were able to go back in time and tell this to Miss T and Mr P.</w:t>
      </w:r>
    </w:p>
    <w:p w14:paraId="018B8F9D" w14:textId="62113647" w:rsidR="004E2CD3" w:rsidRDefault="004E2CD3" w:rsidP="004E2CD3">
      <w:pPr>
        <w:rPr>
          <w:rFonts w:ascii="Times New Roman" w:hAnsi="Times New Roman" w:cs="Times New Roman"/>
        </w:rPr>
      </w:pPr>
    </w:p>
    <w:p w14:paraId="495C1D22" w14:textId="7C676AC4" w:rsidR="004E2CD3" w:rsidRDefault="004E2CD3" w:rsidP="004E2CD3">
      <w:pPr>
        <w:rPr>
          <w:rFonts w:ascii="Times New Roman" w:hAnsi="Times New Roman" w:cs="Times New Roman"/>
        </w:rPr>
      </w:pPr>
      <w:r>
        <w:rPr>
          <w:rFonts w:ascii="Times New Roman" w:hAnsi="Times New Roman" w:cs="Times New Roman"/>
        </w:rPr>
        <w:t>Up to this point, I have outlined principles and a process for giving feedback on students’ writing. We have worked through the student’s text, focusing first on the ideas, then on how well s/he has communicated meanings to achieve the overall purpose of the text, and then on any breakdown in meanings. We</w:t>
      </w:r>
      <w:r w:rsidR="004C064F">
        <w:rPr>
          <w:rFonts w:ascii="Times New Roman" w:hAnsi="Times New Roman" w:cs="Times New Roman"/>
        </w:rPr>
        <w:t xml:space="preserve"> have</w:t>
      </w:r>
      <w:r>
        <w:rPr>
          <w:rFonts w:ascii="Times New Roman" w:hAnsi="Times New Roman" w:cs="Times New Roman"/>
        </w:rPr>
        <w:t xml:space="preserve"> also thought about the text type and the key lexicogrammar the student writer ought to be using in the text. Our final principle relates to what to do next.</w:t>
      </w:r>
    </w:p>
    <w:p w14:paraId="5C2E7252" w14:textId="7CE49D36" w:rsidR="004E2CD3" w:rsidRDefault="004E2CD3" w:rsidP="004E2CD3">
      <w:pPr>
        <w:rPr>
          <w:rFonts w:ascii="Times New Roman" w:hAnsi="Times New Roman" w:cs="Times New Roman"/>
        </w:rPr>
      </w:pPr>
    </w:p>
    <w:p w14:paraId="33D6C139" w14:textId="2EBEF3E6" w:rsidR="004E2CD3" w:rsidRPr="004E2CD3" w:rsidRDefault="004E2CD3" w:rsidP="004E2CD3">
      <w:pPr>
        <w:pStyle w:val="Akapitzlist"/>
        <w:numPr>
          <w:ilvl w:val="0"/>
          <w:numId w:val="1"/>
        </w:numPr>
        <w:rPr>
          <w:rFonts w:ascii="Times New Roman" w:hAnsi="Times New Roman" w:cs="Times New Roman"/>
        </w:rPr>
      </w:pPr>
      <w:r>
        <w:rPr>
          <w:rFonts w:ascii="Times New Roman" w:hAnsi="Times New Roman" w:cs="Times New Roman"/>
        </w:rPr>
        <w:t>W</w:t>
      </w:r>
      <w:r w:rsidRPr="004E2CD3">
        <w:rPr>
          <w:rFonts w:ascii="Times New Roman" w:hAnsi="Times New Roman" w:cs="Times New Roman"/>
        </w:rPr>
        <w:t>hat can you say/do to support the student’s efforts to write a more successful next dra</w:t>
      </w:r>
      <w:r>
        <w:rPr>
          <w:rFonts w:ascii="Times New Roman" w:hAnsi="Times New Roman" w:cs="Times New Roman"/>
        </w:rPr>
        <w:t>ft</w:t>
      </w:r>
      <w:r w:rsidRPr="004E2CD3">
        <w:rPr>
          <w:rFonts w:ascii="Times New Roman" w:hAnsi="Times New Roman" w:cs="Times New Roman"/>
        </w:rPr>
        <w:t>?</w:t>
      </w:r>
    </w:p>
    <w:p w14:paraId="5BBA61F9" w14:textId="5F488B82" w:rsidR="004E2CD3" w:rsidRDefault="004C064F" w:rsidP="004369A0">
      <w:pPr>
        <w:rPr>
          <w:rFonts w:ascii="Times New Roman" w:hAnsi="Times New Roman" w:cs="Times New Roman"/>
        </w:rPr>
      </w:pPr>
      <w:r>
        <w:rPr>
          <w:rFonts w:ascii="Times New Roman" w:hAnsi="Times New Roman" w:cs="Times New Roman"/>
        </w:rPr>
        <w:t>The first, very practical consideration, is how to communicate all the above to the student. In summary, I am suggesting feedback follows the following steps.</w:t>
      </w:r>
    </w:p>
    <w:p w14:paraId="7D1CE3B9" w14:textId="585926D1" w:rsidR="004C064F" w:rsidRDefault="004C064F" w:rsidP="004369A0">
      <w:pPr>
        <w:rPr>
          <w:rFonts w:ascii="Times New Roman" w:hAnsi="Times New Roman" w:cs="Times New Roman"/>
        </w:rPr>
      </w:pPr>
    </w:p>
    <w:p w14:paraId="6F330E71" w14:textId="1FFFCED8" w:rsidR="004C064F" w:rsidRDefault="004C064F" w:rsidP="004C064F">
      <w:pPr>
        <w:pStyle w:val="Akapitzlist"/>
        <w:numPr>
          <w:ilvl w:val="0"/>
          <w:numId w:val="2"/>
        </w:numPr>
        <w:rPr>
          <w:rFonts w:ascii="Times New Roman" w:hAnsi="Times New Roman" w:cs="Times New Roman"/>
        </w:rPr>
      </w:pPr>
      <w:r>
        <w:rPr>
          <w:rFonts w:ascii="Times New Roman" w:hAnsi="Times New Roman" w:cs="Times New Roman"/>
        </w:rPr>
        <w:t>Does the student achieve the overall communicative purpose of the text type?</w:t>
      </w:r>
    </w:p>
    <w:p w14:paraId="33AEFD86" w14:textId="5456F315" w:rsidR="004C064F" w:rsidRDefault="004C064F" w:rsidP="004C064F">
      <w:pPr>
        <w:pStyle w:val="Akapitzlist"/>
        <w:numPr>
          <w:ilvl w:val="0"/>
          <w:numId w:val="2"/>
        </w:numPr>
        <w:rPr>
          <w:rFonts w:ascii="Times New Roman" w:hAnsi="Times New Roman" w:cs="Times New Roman"/>
        </w:rPr>
      </w:pPr>
      <w:r>
        <w:rPr>
          <w:rFonts w:ascii="Times New Roman" w:hAnsi="Times New Roman" w:cs="Times New Roman"/>
        </w:rPr>
        <w:t>What is your reaction, as a reader, to the content of what the student has written?</w:t>
      </w:r>
    </w:p>
    <w:p w14:paraId="1EB8E005" w14:textId="0B33A27B" w:rsidR="004C064F" w:rsidRDefault="004C064F" w:rsidP="004C064F">
      <w:pPr>
        <w:pStyle w:val="Akapitzlist"/>
        <w:numPr>
          <w:ilvl w:val="0"/>
          <w:numId w:val="2"/>
        </w:numPr>
        <w:rPr>
          <w:rFonts w:ascii="Times New Roman" w:hAnsi="Times New Roman" w:cs="Times New Roman"/>
        </w:rPr>
      </w:pPr>
      <w:r>
        <w:rPr>
          <w:rFonts w:ascii="Times New Roman" w:hAnsi="Times New Roman" w:cs="Times New Roman"/>
        </w:rPr>
        <w:t>Is the text organised appropriately?</w:t>
      </w:r>
    </w:p>
    <w:p w14:paraId="768C9B6D" w14:textId="24E15E7E" w:rsidR="004C064F" w:rsidRDefault="00A87771" w:rsidP="004C064F">
      <w:pPr>
        <w:pStyle w:val="Akapitzlist"/>
        <w:numPr>
          <w:ilvl w:val="0"/>
          <w:numId w:val="2"/>
        </w:numPr>
        <w:rPr>
          <w:rFonts w:ascii="Times New Roman" w:hAnsi="Times New Roman" w:cs="Times New Roman"/>
        </w:rPr>
      </w:pPr>
      <w:r>
        <w:rPr>
          <w:rFonts w:ascii="Times New Roman" w:hAnsi="Times New Roman" w:cs="Times New Roman"/>
        </w:rPr>
        <w:t>Are there any sections of the text that where meaning is impeded, or is unable to be understood?</w:t>
      </w:r>
    </w:p>
    <w:p w14:paraId="7EA9A6F3" w14:textId="77777777" w:rsidR="00A87771" w:rsidRDefault="00A87771" w:rsidP="004C064F">
      <w:pPr>
        <w:pStyle w:val="Akapitzlist"/>
        <w:numPr>
          <w:ilvl w:val="0"/>
          <w:numId w:val="2"/>
        </w:numPr>
        <w:rPr>
          <w:rFonts w:ascii="Times New Roman" w:hAnsi="Times New Roman" w:cs="Times New Roman"/>
        </w:rPr>
      </w:pPr>
      <w:r>
        <w:rPr>
          <w:rFonts w:ascii="Times New Roman" w:hAnsi="Times New Roman" w:cs="Times New Roman"/>
        </w:rPr>
        <w:t>What key language features need to be worked on, focusing on</w:t>
      </w:r>
    </w:p>
    <w:p w14:paraId="74F2DD44" w14:textId="73670D00" w:rsidR="00A87771" w:rsidRDefault="00A87771" w:rsidP="00A87771">
      <w:pPr>
        <w:pStyle w:val="Akapitzlist"/>
        <w:numPr>
          <w:ilvl w:val="1"/>
          <w:numId w:val="2"/>
        </w:numPr>
        <w:rPr>
          <w:rFonts w:ascii="Times New Roman" w:hAnsi="Times New Roman" w:cs="Times New Roman"/>
        </w:rPr>
      </w:pPr>
      <w:r>
        <w:rPr>
          <w:rFonts w:ascii="Times New Roman" w:hAnsi="Times New Roman" w:cs="Times New Roman"/>
        </w:rPr>
        <w:t>language for expressing ideas,</w:t>
      </w:r>
    </w:p>
    <w:p w14:paraId="536ABCA6" w14:textId="713A06BF" w:rsidR="00A87771" w:rsidRDefault="00A87771" w:rsidP="00A87771">
      <w:pPr>
        <w:pStyle w:val="Akapitzlist"/>
        <w:numPr>
          <w:ilvl w:val="1"/>
          <w:numId w:val="2"/>
        </w:numPr>
        <w:rPr>
          <w:rFonts w:ascii="Times New Roman" w:hAnsi="Times New Roman" w:cs="Times New Roman"/>
        </w:rPr>
      </w:pPr>
      <w:r>
        <w:rPr>
          <w:rFonts w:ascii="Times New Roman" w:hAnsi="Times New Roman" w:cs="Times New Roman"/>
        </w:rPr>
        <w:t>language for connecting ideas,</w:t>
      </w:r>
    </w:p>
    <w:p w14:paraId="5A21B576" w14:textId="62DBE0E9" w:rsidR="00A87771" w:rsidRDefault="00A87771" w:rsidP="00A87771">
      <w:pPr>
        <w:pStyle w:val="Akapitzlist"/>
        <w:numPr>
          <w:ilvl w:val="1"/>
          <w:numId w:val="2"/>
        </w:numPr>
        <w:rPr>
          <w:rFonts w:ascii="Times New Roman" w:hAnsi="Times New Roman" w:cs="Times New Roman"/>
        </w:rPr>
      </w:pPr>
      <w:r>
        <w:rPr>
          <w:rFonts w:ascii="Times New Roman" w:hAnsi="Times New Roman" w:cs="Times New Roman"/>
        </w:rPr>
        <w:lastRenderedPageBreak/>
        <w:t>language for interacting with others,</w:t>
      </w:r>
    </w:p>
    <w:p w14:paraId="28503545" w14:textId="0B4908D8" w:rsidR="00A87771" w:rsidRDefault="00A87771" w:rsidP="00A87771">
      <w:pPr>
        <w:pStyle w:val="Akapitzlist"/>
        <w:numPr>
          <w:ilvl w:val="1"/>
          <w:numId w:val="2"/>
        </w:numPr>
        <w:rPr>
          <w:rFonts w:ascii="Times New Roman" w:hAnsi="Times New Roman" w:cs="Times New Roman"/>
        </w:rPr>
      </w:pPr>
      <w:r>
        <w:rPr>
          <w:rFonts w:ascii="Times New Roman" w:hAnsi="Times New Roman" w:cs="Times New Roman"/>
        </w:rPr>
        <w:t>language for creating cohesive texts?</w:t>
      </w:r>
    </w:p>
    <w:p w14:paraId="0BE4FB4C" w14:textId="3A7393A9" w:rsidR="00247BCF" w:rsidRDefault="00247BCF" w:rsidP="00247BCF">
      <w:pPr>
        <w:rPr>
          <w:rFonts w:ascii="Times New Roman" w:hAnsi="Times New Roman" w:cs="Times New Roman"/>
        </w:rPr>
      </w:pPr>
    </w:p>
    <w:p w14:paraId="7EF484F2" w14:textId="3C32D7A6" w:rsidR="00247BCF" w:rsidRDefault="00247BCF" w:rsidP="00247BCF">
      <w:pPr>
        <w:rPr>
          <w:rFonts w:ascii="Times New Roman" w:hAnsi="Times New Roman" w:cs="Times New Roman"/>
        </w:rPr>
      </w:pPr>
      <w:r>
        <w:rPr>
          <w:rFonts w:ascii="Times New Roman" w:hAnsi="Times New Roman" w:cs="Times New Roman"/>
        </w:rPr>
        <w:t xml:space="preserve">In a </w:t>
      </w:r>
      <w:r w:rsidRPr="00247BCF">
        <w:rPr>
          <w:rFonts w:ascii="Times New Roman" w:hAnsi="Times New Roman" w:cs="Times New Roman"/>
        </w:rPr>
        <w:t xml:space="preserve">perfect </w:t>
      </w:r>
      <w:r>
        <w:rPr>
          <w:rFonts w:ascii="Times New Roman" w:hAnsi="Times New Roman" w:cs="Times New Roman"/>
        </w:rPr>
        <w:t>world, we would have the time to sit with each student and go through each step methodically, negotiating meaning along the way, and ultimately leading to the student writing another</w:t>
      </w:r>
      <w:r w:rsidR="002F4795">
        <w:rPr>
          <w:rFonts w:ascii="Times New Roman" w:hAnsi="Times New Roman" w:cs="Times New Roman"/>
        </w:rPr>
        <w:t xml:space="preserve"> more sophisticated</w:t>
      </w:r>
      <w:r>
        <w:rPr>
          <w:rFonts w:ascii="Times New Roman" w:hAnsi="Times New Roman" w:cs="Times New Roman"/>
        </w:rPr>
        <w:t xml:space="preserve"> draft. However, with time constraints, this is often not possible. Some suggestions are listed below, and I’m sure readers will have mor</w:t>
      </w:r>
      <w:r w:rsidR="002F4795">
        <w:rPr>
          <w:rFonts w:ascii="Times New Roman" w:hAnsi="Times New Roman" w:cs="Times New Roman"/>
        </w:rPr>
        <w:t>e</w:t>
      </w:r>
      <w:r>
        <w:rPr>
          <w:rFonts w:ascii="Times New Roman" w:hAnsi="Times New Roman" w:cs="Times New Roman"/>
        </w:rPr>
        <w:t xml:space="preserve"> of their own.</w:t>
      </w:r>
    </w:p>
    <w:p w14:paraId="14AC1644" w14:textId="28DEDBE3" w:rsidR="00247BCF" w:rsidRDefault="00247BCF" w:rsidP="00247BCF">
      <w:pPr>
        <w:rPr>
          <w:rFonts w:ascii="Times New Roman" w:hAnsi="Times New Roman" w:cs="Times New Roman"/>
        </w:rPr>
      </w:pPr>
    </w:p>
    <w:p w14:paraId="08A65B40" w14:textId="7BF1D517" w:rsidR="00247BCF" w:rsidRDefault="00247BCF" w:rsidP="00247BCF">
      <w:pPr>
        <w:rPr>
          <w:rFonts w:ascii="Times New Roman" w:hAnsi="Times New Roman" w:cs="Times New Roman"/>
          <w:b/>
          <w:bCs/>
        </w:rPr>
      </w:pPr>
      <w:r w:rsidRPr="004873FF">
        <w:rPr>
          <w:rFonts w:ascii="Times New Roman" w:hAnsi="Times New Roman" w:cs="Times New Roman"/>
          <w:b/>
          <w:bCs/>
        </w:rPr>
        <w:t>Providing feedback</w:t>
      </w:r>
    </w:p>
    <w:p w14:paraId="0788D642" w14:textId="77777777" w:rsidR="004873FF" w:rsidRPr="004873FF" w:rsidRDefault="004873FF" w:rsidP="00247BCF">
      <w:pPr>
        <w:rPr>
          <w:rFonts w:ascii="Times New Roman" w:hAnsi="Times New Roman" w:cs="Times New Roman"/>
          <w:b/>
          <w:bCs/>
        </w:rPr>
      </w:pPr>
    </w:p>
    <w:p w14:paraId="3CDA0DEB" w14:textId="45856EB1" w:rsidR="00247BCF" w:rsidRDefault="00247BCF" w:rsidP="00247BCF">
      <w:pPr>
        <w:pStyle w:val="Akapitzlist"/>
        <w:numPr>
          <w:ilvl w:val="0"/>
          <w:numId w:val="3"/>
        </w:numPr>
        <w:rPr>
          <w:rFonts w:ascii="Times New Roman" w:hAnsi="Times New Roman" w:cs="Times New Roman"/>
        </w:rPr>
      </w:pPr>
      <w:r>
        <w:rPr>
          <w:rFonts w:ascii="Times New Roman" w:hAnsi="Times New Roman" w:cs="Times New Roman"/>
        </w:rPr>
        <w:t>In class, assign small group work (perhaps peer revision of each other’s texts) and have individual writing conferences with students at a table.</w:t>
      </w:r>
    </w:p>
    <w:p w14:paraId="61B1DC52" w14:textId="2AF4443C" w:rsidR="00247BCF" w:rsidRDefault="00247BCF" w:rsidP="00247BCF">
      <w:pPr>
        <w:pStyle w:val="Akapitzlist"/>
        <w:numPr>
          <w:ilvl w:val="0"/>
          <w:numId w:val="3"/>
        </w:numPr>
        <w:rPr>
          <w:rFonts w:ascii="Times New Roman" w:hAnsi="Times New Roman" w:cs="Times New Roman"/>
        </w:rPr>
      </w:pPr>
      <w:r>
        <w:rPr>
          <w:rFonts w:ascii="Times New Roman" w:hAnsi="Times New Roman" w:cs="Times New Roman"/>
        </w:rPr>
        <w:t>In class, present the above 5 steps (or a modified form), and have pairs review each other’s texts.</w:t>
      </w:r>
    </w:p>
    <w:p w14:paraId="05EF1B3A" w14:textId="7118D9FD" w:rsidR="00247BCF" w:rsidRDefault="00247BCF" w:rsidP="00247BCF">
      <w:pPr>
        <w:pStyle w:val="Akapitzlist"/>
        <w:numPr>
          <w:ilvl w:val="0"/>
          <w:numId w:val="3"/>
        </w:numPr>
        <w:rPr>
          <w:rFonts w:ascii="Times New Roman" w:hAnsi="Times New Roman" w:cs="Times New Roman"/>
        </w:rPr>
      </w:pPr>
      <w:r>
        <w:rPr>
          <w:rFonts w:ascii="Times New Roman" w:hAnsi="Times New Roman" w:cs="Times New Roman"/>
        </w:rPr>
        <w:t>Out of class, make notes on a photocopied version of the students’ texts and return to them.</w:t>
      </w:r>
    </w:p>
    <w:p w14:paraId="279AC506" w14:textId="3B86EB3A" w:rsidR="00247BCF" w:rsidRDefault="00247BCF" w:rsidP="00247BCF">
      <w:pPr>
        <w:pStyle w:val="Akapitzlist"/>
        <w:numPr>
          <w:ilvl w:val="0"/>
          <w:numId w:val="3"/>
        </w:numPr>
        <w:rPr>
          <w:rFonts w:ascii="Times New Roman" w:hAnsi="Times New Roman" w:cs="Times New Roman"/>
        </w:rPr>
      </w:pPr>
      <w:r>
        <w:rPr>
          <w:rFonts w:ascii="Times New Roman" w:hAnsi="Times New Roman" w:cs="Times New Roman"/>
        </w:rPr>
        <w:t>Out of class, use a digital whiteboard app to record your voice and also record your annotations of the students’ texts.</w:t>
      </w:r>
    </w:p>
    <w:p w14:paraId="41FAD109" w14:textId="0E84FCB9" w:rsidR="00247BCF" w:rsidRDefault="00247BCF" w:rsidP="00247BCF">
      <w:pPr>
        <w:rPr>
          <w:rFonts w:ascii="Times New Roman" w:hAnsi="Times New Roman" w:cs="Times New Roman"/>
        </w:rPr>
      </w:pPr>
    </w:p>
    <w:p w14:paraId="1EE00220" w14:textId="2790620B" w:rsidR="00247BCF" w:rsidRDefault="00247BCF" w:rsidP="00247BCF">
      <w:pPr>
        <w:rPr>
          <w:rFonts w:ascii="Times New Roman" w:hAnsi="Times New Roman" w:cs="Times New Roman"/>
          <w:b/>
          <w:bCs/>
        </w:rPr>
      </w:pPr>
      <w:r w:rsidRPr="004873FF">
        <w:rPr>
          <w:rFonts w:ascii="Times New Roman" w:hAnsi="Times New Roman" w:cs="Times New Roman"/>
          <w:b/>
          <w:bCs/>
        </w:rPr>
        <w:t>Conclusion</w:t>
      </w:r>
    </w:p>
    <w:p w14:paraId="690DFF15" w14:textId="58FFC695" w:rsidR="004873FF" w:rsidRDefault="004873FF" w:rsidP="00247BCF">
      <w:pPr>
        <w:rPr>
          <w:rFonts w:ascii="Times New Roman" w:hAnsi="Times New Roman" w:cs="Times New Roman"/>
          <w:b/>
          <w:bCs/>
        </w:rPr>
      </w:pPr>
    </w:p>
    <w:p w14:paraId="677228EE" w14:textId="6F7ABE08" w:rsidR="004873FF" w:rsidRPr="004873FF" w:rsidRDefault="004873FF" w:rsidP="00247BCF">
      <w:pPr>
        <w:rPr>
          <w:rFonts w:ascii="Times New Roman" w:hAnsi="Times New Roman" w:cs="Times New Roman"/>
        </w:rPr>
      </w:pPr>
      <w:r>
        <w:rPr>
          <w:rFonts w:ascii="Times New Roman" w:hAnsi="Times New Roman" w:cs="Times New Roman"/>
        </w:rPr>
        <w:t>Supporting our students to mean what they want to mean in English as a second, or foreign, or additional language, shou</w:t>
      </w:r>
      <w:r w:rsidR="00E10ED0">
        <w:rPr>
          <w:rFonts w:ascii="Times New Roman" w:hAnsi="Times New Roman" w:cs="Times New Roman"/>
        </w:rPr>
        <w:t>ld primarily focus on meaning-based feedback. Miss T and Mr P went straight for sentence-level grammatical correctness and evaluation rather than respecting the student’s text as a genuine piece of written communication. With the above principles in mind, we can provide meaningful, developmental, and consistent feedback that our students can hopefully use to improve their written language proficiency. Providing clear, explicit and focused feedback is an essential part of an English language teacher’s toolkit.</w:t>
      </w:r>
    </w:p>
    <w:p w14:paraId="26513891" w14:textId="77777777" w:rsidR="00247BCF" w:rsidRDefault="00247BCF" w:rsidP="00247BCF">
      <w:pPr>
        <w:rPr>
          <w:rFonts w:ascii="Times New Roman" w:hAnsi="Times New Roman" w:cs="Times New Roman"/>
        </w:rPr>
      </w:pPr>
    </w:p>
    <w:p w14:paraId="1CC75462" w14:textId="77777777" w:rsidR="00FE2055" w:rsidRPr="00D027F4" w:rsidRDefault="00FE2055" w:rsidP="00FE2055">
      <w:pPr>
        <w:rPr>
          <w:rFonts w:ascii="Times New Roman" w:hAnsi="Times New Roman" w:cs="Times New Roman"/>
          <w:b/>
          <w:lang w:val="en-US"/>
        </w:rPr>
      </w:pPr>
      <w:r w:rsidRPr="00D027F4">
        <w:rPr>
          <w:rFonts w:ascii="Times New Roman" w:hAnsi="Times New Roman" w:cs="Times New Roman"/>
          <w:b/>
          <w:lang w:val="en-US"/>
        </w:rPr>
        <w:t xml:space="preserve">Please check the </w:t>
      </w:r>
      <w:r w:rsidRPr="00D027F4">
        <w:rPr>
          <w:rFonts w:ascii="Times New Roman" w:hAnsi="Times New Roman" w:cs="Times New Roman"/>
          <w:b/>
          <w:u w:val="single"/>
          <w:lang w:val="en-US"/>
        </w:rPr>
        <w:t xml:space="preserve">Creating a Motivating Environment </w:t>
      </w:r>
      <w:r w:rsidRPr="00D027F4">
        <w:rPr>
          <w:rFonts w:ascii="Times New Roman" w:hAnsi="Times New Roman" w:cs="Times New Roman"/>
          <w:b/>
          <w:u w:val="single"/>
          <w:lang w:val="en-GB"/>
        </w:rPr>
        <w:t>course</w:t>
      </w:r>
      <w:r w:rsidRPr="00D027F4">
        <w:rPr>
          <w:rFonts w:ascii="Times New Roman" w:hAnsi="Times New Roman" w:cs="Times New Roman"/>
          <w:b/>
          <w:lang w:val="en-GB"/>
        </w:rPr>
        <w:t xml:space="preserve"> </w:t>
      </w:r>
      <w:r w:rsidRPr="00D027F4">
        <w:rPr>
          <w:rFonts w:ascii="Times New Roman" w:hAnsi="Times New Roman" w:cs="Times New Roman"/>
          <w:b/>
          <w:lang w:val="en-US"/>
        </w:rPr>
        <w:t>at Pilgrims website.</w:t>
      </w:r>
    </w:p>
    <w:p w14:paraId="3405CE3D" w14:textId="77777777" w:rsidR="00D027F4" w:rsidRPr="00D027F4" w:rsidRDefault="00D027F4" w:rsidP="00D027F4">
      <w:pPr>
        <w:rPr>
          <w:rFonts w:ascii="Times New Roman" w:hAnsi="Times New Roman" w:cs="Times New Roman"/>
          <w:b/>
          <w:lang w:val="en-US"/>
        </w:rPr>
      </w:pPr>
    </w:p>
    <w:p w14:paraId="0AECA86B" w14:textId="77777777" w:rsidR="00D027F4" w:rsidRPr="00D027F4" w:rsidRDefault="00D027F4" w:rsidP="00D027F4">
      <w:pPr>
        <w:rPr>
          <w:rFonts w:ascii="Times New Roman" w:hAnsi="Times New Roman" w:cs="Times New Roman"/>
          <w:b/>
          <w:lang w:val="en-US"/>
        </w:rPr>
      </w:pPr>
      <w:r w:rsidRPr="00D027F4">
        <w:rPr>
          <w:rFonts w:ascii="Times New Roman" w:hAnsi="Times New Roman" w:cs="Times New Roman"/>
          <w:b/>
          <w:lang w:val="en-US"/>
        </w:rPr>
        <w:t xml:space="preserve">Please check the </w:t>
      </w:r>
      <w:r w:rsidRPr="00D027F4">
        <w:rPr>
          <w:rFonts w:ascii="Times New Roman" w:hAnsi="Times New Roman" w:cs="Times New Roman"/>
          <w:b/>
          <w:u w:val="single"/>
          <w:lang w:val="en-US"/>
        </w:rPr>
        <w:t xml:space="preserve">The Art and Skills of the Humanistic Teacher Trainer </w:t>
      </w:r>
      <w:r w:rsidRPr="00D027F4">
        <w:rPr>
          <w:rFonts w:ascii="Times New Roman" w:hAnsi="Times New Roman" w:cs="Times New Roman"/>
          <w:b/>
          <w:u w:val="single"/>
          <w:lang w:val="en-GB"/>
        </w:rPr>
        <w:t>course</w:t>
      </w:r>
      <w:r w:rsidRPr="00D027F4">
        <w:rPr>
          <w:rFonts w:ascii="Times New Roman" w:hAnsi="Times New Roman" w:cs="Times New Roman"/>
          <w:b/>
          <w:lang w:val="en-GB"/>
        </w:rPr>
        <w:t xml:space="preserve"> </w:t>
      </w:r>
      <w:r w:rsidRPr="00D027F4">
        <w:rPr>
          <w:rFonts w:ascii="Times New Roman" w:hAnsi="Times New Roman" w:cs="Times New Roman"/>
          <w:b/>
          <w:lang w:val="en-US"/>
        </w:rPr>
        <w:t>at Pilgrims website.</w:t>
      </w:r>
    </w:p>
    <w:p w14:paraId="17E00913" w14:textId="77777777" w:rsidR="00FE2055" w:rsidRPr="00247BCF" w:rsidRDefault="00FE2055" w:rsidP="00247BCF">
      <w:pPr>
        <w:rPr>
          <w:rFonts w:ascii="Times New Roman" w:hAnsi="Times New Roman" w:cs="Times New Roman"/>
        </w:rPr>
      </w:pPr>
    </w:p>
    <w:sectPr w:rsidR="00FE2055" w:rsidRPr="00247BCF" w:rsidSect="000D3241">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A6F661C" w14:textId="77777777" w:rsidR="006B5199" w:rsidRDefault="006B5199" w:rsidP="004E3FA6">
      <w:r>
        <w:separator/>
      </w:r>
    </w:p>
  </w:endnote>
  <w:endnote w:type="continuationSeparator" w:id="0">
    <w:p w14:paraId="5674A117" w14:textId="77777777" w:rsidR="006B5199" w:rsidRDefault="006B5199" w:rsidP="004E3FA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EE"/>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E02973F" w14:textId="77777777" w:rsidR="006B5199" w:rsidRDefault="006B5199" w:rsidP="004E3FA6">
      <w:r>
        <w:separator/>
      </w:r>
    </w:p>
  </w:footnote>
  <w:footnote w:type="continuationSeparator" w:id="0">
    <w:p w14:paraId="6F34F69E" w14:textId="77777777" w:rsidR="006B5199" w:rsidRDefault="006B5199" w:rsidP="004E3FA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45412F8"/>
    <w:multiLevelType w:val="hybridMultilevel"/>
    <w:tmpl w:val="B7F248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5B092534"/>
    <w:multiLevelType w:val="hybridMultilevel"/>
    <w:tmpl w:val="6CE400F8"/>
    <w:lvl w:ilvl="0" w:tplc="08090011">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6CE4266F"/>
    <w:multiLevelType w:val="hybridMultilevel"/>
    <w:tmpl w:val="BF5A5BA4"/>
    <w:lvl w:ilvl="0" w:tplc="08090011">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E35416"/>
    <w:rsid w:val="00034669"/>
    <w:rsid w:val="0008691F"/>
    <w:rsid w:val="000D3241"/>
    <w:rsid w:val="001B43E4"/>
    <w:rsid w:val="00247BCF"/>
    <w:rsid w:val="002D4CA4"/>
    <w:rsid w:val="002F4795"/>
    <w:rsid w:val="003145F2"/>
    <w:rsid w:val="00410C1F"/>
    <w:rsid w:val="004353D9"/>
    <w:rsid w:val="004369A0"/>
    <w:rsid w:val="004873FF"/>
    <w:rsid w:val="0049137F"/>
    <w:rsid w:val="004C064F"/>
    <w:rsid w:val="004E2CD3"/>
    <w:rsid w:val="004E3FA6"/>
    <w:rsid w:val="005367A5"/>
    <w:rsid w:val="0055011B"/>
    <w:rsid w:val="005D3A34"/>
    <w:rsid w:val="00621400"/>
    <w:rsid w:val="006B5199"/>
    <w:rsid w:val="006F6572"/>
    <w:rsid w:val="00712E87"/>
    <w:rsid w:val="007879AC"/>
    <w:rsid w:val="00802085"/>
    <w:rsid w:val="00834665"/>
    <w:rsid w:val="009F6D3C"/>
    <w:rsid w:val="00A87771"/>
    <w:rsid w:val="00B44B9F"/>
    <w:rsid w:val="00BB4979"/>
    <w:rsid w:val="00BD61D4"/>
    <w:rsid w:val="00BE7B0C"/>
    <w:rsid w:val="00CC2148"/>
    <w:rsid w:val="00D027F4"/>
    <w:rsid w:val="00D053F0"/>
    <w:rsid w:val="00E10ED0"/>
    <w:rsid w:val="00E35416"/>
    <w:rsid w:val="00E43C64"/>
    <w:rsid w:val="00E465FE"/>
    <w:rsid w:val="00E539C9"/>
    <w:rsid w:val="00F174CE"/>
    <w:rsid w:val="00FC6389"/>
    <w:rsid w:val="00FE2055"/>
    <w:rsid w:val="00FF747F"/>
  </w:rsids>
  <m:mathPr>
    <m:mathFont m:val="Cambria Math"/>
    <m:brkBin m:val="before"/>
    <m:brkBinSub m:val="--"/>
    <m:smallFrac m:val="0"/>
    <m:dispDef/>
    <m:lMargin m:val="0"/>
    <m:rMargin m:val="0"/>
    <m:defJc m:val="centerGroup"/>
    <m:wrapIndent m:val="1440"/>
    <m:intLim m:val="subSup"/>
    <m:naryLim m:val="undOvr"/>
  </m:mathPr>
  <w:themeFontLang w:val="en-AU"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4214986"/>
  <w15:docId w15:val="{CBB6C13E-1A36-4185-B763-5DAD915850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AU"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BB4979"/>
    <w:pPr>
      <w:ind w:left="720"/>
      <w:contextualSpacing/>
    </w:pPr>
  </w:style>
  <w:style w:type="character" w:styleId="Hipercze">
    <w:name w:val="Hyperlink"/>
    <w:basedOn w:val="Domylnaczcionkaakapitu"/>
    <w:uiPriority w:val="99"/>
    <w:unhideWhenUsed/>
    <w:rsid w:val="004E2CD3"/>
    <w:rPr>
      <w:color w:val="0563C1" w:themeColor="hyperlink"/>
      <w:u w:val="single"/>
    </w:rPr>
  </w:style>
  <w:style w:type="character" w:customStyle="1" w:styleId="Nierozpoznanawzmianka1">
    <w:name w:val="Nierozpoznana wzmianka1"/>
    <w:basedOn w:val="Domylnaczcionkaakapitu"/>
    <w:uiPriority w:val="99"/>
    <w:semiHidden/>
    <w:unhideWhenUsed/>
    <w:rsid w:val="004E2CD3"/>
    <w:rPr>
      <w:color w:val="605E5C"/>
      <w:shd w:val="clear" w:color="auto" w:fill="E1DFDD"/>
    </w:rPr>
  </w:style>
  <w:style w:type="paragraph" w:styleId="Tekstdymka">
    <w:name w:val="Balloon Text"/>
    <w:basedOn w:val="Normalny"/>
    <w:link w:val="TekstdymkaZnak"/>
    <w:uiPriority w:val="99"/>
    <w:semiHidden/>
    <w:unhideWhenUsed/>
    <w:rsid w:val="004C064F"/>
    <w:rPr>
      <w:rFonts w:ascii="Times New Roman" w:hAnsi="Times New Roman" w:cs="Times New Roman"/>
      <w:sz w:val="18"/>
      <w:szCs w:val="18"/>
    </w:rPr>
  </w:style>
  <w:style w:type="character" w:customStyle="1" w:styleId="TekstdymkaZnak">
    <w:name w:val="Tekst dymka Znak"/>
    <w:basedOn w:val="Domylnaczcionkaakapitu"/>
    <w:link w:val="Tekstdymka"/>
    <w:uiPriority w:val="99"/>
    <w:semiHidden/>
    <w:rsid w:val="004C064F"/>
    <w:rPr>
      <w:rFonts w:ascii="Times New Roman" w:hAnsi="Times New Roman" w:cs="Times New Roman"/>
      <w:sz w:val="18"/>
      <w:szCs w:val="18"/>
    </w:rPr>
  </w:style>
  <w:style w:type="character" w:styleId="UyteHipercze">
    <w:name w:val="FollowedHyperlink"/>
    <w:basedOn w:val="Domylnaczcionkaakapitu"/>
    <w:uiPriority w:val="99"/>
    <w:semiHidden/>
    <w:unhideWhenUsed/>
    <w:rsid w:val="00A87771"/>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hilchappell.com"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yperlink" Target="https://auselt.com/2013/02/22/an-introduction-to-systemic-functional-grammar/" TargetMode="External"/><Relationship Id="rId4" Type="http://schemas.openxmlformats.org/officeDocument/2006/relationships/webSettings" Target="web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10</TotalTime>
  <Pages>5</Pages>
  <Words>2018</Words>
  <Characters>12110</Characters>
  <Application>Microsoft Office Word</Application>
  <DocSecurity>0</DocSecurity>
  <Lines>100</Lines>
  <Paragraphs>28</Paragraphs>
  <ScaleCrop>false</ScaleCrop>
  <HeadingPairs>
    <vt:vector size="4" baseType="variant">
      <vt:variant>
        <vt:lpstr>Tytuł</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14100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Philip Chappell</dc:creator>
  <cp:lastModifiedBy>Antoni Ruszkowski</cp:lastModifiedBy>
  <cp:revision>6</cp:revision>
  <dcterms:created xsi:type="dcterms:W3CDTF">2021-01-12T14:16:00Z</dcterms:created>
  <dcterms:modified xsi:type="dcterms:W3CDTF">2021-02-05T21:06:00Z</dcterms:modified>
</cp:coreProperties>
</file>