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F0177EC" w14:textId="74032D01" w:rsidR="00BE3BE1" w:rsidRDefault="00A21D6F">
      <w:r>
        <w:t xml:space="preserve">     </w:t>
      </w:r>
      <w:r>
        <w:rPr>
          <w:noProof/>
        </w:rPr>
        <w:drawing>
          <wp:inline distT="0" distB="0" distL="0" distR="0" wp14:anchorId="588005F2" wp14:editId="2EDF846D">
            <wp:extent cx="5760720" cy="4829175"/>
            <wp:effectExtent l="0" t="0" r="0" b="9525"/>
            <wp:docPr id="8459354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60720" cy="4829175"/>
                    </a:xfrm>
                    <a:prstGeom prst="rect">
                      <a:avLst/>
                    </a:prstGeom>
                    <a:noFill/>
                    <a:ln>
                      <a:noFill/>
                    </a:ln>
                  </pic:spPr>
                </pic:pic>
              </a:graphicData>
            </a:graphic>
          </wp:inline>
        </w:drawing>
      </w:r>
    </w:p>
    <w:p w14:paraId="0246DAE0" w14:textId="77777777" w:rsidR="00A21D6F" w:rsidRDefault="00A21D6F"/>
    <w:p w14:paraId="16096D7F" w14:textId="77777777" w:rsidR="00A21D6F" w:rsidRDefault="00A21D6F"/>
    <w:p w14:paraId="73C327A2" w14:textId="77777777" w:rsidR="00A21D6F" w:rsidRPr="00A21D6F" w:rsidRDefault="00A21D6F" w:rsidP="00A21D6F">
      <w:pPr>
        <w:shd w:val="clear" w:color="auto" w:fill="FFFFFF"/>
        <w:spacing w:before="45" w:after="150" w:line="300" w:lineRule="atLeast"/>
        <w:jc w:val="center"/>
        <w:outlineLvl w:val="1"/>
        <w:rPr>
          <w:rFonts w:ascii="Times New Roman" w:eastAsia="Times New Roman" w:hAnsi="Times New Roman" w:cs="Times New Roman"/>
          <w:b/>
          <w:bCs/>
          <w:color w:val="545178"/>
          <w:kern w:val="0"/>
          <w:sz w:val="24"/>
          <w:szCs w:val="24"/>
          <w:lang w:eastAsia="en-GB"/>
          <w14:ligatures w14:val="none"/>
        </w:rPr>
      </w:pPr>
      <w:r w:rsidRPr="00A21D6F">
        <w:rPr>
          <w:rFonts w:ascii="Times New Roman" w:eastAsia="Times New Roman" w:hAnsi="Times New Roman" w:cs="Times New Roman"/>
          <w:b/>
          <w:bCs/>
          <w:color w:val="000000"/>
          <w:kern w:val="0"/>
          <w:sz w:val="32"/>
          <w:szCs w:val="32"/>
          <w:lang w:eastAsia="en-GB"/>
          <w14:ligatures w14:val="none"/>
        </w:rPr>
        <w:t>43rd Annual International TESOL France Colloquium</w:t>
      </w:r>
      <w:r w:rsidRPr="00A21D6F">
        <w:rPr>
          <w:rFonts w:ascii="Times New Roman" w:eastAsia="Times New Roman" w:hAnsi="Times New Roman" w:cs="Times New Roman"/>
          <w:b/>
          <w:bCs/>
          <w:color w:val="545178"/>
          <w:kern w:val="0"/>
          <w:sz w:val="24"/>
          <w:szCs w:val="24"/>
          <w:lang w:eastAsia="en-GB"/>
          <w14:ligatures w14:val="none"/>
        </w:rPr>
        <w:br/>
      </w:r>
      <w:r w:rsidRPr="00A21D6F">
        <w:rPr>
          <w:rFonts w:ascii="Times New Roman" w:eastAsia="Times New Roman" w:hAnsi="Times New Roman" w:cs="Times New Roman"/>
          <w:b/>
          <w:bCs/>
          <w:color w:val="545178"/>
          <w:kern w:val="0"/>
          <w:sz w:val="24"/>
          <w:szCs w:val="24"/>
          <w:lang w:eastAsia="en-GB"/>
          <w14:ligatures w14:val="none"/>
        </w:rPr>
        <w:br/>
      </w:r>
      <w:r w:rsidRPr="00A21D6F">
        <w:rPr>
          <w:rFonts w:ascii="Times New Roman" w:eastAsia="Times New Roman" w:hAnsi="Times New Roman" w:cs="Times New Roman"/>
          <w:b/>
          <w:bCs/>
          <w:color w:val="545178"/>
          <w:kern w:val="0"/>
          <w:sz w:val="24"/>
          <w:szCs w:val="24"/>
          <w:lang w:eastAsia="en-GB"/>
          <w14:ligatures w14:val="none"/>
        </w:rPr>
        <w:br/>
      </w:r>
      <w:r w:rsidRPr="00A21D6F">
        <w:rPr>
          <w:rFonts w:ascii="Times New Roman" w:eastAsia="Times New Roman" w:hAnsi="Times New Roman" w:cs="Times New Roman"/>
          <w:b/>
          <w:bCs/>
          <w:color w:val="000000"/>
          <w:kern w:val="0"/>
          <w:sz w:val="60"/>
          <w:szCs w:val="60"/>
          <w:lang w:eastAsia="en-GB"/>
          <w14:ligatures w14:val="none"/>
        </w:rPr>
        <w:t>Embracing Change</w:t>
      </w:r>
      <w:r w:rsidRPr="00A21D6F">
        <w:rPr>
          <w:rFonts w:ascii="Times New Roman" w:eastAsia="Times New Roman" w:hAnsi="Times New Roman" w:cs="Times New Roman"/>
          <w:b/>
          <w:bCs/>
          <w:color w:val="545178"/>
          <w:kern w:val="0"/>
          <w:sz w:val="24"/>
          <w:szCs w:val="24"/>
          <w:lang w:eastAsia="en-GB"/>
          <w14:ligatures w14:val="none"/>
        </w:rPr>
        <w:br/>
      </w:r>
      <w:r w:rsidRPr="00A21D6F">
        <w:rPr>
          <w:rFonts w:ascii="Times New Roman" w:eastAsia="Times New Roman" w:hAnsi="Times New Roman" w:cs="Times New Roman"/>
          <w:b/>
          <w:bCs/>
          <w:color w:val="545178"/>
          <w:kern w:val="0"/>
          <w:sz w:val="24"/>
          <w:szCs w:val="24"/>
          <w:lang w:eastAsia="en-GB"/>
          <w14:ligatures w14:val="none"/>
        </w:rPr>
        <w:br/>
      </w:r>
      <w:r w:rsidRPr="00A21D6F">
        <w:rPr>
          <w:rFonts w:ascii="Times New Roman" w:eastAsia="Times New Roman" w:hAnsi="Times New Roman" w:cs="Times New Roman"/>
          <w:b/>
          <w:bCs/>
          <w:color w:val="545178"/>
          <w:kern w:val="0"/>
          <w:sz w:val="24"/>
          <w:szCs w:val="24"/>
          <w:lang w:eastAsia="en-GB"/>
          <w14:ligatures w14:val="none"/>
        </w:rPr>
        <w:br/>
      </w:r>
      <w:r w:rsidRPr="00A21D6F">
        <w:rPr>
          <w:rFonts w:ascii="Times New Roman" w:eastAsia="Times New Roman" w:hAnsi="Times New Roman" w:cs="Times New Roman"/>
          <w:b/>
          <w:bCs/>
          <w:color w:val="000000"/>
          <w:kern w:val="0"/>
          <w:sz w:val="32"/>
          <w:szCs w:val="32"/>
          <w:lang w:eastAsia="en-GB"/>
          <w14:ligatures w14:val="none"/>
        </w:rPr>
        <w:t>Dates:</w:t>
      </w:r>
      <w:r w:rsidRPr="00A21D6F">
        <w:rPr>
          <w:rFonts w:ascii="Times New Roman" w:eastAsia="Times New Roman" w:hAnsi="Times New Roman" w:cs="Times New Roman"/>
          <w:b/>
          <w:bCs/>
          <w:color w:val="545178"/>
          <w:kern w:val="0"/>
          <w:sz w:val="24"/>
          <w:szCs w:val="24"/>
          <w:lang w:eastAsia="en-GB"/>
          <w14:ligatures w14:val="none"/>
        </w:rPr>
        <w:br/>
      </w:r>
      <w:r w:rsidRPr="00A21D6F">
        <w:rPr>
          <w:rFonts w:ascii="Times New Roman" w:eastAsia="Times New Roman" w:hAnsi="Times New Roman" w:cs="Times New Roman"/>
          <w:b/>
          <w:bCs/>
          <w:color w:val="000000"/>
          <w:kern w:val="0"/>
          <w:lang w:eastAsia="en-GB"/>
          <w14:ligatures w14:val="none"/>
        </w:rPr>
        <w:t>15th November, 2024</w:t>
      </w:r>
      <w:r w:rsidRPr="00A21D6F">
        <w:rPr>
          <w:rFonts w:ascii="Times New Roman" w:eastAsia="Times New Roman" w:hAnsi="Times New Roman" w:cs="Times New Roman"/>
          <w:b/>
          <w:bCs/>
          <w:color w:val="545178"/>
          <w:kern w:val="0"/>
          <w:sz w:val="24"/>
          <w:szCs w:val="24"/>
          <w:lang w:eastAsia="en-GB"/>
          <w14:ligatures w14:val="none"/>
        </w:rPr>
        <w:br/>
      </w:r>
      <w:r w:rsidRPr="00A21D6F">
        <w:rPr>
          <w:rFonts w:ascii="Times New Roman" w:eastAsia="Times New Roman" w:hAnsi="Times New Roman" w:cs="Times New Roman"/>
          <w:b/>
          <w:bCs/>
          <w:color w:val="000000"/>
          <w:kern w:val="0"/>
          <w:lang w:eastAsia="en-GB"/>
          <w14:ligatures w14:val="none"/>
        </w:rPr>
        <w:t>16th November, 2024</w:t>
      </w:r>
      <w:r w:rsidRPr="00A21D6F">
        <w:rPr>
          <w:rFonts w:ascii="Times New Roman" w:eastAsia="Times New Roman" w:hAnsi="Times New Roman" w:cs="Times New Roman"/>
          <w:b/>
          <w:bCs/>
          <w:color w:val="545178"/>
          <w:kern w:val="0"/>
          <w:sz w:val="24"/>
          <w:szCs w:val="24"/>
          <w:lang w:eastAsia="en-GB"/>
          <w14:ligatures w14:val="none"/>
        </w:rPr>
        <w:br/>
      </w:r>
      <w:r w:rsidRPr="00A21D6F">
        <w:rPr>
          <w:rFonts w:ascii="Times New Roman" w:eastAsia="Times New Roman" w:hAnsi="Times New Roman" w:cs="Times New Roman"/>
          <w:b/>
          <w:bCs/>
          <w:color w:val="000000"/>
          <w:kern w:val="0"/>
          <w:lang w:eastAsia="en-GB"/>
          <w14:ligatures w14:val="none"/>
        </w:rPr>
        <w:t>17th November, 2024</w:t>
      </w:r>
      <w:r w:rsidRPr="00A21D6F">
        <w:rPr>
          <w:rFonts w:ascii="Times New Roman" w:eastAsia="Times New Roman" w:hAnsi="Times New Roman" w:cs="Times New Roman"/>
          <w:b/>
          <w:bCs/>
          <w:color w:val="545178"/>
          <w:kern w:val="0"/>
          <w:sz w:val="24"/>
          <w:szCs w:val="24"/>
          <w:lang w:eastAsia="en-GB"/>
          <w14:ligatures w14:val="none"/>
        </w:rPr>
        <w:br/>
      </w:r>
      <w:r w:rsidRPr="00A21D6F">
        <w:rPr>
          <w:rFonts w:ascii="Times New Roman" w:eastAsia="Times New Roman" w:hAnsi="Times New Roman" w:cs="Times New Roman"/>
          <w:b/>
          <w:bCs/>
          <w:color w:val="545178"/>
          <w:kern w:val="0"/>
          <w:sz w:val="24"/>
          <w:szCs w:val="24"/>
          <w:lang w:eastAsia="en-GB"/>
          <w14:ligatures w14:val="none"/>
        </w:rPr>
        <w:br/>
      </w:r>
      <w:r w:rsidRPr="00A21D6F">
        <w:rPr>
          <w:rFonts w:ascii="Times New Roman" w:eastAsia="Times New Roman" w:hAnsi="Times New Roman" w:cs="Times New Roman"/>
          <w:b/>
          <w:bCs/>
          <w:color w:val="545178"/>
          <w:kern w:val="0"/>
          <w:sz w:val="24"/>
          <w:szCs w:val="24"/>
          <w:lang w:eastAsia="en-GB"/>
          <w14:ligatures w14:val="none"/>
        </w:rPr>
        <w:br/>
      </w:r>
      <w:r w:rsidRPr="00A21D6F">
        <w:rPr>
          <w:rFonts w:ascii="Times New Roman" w:eastAsia="Times New Roman" w:hAnsi="Times New Roman" w:cs="Times New Roman"/>
          <w:b/>
          <w:bCs/>
          <w:color w:val="000000"/>
          <w:kern w:val="0"/>
          <w:sz w:val="32"/>
          <w:szCs w:val="32"/>
          <w:lang w:eastAsia="en-GB"/>
          <w14:ligatures w14:val="none"/>
        </w:rPr>
        <w:t>Venue:</w:t>
      </w:r>
      <w:r w:rsidRPr="00A21D6F">
        <w:rPr>
          <w:rFonts w:ascii="Times New Roman" w:eastAsia="Times New Roman" w:hAnsi="Times New Roman" w:cs="Times New Roman"/>
          <w:b/>
          <w:bCs/>
          <w:color w:val="545178"/>
          <w:kern w:val="0"/>
          <w:sz w:val="24"/>
          <w:szCs w:val="24"/>
          <w:lang w:eastAsia="en-GB"/>
          <w14:ligatures w14:val="none"/>
        </w:rPr>
        <w:br/>
      </w:r>
      <w:proofErr w:type="spellStart"/>
      <w:r w:rsidRPr="00A21D6F">
        <w:rPr>
          <w:rFonts w:ascii="Times New Roman" w:eastAsia="Times New Roman" w:hAnsi="Times New Roman" w:cs="Times New Roman"/>
          <w:b/>
          <w:bCs/>
          <w:color w:val="202124"/>
          <w:kern w:val="0"/>
          <w:lang w:eastAsia="en-GB"/>
          <w14:ligatures w14:val="none"/>
        </w:rPr>
        <w:t>Cité</w:t>
      </w:r>
      <w:proofErr w:type="spellEnd"/>
      <w:r w:rsidRPr="00A21D6F">
        <w:rPr>
          <w:rFonts w:ascii="Times New Roman" w:eastAsia="Times New Roman" w:hAnsi="Times New Roman" w:cs="Times New Roman"/>
          <w:b/>
          <w:bCs/>
          <w:color w:val="202124"/>
          <w:kern w:val="0"/>
          <w:lang w:eastAsia="en-GB"/>
          <w14:ligatures w14:val="none"/>
        </w:rPr>
        <w:t xml:space="preserve"> </w:t>
      </w:r>
      <w:proofErr w:type="spellStart"/>
      <w:r w:rsidRPr="00A21D6F">
        <w:rPr>
          <w:rFonts w:ascii="Times New Roman" w:eastAsia="Times New Roman" w:hAnsi="Times New Roman" w:cs="Times New Roman"/>
          <w:b/>
          <w:bCs/>
          <w:color w:val="202124"/>
          <w:kern w:val="0"/>
          <w:lang w:eastAsia="en-GB"/>
          <w14:ligatures w14:val="none"/>
        </w:rPr>
        <w:t>Scolaire</w:t>
      </w:r>
      <w:proofErr w:type="spellEnd"/>
      <w:r w:rsidRPr="00A21D6F">
        <w:rPr>
          <w:rFonts w:ascii="Times New Roman" w:eastAsia="Times New Roman" w:hAnsi="Times New Roman" w:cs="Times New Roman"/>
          <w:b/>
          <w:bCs/>
          <w:color w:val="202124"/>
          <w:kern w:val="0"/>
          <w:lang w:eastAsia="en-GB"/>
          <w14:ligatures w14:val="none"/>
        </w:rPr>
        <w:t xml:space="preserve"> Internationale Honoré-de-Balzac, 118 Bd </w:t>
      </w:r>
      <w:proofErr w:type="spellStart"/>
      <w:r w:rsidRPr="00A21D6F">
        <w:rPr>
          <w:rFonts w:ascii="Times New Roman" w:eastAsia="Times New Roman" w:hAnsi="Times New Roman" w:cs="Times New Roman"/>
          <w:b/>
          <w:bCs/>
          <w:color w:val="202124"/>
          <w:kern w:val="0"/>
          <w:lang w:eastAsia="en-GB"/>
          <w14:ligatures w14:val="none"/>
        </w:rPr>
        <w:t>Bessières</w:t>
      </w:r>
      <w:proofErr w:type="spellEnd"/>
      <w:r w:rsidRPr="00A21D6F">
        <w:rPr>
          <w:rFonts w:ascii="Times New Roman" w:eastAsia="Times New Roman" w:hAnsi="Times New Roman" w:cs="Times New Roman"/>
          <w:b/>
          <w:bCs/>
          <w:color w:val="202124"/>
          <w:kern w:val="0"/>
          <w:lang w:eastAsia="en-GB"/>
          <w14:ligatures w14:val="none"/>
        </w:rPr>
        <w:t>, 75017 Paris</w:t>
      </w:r>
    </w:p>
    <w:p w14:paraId="20D46B76" w14:textId="77777777" w:rsidR="00A21D6F" w:rsidRPr="00A21D6F" w:rsidRDefault="00A21D6F" w:rsidP="00A21D6F">
      <w:pPr>
        <w:shd w:val="clear" w:color="auto" w:fill="FFFFFF"/>
        <w:spacing w:before="45" w:after="150" w:line="300" w:lineRule="atLeast"/>
        <w:outlineLvl w:val="1"/>
        <w:rPr>
          <w:rFonts w:ascii="Times New Roman" w:eastAsia="Times New Roman" w:hAnsi="Times New Roman" w:cs="Times New Roman"/>
          <w:b/>
          <w:bCs/>
          <w:color w:val="545178"/>
          <w:kern w:val="0"/>
          <w:sz w:val="24"/>
          <w:szCs w:val="24"/>
          <w:lang w:eastAsia="en-GB"/>
          <w14:ligatures w14:val="none"/>
        </w:rPr>
      </w:pPr>
      <w:r w:rsidRPr="00A21D6F">
        <w:rPr>
          <w:rFonts w:ascii="Times New Roman" w:eastAsia="Times New Roman" w:hAnsi="Times New Roman" w:cs="Times New Roman"/>
          <w:b/>
          <w:bCs/>
          <w:color w:val="000000"/>
          <w:kern w:val="0"/>
          <w:lang w:eastAsia="en-GB"/>
          <w14:ligatures w14:val="none"/>
        </w:rPr>
        <w:lastRenderedPageBreak/>
        <w:t> </w:t>
      </w:r>
    </w:p>
    <w:p w14:paraId="3CEB490E" w14:textId="77777777" w:rsidR="00A21D6F" w:rsidRPr="00A21D6F" w:rsidRDefault="00A21D6F" w:rsidP="00A21D6F">
      <w:pPr>
        <w:shd w:val="clear" w:color="auto" w:fill="FFFFFF"/>
        <w:spacing w:before="45" w:after="150" w:line="300" w:lineRule="atLeast"/>
        <w:jc w:val="both"/>
        <w:outlineLvl w:val="1"/>
        <w:rPr>
          <w:rFonts w:ascii="Times New Roman" w:eastAsia="Times New Roman" w:hAnsi="Times New Roman" w:cs="Times New Roman"/>
          <w:b/>
          <w:bCs/>
          <w:color w:val="000000"/>
          <w:kern w:val="0"/>
          <w:sz w:val="21"/>
          <w:szCs w:val="21"/>
          <w:lang w:eastAsia="en-GB"/>
          <w14:ligatures w14:val="none"/>
        </w:rPr>
      </w:pPr>
      <w:r w:rsidRPr="00A21D6F">
        <w:rPr>
          <w:rFonts w:ascii="Times New Roman" w:eastAsia="Times New Roman" w:hAnsi="Times New Roman" w:cs="Times New Roman"/>
          <w:b/>
          <w:bCs/>
          <w:color w:val="000000"/>
          <w:kern w:val="0"/>
          <w:sz w:val="21"/>
          <w:szCs w:val="21"/>
          <w:lang w:eastAsia="en-GB"/>
          <w14:ligatures w14:val="none"/>
        </w:rPr>
        <w:t>We welcome you to be part of the 43rd Annual International TESOL France Colloquium for 2024. We are delighted to welcome </w:t>
      </w:r>
      <w:r w:rsidRPr="00A21D6F">
        <w:rPr>
          <w:rFonts w:ascii="Times New Roman" w:eastAsia="Times New Roman" w:hAnsi="Times New Roman" w:cs="Times New Roman"/>
          <w:b/>
          <w:bCs/>
          <w:color w:val="5E5A57"/>
          <w:kern w:val="0"/>
          <w:sz w:val="21"/>
          <w:szCs w:val="21"/>
          <w:lang w:eastAsia="en-GB"/>
          <w14:ligatures w14:val="none"/>
        </w:rPr>
        <w:t xml:space="preserve">Terry Small and Alicja </w:t>
      </w:r>
      <w:proofErr w:type="spellStart"/>
      <w:r w:rsidRPr="00A21D6F">
        <w:rPr>
          <w:rFonts w:ascii="Times New Roman" w:eastAsia="Times New Roman" w:hAnsi="Times New Roman" w:cs="Times New Roman"/>
          <w:b/>
          <w:bCs/>
          <w:color w:val="5E5A57"/>
          <w:kern w:val="0"/>
          <w:sz w:val="21"/>
          <w:szCs w:val="21"/>
          <w:lang w:eastAsia="en-GB"/>
          <w14:ligatures w14:val="none"/>
        </w:rPr>
        <w:t>Gałązka</w:t>
      </w:r>
      <w:proofErr w:type="spellEnd"/>
      <w:r w:rsidRPr="00A21D6F">
        <w:rPr>
          <w:rFonts w:ascii="Times New Roman" w:eastAsia="Times New Roman" w:hAnsi="Times New Roman" w:cs="Times New Roman"/>
          <w:b/>
          <w:bCs/>
          <w:color w:val="5E5A57"/>
          <w:kern w:val="0"/>
          <w:sz w:val="21"/>
          <w:szCs w:val="21"/>
          <w:lang w:eastAsia="en-GB"/>
          <w14:ligatures w14:val="none"/>
        </w:rPr>
        <w:t> </w:t>
      </w:r>
      <w:r w:rsidRPr="00A21D6F">
        <w:rPr>
          <w:rFonts w:ascii="Times New Roman" w:eastAsia="Times New Roman" w:hAnsi="Times New Roman" w:cs="Times New Roman"/>
          <w:b/>
          <w:bCs/>
          <w:color w:val="000000"/>
          <w:kern w:val="0"/>
          <w:sz w:val="21"/>
          <w:szCs w:val="21"/>
          <w:lang w:eastAsia="en-GB"/>
          <w14:ligatures w14:val="none"/>
        </w:rPr>
        <w:t>as two of our confirmed plenary speakers this year.</w:t>
      </w:r>
    </w:p>
    <w:p w14:paraId="102B6037" w14:textId="295E6891" w:rsidR="00A21D6F" w:rsidRPr="00A21D6F" w:rsidRDefault="00A21D6F" w:rsidP="00A21D6F">
      <w:pPr>
        <w:shd w:val="clear" w:color="auto" w:fill="FFFFFF"/>
        <w:spacing w:before="45" w:after="150" w:line="300" w:lineRule="atLeast"/>
        <w:jc w:val="both"/>
        <w:outlineLvl w:val="1"/>
        <w:rPr>
          <w:rFonts w:ascii="Times New Roman" w:eastAsia="Times New Roman" w:hAnsi="Times New Roman" w:cs="Times New Roman"/>
          <w:b/>
          <w:bCs/>
          <w:color w:val="545178"/>
          <w:kern w:val="0"/>
          <w:sz w:val="24"/>
          <w:szCs w:val="24"/>
          <w:lang w:eastAsia="en-GB"/>
          <w14:ligatures w14:val="none"/>
        </w:rPr>
      </w:pPr>
      <w:r w:rsidRPr="00A21D6F">
        <w:rPr>
          <w:rFonts w:ascii="Times New Roman" w:eastAsia="Times New Roman" w:hAnsi="Times New Roman" w:cs="Times New Roman"/>
          <w:b/>
          <w:bCs/>
          <w:color w:val="5E5A57"/>
          <w:kern w:val="0"/>
          <w:sz w:val="21"/>
          <w:szCs w:val="21"/>
          <w:lang w:eastAsia="en-GB"/>
          <w14:ligatures w14:val="none"/>
        </w:rPr>
        <w:br/>
      </w:r>
      <w:r w:rsidRPr="00A21D6F">
        <w:rPr>
          <w:rFonts w:ascii="Times New Roman" w:eastAsia="Times New Roman" w:hAnsi="Times New Roman" w:cs="Times New Roman"/>
          <w:b/>
          <w:bCs/>
          <w:color w:val="000000"/>
          <w:kern w:val="0"/>
          <w:sz w:val="21"/>
          <w:szCs w:val="21"/>
          <w:lang w:eastAsia="en-GB"/>
          <w14:ligatures w14:val="none"/>
        </w:rPr>
        <w:t>Submitting for the call for papers means that your speaker proposal will be included in the selection process. You can see the details in the timeline and selection procedure below. When you fill out the form, please read carefully and follow all requests with as much detail as possible. </w:t>
      </w:r>
    </w:p>
    <w:p w14:paraId="6B16E95B" w14:textId="25DE4B49" w:rsidR="00A21D6F" w:rsidRPr="00A21D6F" w:rsidRDefault="00A21D6F" w:rsidP="00A21D6F">
      <w:pPr>
        <w:shd w:val="clear" w:color="auto" w:fill="FFFFFF"/>
        <w:spacing w:before="45" w:after="150" w:line="300" w:lineRule="atLeast"/>
        <w:jc w:val="center"/>
        <w:outlineLvl w:val="1"/>
        <w:rPr>
          <w:rFonts w:ascii="Times New Roman" w:eastAsia="Times New Roman" w:hAnsi="Times New Roman" w:cs="Times New Roman"/>
          <w:b/>
          <w:bCs/>
          <w:color w:val="545178"/>
          <w:kern w:val="0"/>
          <w:sz w:val="24"/>
          <w:szCs w:val="24"/>
          <w:lang w:eastAsia="en-GB"/>
          <w14:ligatures w14:val="none"/>
        </w:rPr>
      </w:pPr>
      <w:r w:rsidRPr="00A21D6F">
        <w:rPr>
          <w:rFonts w:ascii="Times New Roman" w:eastAsia="Times New Roman" w:hAnsi="Times New Roman" w:cs="Times New Roman"/>
          <w:b/>
          <w:bCs/>
          <w:color w:val="000000"/>
          <w:kern w:val="0"/>
          <w:lang w:eastAsia="en-GB"/>
          <w14:ligatures w14:val="none"/>
        </w:rPr>
        <w:t> </w:t>
      </w:r>
      <w:r w:rsidRPr="00A21D6F">
        <w:rPr>
          <w:rFonts w:ascii="Times New Roman" w:eastAsia="Times New Roman" w:hAnsi="Times New Roman" w:cs="Times New Roman"/>
          <w:b/>
          <w:bCs/>
          <w:color w:val="545178"/>
          <w:kern w:val="0"/>
          <w:sz w:val="24"/>
          <w:szCs w:val="24"/>
          <w:lang w:eastAsia="en-GB"/>
          <w14:ligatures w14:val="none"/>
        </w:rPr>
        <w:br/>
      </w:r>
      <w:r w:rsidRPr="00A21D6F">
        <w:rPr>
          <w:rFonts w:ascii="Times New Roman" w:eastAsia="Times New Roman" w:hAnsi="Times New Roman" w:cs="Times New Roman"/>
          <w:b/>
          <w:bCs/>
          <w:color w:val="545178"/>
          <w:kern w:val="0"/>
          <w:sz w:val="24"/>
          <w:szCs w:val="24"/>
          <w:lang w:eastAsia="en-GB"/>
          <w14:ligatures w14:val="none"/>
        </w:rPr>
        <w:br/>
      </w:r>
      <w:r w:rsidRPr="00A21D6F">
        <w:rPr>
          <w:rFonts w:ascii="Times New Roman" w:eastAsia="Times New Roman" w:hAnsi="Times New Roman" w:cs="Times New Roman"/>
          <w:b/>
          <w:bCs/>
          <w:color w:val="000000"/>
          <w:kern w:val="0"/>
          <w:sz w:val="34"/>
          <w:szCs w:val="34"/>
          <w:lang w:eastAsia="en-GB"/>
          <w14:ligatures w14:val="none"/>
        </w:rPr>
        <w:t>TIMELINE AND SELECTION PROCEDURE</w:t>
      </w:r>
    </w:p>
    <w:p w14:paraId="69033DEB" w14:textId="77777777" w:rsidR="00A21D6F" w:rsidRPr="00A21D6F" w:rsidRDefault="00A21D6F" w:rsidP="00A21D6F">
      <w:pPr>
        <w:numPr>
          <w:ilvl w:val="0"/>
          <w:numId w:val="1"/>
        </w:numPr>
        <w:shd w:val="clear" w:color="auto" w:fill="FFFFFF"/>
        <w:spacing w:before="100" w:beforeAutospacing="1" w:after="100" w:afterAutospacing="1" w:line="270" w:lineRule="atLeast"/>
        <w:rPr>
          <w:rFonts w:ascii="Times New Roman" w:eastAsia="Times New Roman" w:hAnsi="Times New Roman" w:cs="Times New Roman"/>
          <w:color w:val="2F2E2E"/>
          <w:kern w:val="0"/>
          <w:sz w:val="20"/>
          <w:szCs w:val="20"/>
          <w:lang w:eastAsia="en-GB"/>
          <w14:ligatures w14:val="none"/>
        </w:rPr>
      </w:pPr>
      <w:r w:rsidRPr="00A21D6F">
        <w:rPr>
          <w:rFonts w:ascii="Times New Roman" w:eastAsia="Times New Roman" w:hAnsi="Times New Roman" w:cs="Times New Roman"/>
          <w:b/>
          <w:bCs/>
          <w:color w:val="2F2E2E"/>
          <w:kern w:val="0"/>
          <w:sz w:val="20"/>
          <w:szCs w:val="20"/>
          <w:lang w:eastAsia="en-GB"/>
          <w14:ligatures w14:val="none"/>
        </w:rPr>
        <w:t>The deadline for submitting speaker and poster proposals is 31 May, midnight. </w:t>
      </w:r>
    </w:p>
    <w:p w14:paraId="3C6B55EF" w14:textId="77777777" w:rsidR="00A21D6F" w:rsidRPr="00A21D6F" w:rsidRDefault="00A21D6F" w:rsidP="00A21D6F">
      <w:pPr>
        <w:numPr>
          <w:ilvl w:val="0"/>
          <w:numId w:val="1"/>
        </w:numPr>
        <w:shd w:val="clear" w:color="auto" w:fill="FFFFFF"/>
        <w:spacing w:before="100" w:beforeAutospacing="1" w:after="100" w:afterAutospacing="1" w:line="270" w:lineRule="atLeast"/>
        <w:rPr>
          <w:rFonts w:ascii="Times New Roman" w:eastAsia="Times New Roman" w:hAnsi="Times New Roman" w:cs="Times New Roman"/>
          <w:color w:val="2F2E2E"/>
          <w:kern w:val="0"/>
          <w:sz w:val="20"/>
          <w:szCs w:val="20"/>
          <w:lang w:eastAsia="en-GB"/>
          <w14:ligatures w14:val="none"/>
        </w:rPr>
      </w:pPr>
      <w:r w:rsidRPr="00A21D6F">
        <w:rPr>
          <w:rFonts w:ascii="Times New Roman" w:eastAsia="Times New Roman" w:hAnsi="Times New Roman" w:cs="Times New Roman"/>
          <w:color w:val="000000"/>
          <w:kern w:val="0"/>
          <w:lang w:eastAsia="en-GB"/>
          <w14:ligatures w14:val="none"/>
        </w:rPr>
        <w:t>After this date, a review of all abstracts and summaries will be carried out by a designated committee composed of members who are familiar with the preferences of TESOL France conference-goers. The committee reserves the right to reject any proposal that does not follow the guidelines detailed above.</w:t>
      </w:r>
    </w:p>
    <w:p w14:paraId="7CCC8B6F" w14:textId="77777777" w:rsidR="00A21D6F" w:rsidRPr="00A21D6F" w:rsidRDefault="00A21D6F" w:rsidP="00A21D6F">
      <w:pPr>
        <w:numPr>
          <w:ilvl w:val="0"/>
          <w:numId w:val="1"/>
        </w:numPr>
        <w:shd w:val="clear" w:color="auto" w:fill="FFFFFF"/>
        <w:spacing w:before="100" w:beforeAutospacing="1" w:after="100" w:afterAutospacing="1" w:line="270" w:lineRule="atLeast"/>
        <w:rPr>
          <w:rFonts w:ascii="Times New Roman" w:eastAsia="Times New Roman" w:hAnsi="Times New Roman" w:cs="Times New Roman"/>
          <w:color w:val="2F2E2E"/>
          <w:kern w:val="0"/>
          <w:sz w:val="20"/>
          <w:szCs w:val="20"/>
          <w:lang w:eastAsia="en-GB"/>
          <w14:ligatures w14:val="none"/>
        </w:rPr>
      </w:pPr>
      <w:r w:rsidRPr="00A21D6F">
        <w:rPr>
          <w:rFonts w:ascii="Times New Roman" w:eastAsia="Times New Roman" w:hAnsi="Times New Roman" w:cs="Times New Roman"/>
          <w:color w:val="000000"/>
          <w:kern w:val="0"/>
          <w:lang w:eastAsia="en-GB"/>
          <w14:ligatures w14:val="none"/>
        </w:rPr>
        <w:t>Prospective speakers and poster presenters will be notified around </w:t>
      </w:r>
      <w:r w:rsidRPr="00A21D6F">
        <w:rPr>
          <w:rFonts w:ascii="Times New Roman" w:eastAsia="Times New Roman" w:hAnsi="Times New Roman" w:cs="Times New Roman"/>
          <w:b/>
          <w:bCs/>
          <w:color w:val="2F2E2E"/>
          <w:kern w:val="0"/>
          <w:sz w:val="20"/>
          <w:szCs w:val="20"/>
          <w:lang w:eastAsia="en-GB"/>
          <w14:ligatures w14:val="none"/>
        </w:rPr>
        <w:t>the end of June / beginning of July</w:t>
      </w:r>
      <w:r w:rsidRPr="00A21D6F">
        <w:rPr>
          <w:rFonts w:ascii="Times New Roman" w:eastAsia="Times New Roman" w:hAnsi="Times New Roman" w:cs="Times New Roman"/>
          <w:color w:val="000000"/>
          <w:kern w:val="0"/>
          <w:lang w:eastAsia="en-GB"/>
          <w14:ligatures w14:val="none"/>
        </w:rPr>
        <w:t>.  The preliminary schedule of the event will be posted on our website in September.</w:t>
      </w:r>
    </w:p>
    <w:p w14:paraId="4E0E2AD1" w14:textId="77777777" w:rsidR="00A21D6F" w:rsidRPr="00A21D6F" w:rsidRDefault="00A21D6F" w:rsidP="00A21D6F">
      <w:pPr>
        <w:numPr>
          <w:ilvl w:val="0"/>
          <w:numId w:val="1"/>
        </w:numPr>
        <w:shd w:val="clear" w:color="auto" w:fill="FFFFFF"/>
        <w:spacing w:before="100" w:beforeAutospacing="1" w:after="100" w:afterAutospacing="1" w:line="270" w:lineRule="atLeast"/>
        <w:rPr>
          <w:rFonts w:ascii="Times New Roman" w:eastAsia="Times New Roman" w:hAnsi="Times New Roman" w:cs="Times New Roman"/>
          <w:color w:val="2F2E2E"/>
          <w:kern w:val="0"/>
          <w:sz w:val="20"/>
          <w:szCs w:val="20"/>
          <w:lang w:eastAsia="en-GB"/>
          <w14:ligatures w14:val="none"/>
        </w:rPr>
      </w:pPr>
      <w:r w:rsidRPr="00A21D6F">
        <w:rPr>
          <w:rFonts w:ascii="Times New Roman" w:eastAsia="Times New Roman" w:hAnsi="Times New Roman" w:cs="Times New Roman"/>
          <w:color w:val="000000"/>
          <w:kern w:val="0"/>
          <w:lang w:eastAsia="en-GB"/>
          <w14:ligatures w14:val="none"/>
        </w:rPr>
        <w:t>If accepted, speakers and poster presenters are kindly asked to register for the conference using the separate Online Registration Form. Submitting a proposal </w:t>
      </w:r>
      <w:r w:rsidRPr="00A21D6F">
        <w:rPr>
          <w:rFonts w:ascii="Times New Roman" w:eastAsia="Times New Roman" w:hAnsi="Times New Roman" w:cs="Times New Roman"/>
          <w:b/>
          <w:bCs/>
          <w:color w:val="2F2E2E"/>
          <w:kern w:val="0"/>
          <w:sz w:val="20"/>
          <w:szCs w:val="20"/>
          <w:lang w:eastAsia="en-GB"/>
          <w14:ligatures w14:val="none"/>
        </w:rPr>
        <w:t>DOES NOT </w:t>
      </w:r>
      <w:r w:rsidRPr="00A21D6F">
        <w:rPr>
          <w:rFonts w:ascii="Times New Roman" w:eastAsia="Times New Roman" w:hAnsi="Times New Roman" w:cs="Times New Roman"/>
          <w:color w:val="000000"/>
          <w:kern w:val="0"/>
          <w:lang w:eastAsia="en-GB"/>
          <w14:ligatures w14:val="none"/>
        </w:rPr>
        <w:t>mean you have registered for the event. Registering online for the conference will be considered your acceptance and confirmation of attendance as a speaker/ poster presenter. A lack of communication or response on your part by the end of August will signal to the Colloquium Organizing team that you wish to withdraw your participation in the conference.</w:t>
      </w:r>
    </w:p>
    <w:p w14:paraId="108D79C2" w14:textId="77777777" w:rsidR="00A21D6F" w:rsidRPr="00A21D6F" w:rsidRDefault="00A21D6F" w:rsidP="00A21D6F">
      <w:pPr>
        <w:numPr>
          <w:ilvl w:val="0"/>
          <w:numId w:val="1"/>
        </w:numPr>
        <w:shd w:val="clear" w:color="auto" w:fill="FFFFFF"/>
        <w:spacing w:before="100" w:beforeAutospacing="1" w:after="100" w:afterAutospacing="1" w:line="270" w:lineRule="atLeast"/>
        <w:rPr>
          <w:rFonts w:ascii="Times New Roman" w:eastAsia="Times New Roman" w:hAnsi="Times New Roman" w:cs="Times New Roman"/>
          <w:color w:val="2F2E2E"/>
          <w:kern w:val="0"/>
          <w:sz w:val="20"/>
          <w:szCs w:val="20"/>
          <w:lang w:eastAsia="en-GB"/>
          <w14:ligatures w14:val="none"/>
        </w:rPr>
      </w:pPr>
      <w:r w:rsidRPr="00A21D6F">
        <w:rPr>
          <w:rFonts w:ascii="Times New Roman" w:eastAsia="Times New Roman" w:hAnsi="Times New Roman" w:cs="Times New Roman"/>
          <w:color w:val="222222"/>
          <w:kern w:val="0"/>
          <w:lang w:eastAsia="en-GB"/>
          <w14:ligatures w14:val="none"/>
        </w:rPr>
        <w:t>All contact emails will be sent from (</w:t>
      </w:r>
      <w:r w:rsidRPr="00A21D6F">
        <w:rPr>
          <w:rFonts w:ascii="Times New Roman" w:eastAsia="Times New Roman" w:hAnsi="Times New Roman" w:cs="Times New Roman"/>
          <w:color w:val="1155CC"/>
          <w:kern w:val="0"/>
          <w:lang w:eastAsia="en-GB"/>
          <w14:ligatures w14:val="none"/>
        </w:rPr>
        <w:t>colloquium@tesol-france.org</w:t>
      </w:r>
      <w:r w:rsidRPr="00A21D6F">
        <w:rPr>
          <w:rFonts w:ascii="Times New Roman" w:eastAsia="Times New Roman" w:hAnsi="Times New Roman" w:cs="Times New Roman"/>
          <w:color w:val="222222"/>
          <w:kern w:val="0"/>
          <w:lang w:eastAsia="en-GB"/>
          <w14:ligatures w14:val="none"/>
        </w:rPr>
        <w:t>) To ensure a smooth communication exchange, we strongly recommend that you make sure that this address is on your accepted sender's list so that our notification will not be blocked by your email spam filters.</w:t>
      </w:r>
    </w:p>
    <w:p w14:paraId="1E84B52F" w14:textId="77777777" w:rsidR="00A21D6F" w:rsidRPr="00A21D6F" w:rsidRDefault="00A21D6F" w:rsidP="00A21D6F">
      <w:pPr>
        <w:numPr>
          <w:ilvl w:val="0"/>
          <w:numId w:val="1"/>
        </w:numPr>
        <w:shd w:val="clear" w:color="auto" w:fill="FFFFFF"/>
        <w:spacing w:before="100" w:beforeAutospacing="1" w:after="100" w:afterAutospacing="1" w:line="270" w:lineRule="atLeast"/>
        <w:rPr>
          <w:rFonts w:ascii="Times New Roman" w:eastAsia="Times New Roman" w:hAnsi="Times New Roman" w:cs="Times New Roman"/>
          <w:color w:val="2F2E2E"/>
          <w:kern w:val="0"/>
          <w:sz w:val="20"/>
          <w:szCs w:val="20"/>
          <w:lang w:eastAsia="en-GB"/>
          <w14:ligatures w14:val="none"/>
        </w:rPr>
      </w:pPr>
      <w:r w:rsidRPr="00A21D6F">
        <w:rPr>
          <w:rFonts w:ascii="Times New Roman" w:eastAsia="Times New Roman" w:hAnsi="Times New Roman" w:cs="Times New Roman"/>
          <w:color w:val="000000"/>
          <w:kern w:val="0"/>
          <w:lang w:eastAsia="en-GB"/>
          <w14:ligatures w14:val="none"/>
        </w:rPr>
        <w:t xml:space="preserve">Should you require a letter of invitation, you will need to file the request in the application form below. Be sure to include your full name as you would like it to appear on the letter, complete </w:t>
      </w:r>
      <w:proofErr w:type="gramStart"/>
      <w:r w:rsidRPr="00A21D6F">
        <w:rPr>
          <w:rFonts w:ascii="Times New Roman" w:eastAsia="Times New Roman" w:hAnsi="Times New Roman" w:cs="Times New Roman"/>
          <w:color w:val="000000"/>
          <w:kern w:val="0"/>
          <w:lang w:eastAsia="en-GB"/>
          <w14:ligatures w14:val="none"/>
        </w:rPr>
        <w:t>address</w:t>
      </w:r>
      <w:proofErr w:type="gramEnd"/>
      <w:r w:rsidRPr="00A21D6F">
        <w:rPr>
          <w:rFonts w:ascii="Times New Roman" w:eastAsia="Times New Roman" w:hAnsi="Times New Roman" w:cs="Times New Roman"/>
          <w:color w:val="000000"/>
          <w:kern w:val="0"/>
          <w:lang w:eastAsia="en-GB"/>
          <w14:ligatures w14:val="none"/>
        </w:rPr>
        <w:t xml:space="preserve"> and presentation title (if applicable). Letters of invitation not requested via the form below may result in delays.  </w:t>
      </w:r>
    </w:p>
    <w:p w14:paraId="64279E45" w14:textId="77777777" w:rsidR="00A21D6F" w:rsidRPr="00A21D6F" w:rsidRDefault="00A21D6F" w:rsidP="00A21D6F">
      <w:pPr>
        <w:shd w:val="clear" w:color="auto" w:fill="FFFFFF"/>
        <w:spacing w:after="0" w:line="240" w:lineRule="auto"/>
        <w:rPr>
          <w:rFonts w:ascii="Times New Roman" w:eastAsia="Times New Roman" w:hAnsi="Times New Roman" w:cs="Times New Roman"/>
          <w:color w:val="2F2E2E"/>
          <w:kern w:val="0"/>
          <w:sz w:val="20"/>
          <w:szCs w:val="20"/>
          <w:lang w:eastAsia="en-GB"/>
          <w14:ligatures w14:val="none"/>
        </w:rPr>
      </w:pPr>
      <w:r w:rsidRPr="00A21D6F">
        <w:rPr>
          <w:rFonts w:ascii="Times New Roman" w:eastAsia="Times New Roman" w:hAnsi="Times New Roman" w:cs="Times New Roman"/>
          <w:color w:val="2F2E2E"/>
          <w:kern w:val="0"/>
          <w:sz w:val="20"/>
          <w:szCs w:val="20"/>
          <w:lang w:eastAsia="en-GB"/>
          <w14:ligatures w14:val="none"/>
        </w:rPr>
        <w:t> </w:t>
      </w:r>
    </w:p>
    <w:p w14:paraId="35A4AD9D" w14:textId="77777777" w:rsidR="00A21D6F" w:rsidRPr="00A21D6F" w:rsidRDefault="00A21D6F" w:rsidP="00A21D6F">
      <w:pPr>
        <w:spacing w:after="0" w:line="240" w:lineRule="auto"/>
        <w:jc w:val="center"/>
        <w:rPr>
          <w:rFonts w:ascii="Times New Roman" w:eastAsia="Times New Roman" w:hAnsi="Times New Roman" w:cs="Times New Roman"/>
          <w:color w:val="000000"/>
          <w:kern w:val="0"/>
          <w:sz w:val="34"/>
          <w:szCs w:val="34"/>
          <w:lang w:eastAsia="en-GB"/>
          <w14:ligatures w14:val="none"/>
        </w:rPr>
      </w:pPr>
      <w:r w:rsidRPr="00A21D6F">
        <w:rPr>
          <w:rFonts w:ascii="Times New Roman" w:eastAsia="Times New Roman" w:hAnsi="Times New Roman" w:cs="Times New Roman"/>
          <w:color w:val="2F2E2E"/>
          <w:kern w:val="0"/>
          <w:sz w:val="20"/>
          <w:szCs w:val="20"/>
          <w:lang w:eastAsia="en-GB"/>
          <w14:ligatures w14:val="none"/>
        </w:rPr>
        <w:br/>
      </w:r>
      <w:r w:rsidRPr="00A21D6F">
        <w:rPr>
          <w:rFonts w:ascii="Times New Roman" w:eastAsia="Times New Roman" w:hAnsi="Times New Roman" w:cs="Times New Roman"/>
          <w:color w:val="2F2E2E"/>
          <w:kern w:val="0"/>
          <w:sz w:val="20"/>
          <w:szCs w:val="20"/>
          <w:lang w:eastAsia="en-GB"/>
          <w14:ligatures w14:val="none"/>
        </w:rPr>
        <w:br/>
      </w:r>
      <w:r w:rsidRPr="00A21D6F">
        <w:rPr>
          <w:rFonts w:ascii="Times New Roman" w:eastAsia="Times New Roman" w:hAnsi="Times New Roman" w:cs="Times New Roman"/>
          <w:color w:val="000000"/>
          <w:kern w:val="0"/>
          <w:sz w:val="34"/>
          <w:szCs w:val="34"/>
          <w:lang w:eastAsia="en-GB"/>
          <w14:ligatures w14:val="none"/>
        </w:rPr>
        <w:t>CALL FOR PROPOSALS INFORMATION</w:t>
      </w:r>
    </w:p>
    <w:p w14:paraId="5EEFA0DF" w14:textId="12006EBB" w:rsidR="00A21D6F" w:rsidRPr="00A21D6F" w:rsidRDefault="00A21D6F" w:rsidP="00A21D6F">
      <w:pPr>
        <w:spacing w:after="0" w:line="240" w:lineRule="auto"/>
        <w:rPr>
          <w:rFonts w:ascii="Times New Roman" w:eastAsia="Times New Roman" w:hAnsi="Times New Roman" w:cs="Times New Roman"/>
          <w:kern w:val="0"/>
          <w:sz w:val="24"/>
          <w:szCs w:val="24"/>
          <w:lang w:eastAsia="en-GB"/>
          <w14:ligatures w14:val="none"/>
        </w:rPr>
      </w:pPr>
      <w:r w:rsidRPr="00A21D6F">
        <w:rPr>
          <w:rFonts w:ascii="Times New Roman" w:eastAsia="Times New Roman" w:hAnsi="Times New Roman" w:cs="Times New Roman"/>
          <w:color w:val="2F2E2E"/>
          <w:kern w:val="0"/>
          <w:sz w:val="20"/>
          <w:szCs w:val="20"/>
          <w:lang w:eastAsia="en-GB"/>
          <w14:ligatures w14:val="none"/>
        </w:rPr>
        <w:br/>
      </w:r>
      <w:r w:rsidRPr="00A21D6F">
        <w:rPr>
          <w:rFonts w:ascii="Times New Roman" w:eastAsia="Times New Roman" w:hAnsi="Times New Roman" w:cs="Times New Roman"/>
          <w:color w:val="2F2E2E"/>
          <w:kern w:val="0"/>
          <w:sz w:val="20"/>
          <w:szCs w:val="20"/>
          <w:lang w:eastAsia="en-GB"/>
          <w14:ligatures w14:val="none"/>
        </w:rPr>
        <w:br/>
      </w:r>
      <w:r w:rsidRPr="00A21D6F">
        <w:rPr>
          <w:rFonts w:ascii="Times New Roman" w:eastAsia="Times New Roman" w:hAnsi="Times New Roman" w:cs="Times New Roman"/>
          <w:i/>
          <w:iCs/>
          <w:color w:val="2F2E2E"/>
          <w:kern w:val="0"/>
          <w:sz w:val="20"/>
          <w:szCs w:val="20"/>
          <w:shd w:val="clear" w:color="auto" w:fill="FFFFFF"/>
          <w:lang w:eastAsia="en-GB"/>
          <w14:ligatures w14:val="none"/>
        </w:rPr>
        <w:t>Please take a moment to read the following information before submitting your proposal.</w:t>
      </w:r>
      <w:r w:rsidRPr="00A21D6F">
        <w:rPr>
          <w:rFonts w:ascii="Times New Roman" w:eastAsia="Times New Roman" w:hAnsi="Times New Roman" w:cs="Times New Roman"/>
          <w:color w:val="2F2E2E"/>
          <w:kern w:val="0"/>
          <w:sz w:val="20"/>
          <w:szCs w:val="20"/>
          <w:lang w:eastAsia="en-GB"/>
          <w14:ligatures w14:val="none"/>
        </w:rPr>
        <w:br/>
      </w:r>
      <w:r w:rsidRPr="00A21D6F">
        <w:rPr>
          <w:rFonts w:ascii="Times New Roman" w:eastAsia="Times New Roman" w:hAnsi="Times New Roman" w:cs="Times New Roman"/>
          <w:color w:val="2F2E2E"/>
          <w:kern w:val="0"/>
          <w:sz w:val="20"/>
          <w:szCs w:val="20"/>
          <w:lang w:eastAsia="en-GB"/>
          <w14:ligatures w14:val="none"/>
        </w:rPr>
        <w:br/>
      </w:r>
      <w:r w:rsidRPr="00A21D6F">
        <w:rPr>
          <w:rFonts w:ascii="Times New Roman" w:eastAsia="Times New Roman" w:hAnsi="Times New Roman" w:cs="Times New Roman"/>
          <w:color w:val="000000"/>
          <w:kern w:val="0"/>
          <w:lang w:eastAsia="en-GB"/>
          <w14:ligatures w14:val="none"/>
        </w:rPr>
        <w:t>Based on previous conference feedback, we encourage speakers to use interactive formats that engage the audience and focus on </w:t>
      </w:r>
      <w:r w:rsidRPr="00A21D6F">
        <w:rPr>
          <w:rFonts w:ascii="Times New Roman" w:eastAsia="Times New Roman" w:hAnsi="Times New Roman" w:cs="Times New Roman"/>
          <w:i/>
          <w:iCs/>
          <w:color w:val="2F2E2E"/>
          <w:kern w:val="0"/>
          <w:sz w:val="20"/>
          <w:szCs w:val="20"/>
          <w:shd w:val="clear" w:color="auto" w:fill="FFFFFF"/>
          <w:lang w:eastAsia="en-GB"/>
          <w14:ligatures w14:val="none"/>
        </w:rPr>
        <w:t>specific, practical classroom techniques, or applicable research ideas.</w:t>
      </w:r>
      <w:r w:rsidRPr="00A21D6F">
        <w:rPr>
          <w:rFonts w:ascii="Times New Roman" w:eastAsia="Times New Roman" w:hAnsi="Times New Roman" w:cs="Times New Roman"/>
          <w:color w:val="000000"/>
          <w:kern w:val="0"/>
          <w:lang w:eastAsia="en-GB"/>
          <w14:ligatures w14:val="none"/>
        </w:rPr>
        <w:t xml:space="preserve"> In this Call for Proposals, we welcome proposals that include suggestions, models, or success stories from today's classroom and beyond. Not only do we wish to explore ELT in France but also the world of </w:t>
      </w:r>
      <w:proofErr w:type="gramStart"/>
      <w:r w:rsidRPr="00A21D6F">
        <w:rPr>
          <w:rFonts w:ascii="Times New Roman" w:eastAsia="Times New Roman" w:hAnsi="Times New Roman" w:cs="Times New Roman"/>
          <w:color w:val="000000"/>
          <w:kern w:val="0"/>
          <w:lang w:eastAsia="en-GB"/>
          <w14:ligatures w14:val="none"/>
        </w:rPr>
        <w:t>ELT as a whole</w:t>
      </w:r>
      <w:proofErr w:type="gramEnd"/>
      <w:r w:rsidRPr="00A21D6F">
        <w:rPr>
          <w:rFonts w:ascii="Times New Roman" w:eastAsia="Times New Roman" w:hAnsi="Times New Roman" w:cs="Times New Roman"/>
          <w:color w:val="000000"/>
          <w:kern w:val="0"/>
          <w:lang w:eastAsia="en-GB"/>
          <w14:ligatures w14:val="none"/>
        </w:rPr>
        <w:t>. Our goal is to open the way for in-depth discussions, debates, and classroom enlightenment.</w:t>
      </w:r>
      <w:r w:rsidRPr="00A21D6F">
        <w:rPr>
          <w:rFonts w:ascii="Times New Roman" w:eastAsia="Times New Roman" w:hAnsi="Times New Roman" w:cs="Times New Roman"/>
          <w:color w:val="2F2E2E"/>
          <w:kern w:val="0"/>
          <w:sz w:val="20"/>
          <w:szCs w:val="20"/>
          <w:lang w:eastAsia="en-GB"/>
          <w14:ligatures w14:val="none"/>
        </w:rPr>
        <w:br/>
      </w:r>
    </w:p>
    <w:tbl>
      <w:tblPr>
        <w:tblW w:w="0" w:type="auto"/>
        <w:tblCellMar>
          <w:top w:w="15" w:type="dxa"/>
          <w:left w:w="15" w:type="dxa"/>
          <w:bottom w:w="15" w:type="dxa"/>
          <w:right w:w="15" w:type="dxa"/>
        </w:tblCellMar>
        <w:tblLook w:val="04A0" w:firstRow="1" w:lastRow="0" w:firstColumn="1" w:lastColumn="0" w:noHBand="0" w:noVBand="1"/>
      </w:tblPr>
      <w:tblGrid>
        <w:gridCol w:w="4721"/>
        <w:gridCol w:w="4099"/>
      </w:tblGrid>
      <w:tr w:rsidR="00A21D6F" w:rsidRPr="00A21D6F" w14:paraId="569E1919" w14:textId="77777777" w:rsidTr="00A21D6F">
        <w:tc>
          <w:tcPr>
            <w:tcW w:w="0" w:type="auto"/>
            <w:hideMark/>
          </w:tcPr>
          <w:p w14:paraId="29FB62C1" w14:textId="77777777" w:rsidR="00A21D6F" w:rsidRPr="00A21D6F" w:rsidRDefault="00A21D6F" w:rsidP="00A21D6F">
            <w:pPr>
              <w:spacing w:after="0" w:line="240" w:lineRule="auto"/>
              <w:rPr>
                <w:rFonts w:ascii="Times New Roman" w:eastAsia="Times New Roman" w:hAnsi="Times New Roman" w:cs="Times New Roman"/>
                <w:kern w:val="0"/>
                <w:sz w:val="24"/>
                <w:szCs w:val="24"/>
                <w:lang w:eastAsia="en-GB"/>
                <w14:ligatures w14:val="none"/>
              </w:rPr>
            </w:pPr>
            <w:r w:rsidRPr="00A21D6F">
              <w:rPr>
                <w:rFonts w:ascii="Times New Roman" w:eastAsia="Times New Roman" w:hAnsi="Times New Roman" w:cs="Times New Roman"/>
                <w:b/>
                <w:bCs/>
                <w:kern w:val="0"/>
                <w:sz w:val="24"/>
                <w:szCs w:val="24"/>
                <w:lang w:eastAsia="en-GB"/>
                <w14:ligatures w14:val="none"/>
              </w:rPr>
              <w:t>Welcomed ELT fields are:</w:t>
            </w:r>
          </w:p>
        </w:tc>
        <w:tc>
          <w:tcPr>
            <w:tcW w:w="0" w:type="auto"/>
            <w:hideMark/>
          </w:tcPr>
          <w:p w14:paraId="2C08547D" w14:textId="77777777" w:rsidR="00A21D6F" w:rsidRPr="00A21D6F" w:rsidRDefault="00A21D6F" w:rsidP="00A21D6F">
            <w:pPr>
              <w:spacing w:after="0" w:line="240" w:lineRule="auto"/>
              <w:rPr>
                <w:rFonts w:ascii="Times New Roman" w:eastAsia="Times New Roman" w:hAnsi="Times New Roman" w:cs="Times New Roman"/>
                <w:kern w:val="0"/>
                <w:sz w:val="24"/>
                <w:szCs w:val="24"/>
                <w:lang w:eastAsia="en-GB"/>
                <w14:ligatures w14:val="none"/>
              </w:rPr>
            </w:pPr>
            <w:r w:rsidRPr="00A21D6F">
              <w:rPr>
                <w:rFonts w:ascii="Times New Roman" w:eastAsia="Times New Roman" w:hAnsi="Times New Roman" w:cs="Times New Roman"/>
                <w:color w:val="000000"/>
                <w:kern w:val="0"/>
                <w:lang w:eastAsia="en-GB"/>
                <w14:ligatures w14:val="none"/>
              </w:rPr>
              <w:t> </w:t>
            </w:r>
          </w:p>
        </w:tc>
      </w:tr>
      <w:tr w:rsidR="00A21D6F" w:rsidRPr="00A21D6F" w14:paraId="0E461E01" w14:textId="77777777" w:rsidTr="00A21D6F">
        <w:tc>
          <w:tcPr>
            <w:tcW w:w="0" w:type="auto"/>
            <w:hideMark/>
          </w:tcPr>
          <w:p w14:paraId="0A35BE2F" w14:textId="77777777" w:rsidR="00A21D6F" w:rsidRPr="00A21D6F" w:rsidRDefault="00A21D6F" w:rsidP="00A21D6F">
            <w:pPr>
              <w:spacing w:after="0" w:line="240" w:lineRule="auto"/>
              <w:rPr>
                <w:rFonts w:ascii="Times New Roman" w:eastAsia="Times New Roman" w:hAnsi="Times New Roman" w:cs="Times New Roman"/>
                <w:kern w:val="0"/>
                <w:sz w:val="24"/>
                <w:szCs w:val="24"/>
                <w:lang w:eastAsia="en-GB"/>
                <w14:ligatures w14:val="none"/>
              </w:rPr>
            </w:pPr>
            <w:r w:rsidRPr="00A21D6F">
              <w:rPr>
                <w:rFonts w:ascii="Times New Roman" w:eastAsia="Times New Roman" w:hAnsi="Times New Roman" w:cs="Times New Roman"/>
                <w:color w:val="000000"/>
                <w:kern w:val="0"/>
                <w:lang w:eastAsia="en-GB"/>
                <w14:ligatures w14:val="none"/>
              </w:rPr>
              <w:lastRenderedPageBreak/>
              <w:t>            </w:t>
            </w:r>
          </w:p>
          <w:p w14:paraId="4ACDCC58" w14:textId="77777777" w:rsidR="00A21D6F" w:rsidRPr="00A21D6F" w:rsidRDefault="00A21D6F" w:rsidP="00A21D6F">
            <w:pPr>
              <w:numPr>
                <w:ilvl w:val="0"/>
                <w:numId w:val="2"/>
              </w:numPr>
              <w:spacing w:before="100" w:beforeAutospacing="1" w:after="100" w:afterAutospacing="1" w:line="270" w:lineRule="atLeast"/>
              <w:textAlignment w:val="baseline"/>
              <w:rPr>
                <w:rFonts w:ascii="Times New Roman" w:eastAsia="Times New Roman" w:hAnsi="Times New Roman" w:cs="Times New Roman"/>
                <w:color w:val="000000"/>
                <w:kern w:val="0"/>
                <w:lang w:eastAsia="en-GB"/>
                <w14:ligatures w14:val="none"/>
              </w:rPr>
            </w:pPr>
            <w:r w:rsidRPr="00A21D6F">
              <w:rPr>
                <w:rFonts w:ascii="Times New Roman" w:eastAsia="Times New Roman" w:hAnsi="Times New Roman" w:cs="Times New Roman"/>
                <w:color w:val="000000"/>
                <w:kern w:val="0"/>
                <w:lang w:eastAsia="en-GB"/>
                <w14:ligatures w14:val="none"/>
              </w:rPr>
              <w:t>Adult Learners</w:t>
            </w:r>
          </w:p>
          <w:p w14:paraId="54251972" w14:textId="77777777" w:rsidR="00A21D6F" w:rsidRPr="00A21D6F" w:rsidRDefault="00A21D6F" w:rsidP="00A21D6F">
            <w:pPr>
              <w:numPr>
                <w:ilvl w:val="0"/>
                <w:numId w:val="3"/>
              </w:numPr>
              <w:spacing w:before="100" w:beforeAutospacing="1" w:after="100" w:afterAutospacing="1" w:line="270" w:lineRule="atLeast"/>
              <w:textAlignment w:val="baseline"/>
              <w:rPr>
                <w:rFonts w:ascii="Times New Roman" w:eastAsia="Times New Roman" w:hAnsi="Times New Roman" w:cs="Times New Roman"/>
                <w:color w:val="000000"/>
                <w:kern w:val="0"/>
                <w:lang w:eastAsia="en-GB"/>
                <w14:ligatures w14:val="none"/>
              </w:rPr>
            </w:pPr>
            <w:r w:rsidRPr="00A21D6F">
              <w:rPr>
                <w:rFonts w:ascii="Times New Roman" w:eastAsia="Times New Roman" w:hAnsi="Times New Roman" w:cs="Times New Roman"/>
                <w:color w:val="000000"/>
                <w:kern w:val="0"/>
                <w:lang w:eastAsia="en-GB"/>
                <w14:ligatures w14:val="none"/>
              </w:rPr>
              <w:t>Young learners</w:t>
            </w:r>
          </w:p>
          <w:p w14:paraId="2E4DFD36" w14:textId="77777777" w:rsidR="00A21D6F" w:rsidRPr="00A21D6F" w:rsidRDefault="00A21D6F" w:rsidP="00A21D6F">
            <w:pPr>
              <w:numPr>
                <w:ilvl w:val="0"/>
                <w:numId w:val="4"/>
              </w:numPr>
              <w:spacing w:before="100" w:beforeAutospacing="1" w:after="100" w:afterAutospacing="1" w:line="270" w:lineRule="atLeast"/>
              <w:textAlignment w:val="baseline"/>
              <w:rPr>
                <w:rFonts w:ascii="Times New Roman" w:eastAsia="Times New Roman" w:hAnsi="Times New Roman" w:cs="Times New Roman"/>
                <w:color w:val="000000"/>
                <w:kern w:val="0"/>
                <w:lang w:eastAsia="en-GB"/>
                <w14:ligatures w14:val="none"/>
              </w:rPr>
            </w:pPr>
            <w:r w:rsidRPr="00A21D6F">
              <w:rPr>
                <w:rFonts w:ascii="Times New Roman" w:eastAsia="Times New Roman" w:hAnsi="Times New Roman" w:cs="Times New Roman"/>
                <w:color w:val="000000"/>
                <w:kern w:val="0"/>
                <w:lang w:eastAsia="en-GB"/>
                <w14:ligatures w14:val="none"/>
              </w:rPr>
              <w:t>Young Adult Learners</w:t>
            </w:r>
          </w:p>
          <w:p w14:paraId="00F7CF72" w14:textId="77777777" w:rsidR="00A21D6F" w:rsidRPr="00A21D6F" w:rsidRDefault="00A21D6F" w:rsidP="00A21D6F">
            <w:pPr>
              <w:numPr>
                <w:ilvl w:val="0"/>
                <w:numId w:val="5"/>
              </w:numPr>
              <w:spacing w:before="100" w:beforeAutospacing="1" w:after="100" w:afterAutospacing="1" w:line="270" w:lineRule="atLeast"/>
              <w:textAlignment w:val="baseline"/>
              <w:rPr>
                <w:rFonts w:ascii="Times New Roman" w:eastAsia="Times New Roman" w:hAnsi="Times New Roman" w:cs="Times New Roman"/>
                <w:color w:val="000000"/>
                <w:kern w:val="0"/>
                <w:lang w:eastAsia="en-GB"/>
                <w14:ligatures w14:val="none"/>
              </w:rPr>
            </w:pPr>
            <w:r w:rsidRPr="00A21D6F">
              <w:rPr>
                <w:rFonts w:ascii="Times New Roman" w:eastAsia="Times New Roman" w:hAnsi="Times New Roman" w:cs="Times New Roman"/>
                <w:color w:val="000000"/>
                <w:kern w:val="0"/>
                <w:lang w:eastAsia="en-GB"/>
                <w14:ligatures w14:val="none"/>
              </w:rPr>
              <w:t>French Learners of English</w:t>
            </w:r>
          </w:p>
          <w:p w14:paraId="3DDDFF30" w14:textId="77777777" w:rsidR="00A21D6F" w:rsidRPr="00A21D6F" w:rsidRDefault="00A21D6F" w:rsidP="00A21D6F">
            <w:pPr>
              <w:numPr>
                <w:ilvl w:val="0"/>
                <w:numId w:val="6"/>
              </w:numPr>
              <w:spacing w:before="100" w:beforeAutospacing="1" w:after="100" w:afterAutospacing="1" w:line="270" w:lineRule="atLeast"/>
              <w:textAlignment w:val="baseline"/>
              <w:rPr>
                <w:rFonts w:ascii="Times New Roman" w:eastAsia="Times New Roman" w:hAnsi="Times New Roman" w:cs="Times New Roman"/>
                <w:color w:val="000000"/>
                <w:kern w:val="0"/>
                <w:lang w:eastAsia="en-GB"/>
                <w14:ligatures w14:val="none"/>
              </w:rPr>
            </w:pPr>
            <w:r w:rsidRPr="00A21D6F">
              <w:rPr>
                <w:rFonts w:ascii="Times New Roman" w:eastAsia="Times New Roman" w:hAnsi="Times New Roman" w:cs="Times New Roman"/>
                <w:color w:val="000000"/>
                <w:kern w:val="0"/>
                <w:lang w:eastAsia="en-GB"/>
                <w14:ligatures w14:val="none"/>
              </w:rPr>
              <w:t>Higher Education</w:t>
            </w:r>
          </w:p>
          <w:p w14:paraId="0893A5D1" w14:textId="77777777" w:rsidR="00A21D6F" w:rsidRPr="00A21D6F" w:rsidRDefault="00A21D6F" w:rsidP="00A21D6F">
            <w:pPr>
              <w:numPr>
                <w:ilvl w:val="0"/>
                <w:numId w:val="7"/>
              </w:numPr>
              <w:spacing w:before="100" w:beforeAutospacing="1" w:after="100" w:afterAutospacing="1" w:line="270" w:lineRule="atLeast"/>
              <w:textAlignment w:val="baseline"/>
              <w:rPr>
                <w:rFonts w:ascii="Times New Roman" w:eastAsia="Times New Roman" w:hAnsi="Times New Roman" w:cs="Times New Roman"/>
                <w:color w:val="000000"/>
                <w:kern w:val="0"/>
                <w:lang w:eastAsia="en-GB"/>
                <w14:ligatures w14:val="none"/>
              </w:rPr>
            </w:pPr>
            <w:r w:rsidRPr="00A21D6F">
              <w:rPr>
                <w:rFonts w:ascii="Times New Roman" w:eastAsia="Times New Roman" w:hAnsi="Times New Roman" w:cs="Times New Roman"/>
                <w:color w:val="000000"/>
                <w:kern w:val="0"/>
                <w:lang w:eastAsia="en-GB"/>
                <w14:ligatures w14:val="none"/>
              </w:rPr>
              <w:t>Business English</w:t>
            </w:r>
          </w:p>
          <w:p w14:paraId="234CE58B" w14:textId="77777777" w:rsidR="00A21D6F" w:rsidRPr="00A21D6F" w:rsidRDefault="00A21D6F" w:rsidP="00A21D6F">
            <w:pPr>
              <w:numPr>
                <w:ilvl w:val="0"/>
                <w:numId w:val="8"/>
              </w:numPr>
              <w:spacing w:before="100" w:beforeAutospacing="1" w:after="100" w:afterAutospacing="1" w:line="270" w:lineRule="atLeast"/>
              <w:textAlignment w:val="baseline"/>
              <w:rPr>
                <w:rFonts w:ascii="Times New Roman" w:eastAsia="Times New Roman" w:hAnsi="Times New Roman" w:cs="Times New Roman"/>
                <w:color w:val="000000"/>
                <w:kern w:val="0"/>
                <w:lang w:eastAsia="en-GB"/>
                <w14:ligatures w14:val="none"/>
              </w:rPr>
            </w:pPr>
            <w:r w:rsidRPr="00A21D6F">
              <w:rPr>
                <w:rFonts w:ascii="Times New Roman" w:eastAsia="Times New Roman" w:hAnsi="Times New Roman" w:cs="Times New Roman"/>
                <w:color w:val="000000"/>
                <w:kern w:val="0"/>
                <w:lang w:eastAsia="en-GB"/>
                <w14:ligatures w14:val="none"/>
              </w:rPr>
              <w:t>English for Specific Purposes</w:t>
            </w:r>
          </w:p>
          <w:p w14:paraId="580EDC30" w14:textId="77777777" w:rsidR="00A21D6F" w:rsidRPr="00A21D6F" w:rsidRDefault="00A21D6F" w:rsidP="00A21D6F">
            <w:pPr>
              <w:numPr>
                <w:ilvl w:val="0"/>
                <w:numId w:val="9"/>
              </w:numPr>
              <w:spacing w:before="100" w:beforeAutospacing="1" w:after="100" w:afterAutospacing="1" w:line="270" w:lineRule="atLeast"/>
              <w:textAlignment w:val="baseline"/>
              <w:rPr>
                <w:rFonts w:ascii="Times New Roman" w:eastAsia="Times New Roman" w:hAnsi="Times New Roman" w:cs="Times New Roman"/>
                <w:color w:val="000000"/>
                <w:kern w:val="0"/>
                <w:lang w:eastAsia="en-GB"/>
                <w14:ligatures w14:val="none"/>
              </w:rPr>
            </w:pPr>
            <w:r w:rsidRPr="00A21D6F">
              <w:rPr>
                <w:rFonts w:ascii="Times New Roman" w:eastAsia="Times New Roman" w:hAnsi="Times New Roman" w:cs="Times New Roman"/>
                <w:color w:val="000000"/>
                <w:kern w:val="0"/>
                <w:lang w:eastAsia="en-GB"/>
                <w14:ligatures w14:val="none"/>
              </w:rPr>
              <w:t>Technology in the Classroom</w:t>
            </w:r>
          </w:p>
          <w:p w14:paraId="4D21FD58" w14:textId="77777777" w:rsidR="00A21D6F" w:rsidRPr="00A21D6F" w:rsidRDefault="00A21D6F" w:rsidP="00A21D6F">
            <w:pPr>
              <w:numPr>
                <w:ilvl w:val="0"/>
                <w:numId w:val="10"/>
              </w:numPr>
              <w:spacing w:before="100" w:beforeAutospacing="1" w:after="100" w:afterAutospacing="1" w:line="270" w:lineRule="atLeast"/>
              <w:textAlignment w:val="baseline"/>
              <w:rPr>
                <w:rFonts w:ascii="Times New Roman" w:eastAsia="Times New Roman" w:hAnsi="Times New Roman" w:cs="Times New Roman"/>
                <w:color w:val="000000"/>
                <w:kern w:val="0"/>
                <w:lang w:eastAsia="en-GB"/>
                <w14:ligatures w14:val="none"/>
              </w:rPr>
            </w:pPr>
            <w:r w:rsidRPr="00A21D6F">
              <w:rPr>
                <w:rFonts w:ascii="Times New Roman" w:eastAsia="Times New Roman" w:hAnsi="Times New Roman" w:cs="Times New Roman"/>
                <w:color w:val="000000"/>
                <w:kern w:val="0"/>
                <w:lang w:eastAsia="en-GB"/>
                <w14:ligatures w14:val="none"/>
              </w:rPr>
              <w:t>Teacher Training and Development</w:t>
            </w:r>
          </w:p>
          <w:p w14:paraId="2C0105FE" w14:textId="77777777" w:rsidR="00A21D6F" w:rsidRPr="00A21D6F" w:rsidRDefault="00A21D6F" w:rsidP="00A21D6F">
            <w:pPr>
              <w:numPr>
                <w:ilvl w:val="0"/>
                <w:numId w:val="11"/>
              </w:numPr>
              <w:spacing w:before="100" w:beforeAutospacing="1" w:after="100" w:afterAutospacing="1" w:line="270" w:lineRule="atLeast"/>
              <w:textAlignment w:val="baseline"/>
              <w:rPr>
                <w:rFonts w:ascii="Times New Roman" w:eastAsia="Times New Roman" w:hAnsi="Times New Roman" w:cs="Times New Roman"/>
                <w:color w:val="000000"/>
                <w:kern w:val="0"/>
                <w:lang w:eastAsia="en-GB"/>
                <w14:ligatures w14:val="none"/>
              </w:rPr>
            </w:pPr>
            <w:r w:rsidRPr="00A21D6F">
              <w:rPr>
                <w:rFonts w:ascii="Times New Roman" w:eastAsia="Times New Roman" w:hAnsi="Times New Roman" w:cs="Times New Roman"/>
                <w:color w:val="000000"/>
                <w:kern w:val="0"/>
                <w:lang w:eastAsia="en-GB"/>
                <w14:ligatures w14:val="none"/>
              </w:rPr>
              <w:t>Reflective Practices</w:t>
            </w:r>
          </w:p>
          <w:p w14:paraId="3E4F9FC4" w14:textId="77777777" w:rsidR="00A21D6F" w:rsidRPr="00A21D6F" w:rsidRDefault="00A21D6F" w:rsidP="00A21D6F">
            <w:pPr>
              <w:numPr>
                <w:ilvl w:val="0"/>
                <w:numId w:val="12"/>
              </w:numPr>
              <w:spacing w:before="100" w:beforeAutospacing="1" w:after="100" w:afterAutospacing="1" w:line="270" w:lineRule="atLeast"/>
              <w:textAlignment w:val="baseline"/>
              <w:rPr>
                <w:rFonts w:ascii="Times New Roman" w:eastAsia="Times New Roman" w:hAnsi="Times New Roman" w:cs="Times New Roman"/>
                <w:color w:val="000000"/>
                <w:kern w:val="0"/>
                <w:lang w:eastAsia="en-GB"/>
                <w14:ligatures w14:val="none"/>
              </w:rPr>
            </w:pPr>
            <w:r w:rsidRPr="00A21D6F">
              <w:rPr>
                <w:rFonts w:ascii="Times New Roman" w:eastAsia="Times New Roman" w:hAnsi="Times New Roman" w:cs="Times New Roman"/>
                <w:color w:val="000000"/>
                <w:kern w:val="0"/>
                <w:lang w:eastAsia="en-GB"/>
                <w14:ligatures w14:val="none"/>
              </w:rPr>
              <w:t>Language Testing</w:t>
            </w:r>
          </w:p>
          <w:p w14:paraId="0FB0E86A" w14:textId="77777777" w:rsidR="00A21D6F" w:rsidRPr="00A21D6F" w:rsidRDefault="00A21D6F" w:rsidP="00A21D6F">
            <w:pPr>
              <w:numPr>
                <w:ilvl w:val="0"/>
                <w:numId w:val="13"/>
              </w:numPr>
              <w:spacing w:before="100" w:beforeAutospacing="1" w:after="100" w:afterAutospacing="1" w:line="270" w:lineRule="atLeast"/>
              <w:textAlignment w:val="baseline"/>
              <w:rPr>
                <w:rFonts w:ascii="Times New Roman" w:eastAsia="Times New Roman" w:hAnsi="Times New Roman" w:cs="Times New Roman"/>
                <w:color w:val="000000"/>
                <w:kern w:val="0"/>
                <w:lang w:eastAsia="en-GB"/>
                <w14:ligatures w14:val="none"/>
              </w:rPr>
            </w:pPr>
            <w:r w:rsidRPr="00A21D6F">
              <w:rPr>
                <w:rFonts w:ascii="Times New Roman" w:eastAsia="Times New Roman" w:hAnsi="Times New Roman" w:cs="Times New Roman"/>
                <w:color w:val="000000"/>
                <w:kern w:val="0"/>
                <w:lang w:eastAsia="en-GB"/>
                <w14:ligatures w14:val="none"/>
              </w:rPr>
              <w:t>Corpus in the Classroom</w:t>
            </w:r>
          </w:p>
          <w:p w14:paraId="10D0E58E" w14:textId="77777777" w:rsidR="00A21D6F" w:rsidRPr="00A21D6F" w:rsidRDefault="00A21D6F" w:rsidP="00A21D6F">
            <w:pPr>
              <w:numPr>
                <w:ilvl w:val="0"/>
                <w:numId w:val="14"/>
              </w:numPr>
              <w:spacing w:before="100" w:beforeAutospacing="1" w:after="100" w:afterAutospacing="1" w:line="270" w:lineRule="atLeast"/>
              <w:textAlignment w:val="baseline"/>
              <w:rPr>
                <w:rFonts w:ascii="Times New Roman" w:eastAsia="Times New Roman" w:hAnsi="Times New Roman" w:cs="Times New Roman"/>
                <w:color w:val="000000"/>
                <w:kern w:val="0"/>
                <w:lang w:eastAsia="en-GB"/>
                <w14:ligatures w14:val="none"/>
              </w:rPr>
            </w:pPr>
            <w:r w:rsidRPr="00A21D6F">
              <w:rPr>
                <w:rFonts w:ascii="Times New Roman" w:eastAsia="Times New Roman" w:hAnsi="Times New Roman" w:cs="Times New Roman"/>
                <w:color w:val="000000"/>
                <w:kern w:val="0"/>
                <w:lang w:eastAsia="en-GB"/>
                <w14:ligatures w14:val="none"/>
              </w:rPr>
              <w:t>Drama Techniques Development</w:t>
            </w:r>
          </w:p>
          <w:p w14:paraId="39033128" w14:textId="77777777" w:rsidR="00A21D6F" w:rsidRPr="00A21D6F" w:rsidRDefault="00A21D6F" w:rsidP="00A21D6F">
            <w:pPr>
              <w:numPr>
                <w:ilvl w:val="0"/>
                <w:numId w:val="15"/>
              </w:numPr>
              <w:spacing w:before="100" w:beforeAutospacing="1" w:after="100" w:afterAutospacing="1" w:line="270" w:lineRule="atLeast"/>
              <w:textAlignment w:val="baseline"/>
              <w:rPr>
                <w:rFonts w:ascii="Times New Roman" w:eastAsia="Times New Roman" w:hAnsi="Times New Roman" w:cs="Times New Roman"/>
                <w:color w:val="000000"/>
                <w:kern w:val="0"/>
                <w:lang w:eastAsia="en-GB"/>
                <w14:ligatures w14:val="none"/>
              </w:rPr>
            </w:pPr>
            <w:r w:rsidRPr="00A21D6F">
              <w:rPr>
                <w:rFonts w:ascii="Times New Roman" w:eastAsia="Times New Roman" w:hAnsi="Times New Roman" w:cs="Times New Roman"/>
                <w:color w:val="000000"/>
                <w:kern w:val="0"/>
                <w:lang w:eastAsia="en-GB"/>
                <w14:ligatures w14:val="none"/>
              </w:rPr>
              <w:t>French New Educational Reforms</w:t>
            </w:r>
          </w:p>
          <w:p w14:paraId="4A81AAB1" w14:textId="77777777" w:rsidR="00A21D6F" w:rsidRPr="00A21D6F" w:rsidRDefault="00A21D6F" w:rsidP="00A21D6F">
            <w:pPr>
              <w:numPr>
                <w:ilvl w:val="0"/>
                <w:numId w:val="16"/>
              </w:numPr>
              <w:spacing w:before="100" w:beforeAutospacing="1" w:after="100" w:afterAutospacing="1" w:line="270" w:lineRule="atLeast"/>
              <w:textAlignment w:val="baseline"/>
              <w:rPr>
                <w:rFonts w:ascii="Times New Roman" w:eastAsia="Times New Roman" w:hAnsi="Times New Roman" w:cs="Times New Roman"/>
                <w:color w:val="000000"/>
                <w:kern w:val="0"/>
                <w:lang w:eastAsia="en-GB"/>
                <w14:ligatures w14:val="none"/>
              </w:rPr>
            </w:pPr>
            <w:r w:rsidRPr="00A21D6F">
              <w:rPr>
                <w:rFonts w:ascii="Times New Roman" w:eastAsia="Times New Roman" w:hAnsi="Times New Roman" w:cs="Times New Roman"/>
                <w:color w:val="000000"/>
                <w:kern w:val="0"/>
                <w:lang w:eastAsia="en-GB"/>
                <w14:ligatures w14:val="none"/>
              </w:rPr>
              <w:t>Digital Learning and Technologies </w:t>
            </w:r>
          </w:p>
          <w:p w14:paraId="6B7E1600" w14:textId="77777777" w:rsidR="00A21D6F" w:rsidRPr="00A21D6F" w:rsidRDefault="00A21D6F" w:rsidP="00A21D6F">
            <w:pPr>
              <w:numPr>
                <w:ilvl w:val="0"/>
                <w:numId w:val="17"/>
              </w:numPr>
              <w:spacing w:before="100" w:beforeAutospacing="1" w:after="100" w:afterAutospacing="1" w:line="270" w:lineRule="atLeast"/>
              <w:textAlignment w:val="baseline"/>
              <w:rPr>
                <w:rFonts w:ascii="Times New Roman" w:eastAsia="Times New Roman" w:hAnsi="Times New Roman" w:cs="Times New Roman"/>
                <w:color w:val="000000"/>
                <w:kern w:val="0"/>
                <w:lang w:eastAsia="en-GB"/>
                <w14:ligatures w14:val="none"/>
              </w:rPr>
            </w:pPr>
            <w:r w:rsidRPr="00A21D6F">
              <w:rPr>
                <w:rFonts w:ascii="Times New Roman" w:eastAsia="Times New Roman" w:hAnsi="Times New Roman" w:cs="Times New Roman"/>
                <w:color w:val="000000"/>
                <w:kern w:val="0"/>
                <w:lang w:eastAsia="en-GB"/>
                <w14:ligatures w14:val="none"/>
              </w:rPr>
              <w:t>Content &amp; Language-Integrated Approaches </w:t>
            </w:r>
          </w:p>
          <w:p w14:paraId="5F1EE5B3" w14:textId="77777777" w:rsidR="00A21D6F" w:rsidRPr="00A21D6F" w:rsidRDefault="00A21D6F" w:rsidP="00A21D6F">
            <w:pPr>
              <w:spacing w:after="0" w:line="240" w:lineRule="auto"/>
              <w:rPr>
                <w:rFonts w:ascii="Times New Roman" w:eastAsia="Times New Roman" w:hAnsi="Times New Roman" w:cs="Times New Roman"/>
                <w:kern w:val="0"/>
                <w:sz w:val="24"/>
                <w:szCs w:val="24"/>
                <w:lang w:eastAsia="en-GB"/>
                <w14:ligatures w14:val="none"/>
              </w:rPr>
            </w:pPr>
            <w:r w:rsidRPr="00A21D6F">
              <w:rPr>
                <w:rFonts w:ascii="Times New Roman" w:eastAsia="Times New Roman" w:hAnsi="Times New Roman" w:cs="Times New Roman"/>
                <w:color w:val="000000"/>
                <w:kern w:val="0"/>
                <w:lang w:eastAsia="en-GB"/>
                <w14:ligatures w14:val="none"/>
              </w:rPr>
              <w:t>            </w:t>
            </w:r>
          </w:p>
        </w:tc>
        <w:tc>
          <w:tcPr>
            <w:tcW w:w="0" w:type="auto"/>
            <w:hideMark/>
          </w:tcPr>
          <w:p w14:paraId="3F5EECDA" w14:textId="77777777" w:rsidR="00A21D6F" w:rsidRPr="00A21D6F" w:rsidRDefault="00A21D6F" w:rsidP="00A21D6F">
            <w:pPr>
              <w:spacing w:after="0" w:line="240" w:lineRule="auto"/>
              <w:rPr>
                <w:rFonts w:ascii="Times New Roman" w:eastAsia="Times New Roman" w:hAnsi="Times New Roman" w:cs="Times New Roman"/>
                <w:kern w:val="0"/>
                <w:sz w:val="24"/>
                <w:szCs w:val="24"/>
                <w:lang w:eastAsia="en-GB"/>
                <w14:ligatures w14:val="none"/>
              </w:rPr>
            </w:pPr>
            <w:r w:rsidRPr="00A21D6F">
              <w:rPr>
                <w:rFonts w:ascii="Times New Roman" w:eastAsia="Times New Roman" w:hAnsi="Times New Roman" w:cs="Times New Roman"/>
                <w:color w:val="000000"/>
                <w:kern w:val="0"/>
                <w:lang w:eastAsia="en-GB"/>
                <w14:ligatures w14:val="none"/>
              </w:rPr>
              <w:t>            </w:t>
            </w:r>
          </w:p>
          <w:p w14:paraId="37B14575" w14:textId="77777777" w:rsidR="00A21D6F" w:rsidRPr="00A21D6F" w:rsidRDefault="00A21D6F" w:rsidP="00A21D6F">
            <w:pPr>
              <w:numPr>
                <w:ilvl w:val="0"/>
                <w:numId w:val="18"/>
              </w:numPr>
              <w:spacing w:before="100" w:beforeAutospacing="1" w:after="100" w:afterAutospacing="1" w:line="270" w:lineRule="atLeast"/>
              <w:textAlignment w:val="baseline"/>
              <w:rPr>
                <w:rFonts w:ascii="Times New Roman" w:eastAsia="Times New Roman" w:hAnsi="Times New Roman" w:cs="Times New Roman"/>
                <w:color w:val="000000"/>
                <w:kern w:val="0"/>
                <w:lang w:eastAsia="en-GB"/>
                <w14:ligatures w14:val="none"/>
              </w:rPr>
            </w:pPr>
            <w:proofErr w:type="spellStart"/>
            <w:r w:rsidRPr="00A21D6F">
              <w:rPr>
                <w:rFonts w:ascii="Times New Roman" w:eastAsia="Times New Roman" w:hAnsi="Times New Roman" w:cs="Times New Roman"/>
                <w:color w:val="000000"/>
                <w:kern w:val="0"/>
                <w:lang w:eastAsia="en-GB"/>
                <w14:ligatures w14:val="none"/>
              </w:rPr>
              <w:t>Humor</w:t>
            </w:r>
            <w:proofErr w:type="spellEnd"/>
            <w:r w:rsidRPr="00A21D6F">
              <w:rPr>
                <w:rFonts w:ascii="Times New Roman" w:eastAsia="Times New Roman" w:hAnsi="Times New Roman" w:cs="Times New Roman"/>
                <w:color w:val="000000"/>
                <w:kern w:val="0"/>
                <w:lang w:eastAsia="en-GB"/>
                <w14:ligatures w14:val="none"/>
              </w:rPr>
              <w:t xml:space="preserve"> in the Classroom</w:t>
            </w:r>
          </w:p>
          <w:p w14:paraId="26C26050" w14:textId="77777777" w:rsidR="00A21D6F" w:rsidRPr="00A21D6F" w:rsidRDefault="00A21D6F" w:rsidP="00A21D6F">
            <w:pPr>
              <w:numPr>
                <w:ilvl w:val="0"/>
                <w:numId w:val="19"/>
              </w:numPr>
              <w:spacing w:before="100" w:beforeAutospacing="1" w:after="100" w:afterAutospacing="1" w:line="270" w:lineRule="atLeast"/>
              <w:textAlignment w:val="baseline"/>
              <w:rPr>
                <w:rFonts w:ascii="Times New Roman" w:eastAsia="Times New Roman" w:hAnsi="Times New Roman" w:cs="Times New Roman"/>
                <w:color w:val="000000"/>
                <w:kern w:val="0"/>
                <w:lang w:eastAsia="en-GB"/>
                <w14:ligatures w14:val="none"/>
              </w:rPr>
            </w:pPr>
            <w:r w:rsidRPr="00A21D6F">
              <w:rPr>
                <w:rFonts w:ascii="Times New Roman" w:eastAsia="Times New Roman" w:hAnsi="Times New Roman" w:cs="Times New Roman"/>
                <w:color w:val="000000"/>
                <w:kern w:val="0"/>
                <w:lang w:eastAsia="en-GB"/>
                <w14:ligatures w14:val="none"/>
              </w:rPr>
              <w:t>Listening Skills</w:t>
            </w:r>
          </w:p>
          <w:p w14:paraId="09F5A97E" w14:textId="77777777" w:rsidR="00A21D6F" w:rsidRPr="00A21D6F" w:rsidRDefault="00A21D6F" w:rsidP="00A21D6F">
            <w:pPr>
              <w:numPr>
                <w:ilvl w:val="0"/>
                <w:numId w:val="20"/>
              </w:numPr>
              <w:spacing w:before="100" w:beforeAutospacing="1" w:after="100" w:afterAutospacing="1" w:line="270" w:lineRule="atLeast"/>
              <w:textAlignment w:val="baseline"/>
              <w:rPr>
                <w:rFonts w:ascii="Times New Roman" w:eastAsia="Times New Roman" w:hAnsi="Times New Roman" w:cs="Times New Roman"/>
                <w:color w:val="000000"/>
                <w:kern w:val="0"/>
                <w:lang w:eastAsia="en-GB"/>
                <w14:ligatures w14:val="none"/>
              </w:rPr>
            </w:pPr>
            <w:r w:rsidRPr="00A21D6F">
              <w:rPr>
                <w:rFonts w:ascii="Times New Roman" w:eastAsia="Times New Roman" w:hAnsi="Times New Roman" w:cs="Times New Roman"/>
                <w:color w:val="000000"/>
                <w:kern w:val="0"/>
                <w:lang w:eastAsia="en-GB"/>
                <w14:ligatures w14:val="none"/>
              </w:rPr>
              <w:t>Reading Skills</w:t>
            </w:r>
          </w:p>
          <w:p w14:paraId="307404BE" w14:textId="77777777" w:rsidR="00A21D6F" w:rsidRPr="00A21D6F" w:rsidRDefault="00A21D6F" w:rsidP="00A21D6F">
            <w:pPr>
              <w:numPr>
                <w:ilvl w:val="0"/>
                <w:numId w:val="21"/>
              </w:numPr>
              <w:spacing w:before="100" w:beforeAutospacing="1" w:after="100" w:afterAutospacing="1" w:line="270" w:lineRule="atLeast"/>
              <w:textAlignment w:val="baseline"/>
              <w:rPr>
                <w:rFonts w:ascii="Times New Roman" w:eastAsia="Times New Roman" w:hAnsi="Times New Roman" w:cs="Times New Roman"/>
                <w:color w:val="000000"/>
                <w:kern w:val="0"/>
                <w:lang w:eastAsia="en-GB"/>
                <w14:ligatures w14:val="none"/>
              </w:rPr>
            </w:pPr>
            <w:r w:rsidRPr="00A21D6F">
              <w:rPr>
                <w:rFonts w:ascii="Times New Roman" w:eastAsia="Times New Roman" w:hAnsi="Times New Roman" w:cs="Times New Roman"/>
                <w:color w:val="000000"/>
                <w:kern w:val="0"/>
                <w:lang w:eastAsia="en-GB"/>
                <w14:ligatures w14:val="none"/>
              </w:rPr>
              <w:t>Writing Skills</w:t>
            </w:r>
          </w:p>
          <w:p w14:paraId="6DE6A8D0" w14:textId="77777777" w:rsidR="00A21D6F" w:rsidRPr="00A21D6F" w:rsidRDefault="00A21D6F" w:rsidP="00A21D6F">
            <w:pPr>
              <w:numPr>
                <w:ilvl w:val="0"/>
                <w:numId w:val="22"/>
              </w:numPr>
              <w:spacing w:before="100" w:beforeAutospacing="1" w:after="100" w:afterAutospacing="1" w:line="270" w:lineRule="atLeast"/>
              <w:textAlignment w:val="baseline"/>
              <w:rPr>
                <w:rFonts w:ascii="Times New Roman" w:eastAsia="Times New Roman" w:hAnsi="Times New Roman" w:cs="Times New Roman"/>
                <w:color w:val="000000"/>
                <w:kern w:val="0"/>
                <w:lang w:eastAsia="en-GB"/>
                <w14:ligatures w14:val="none"/>
              </w:rPr>
            </w:pPr>
            <w:r w:rsidRPr="00A21D6F">
              <w:rPr>
                <w:rFonts w:ascii="Times New Roman" w:eastAsia="Times New Roman" w:hAnsi="Times New Roman" w:cs="Times New Roman"/>
                <w:color w:val="000000"/>
                <w:kern w:val="0"/>
                <w:lang w:eastAsia="en-GB"/>
                <w14:ligatures w14:val="none"/>
              </w:rPr>
              <w:t>Speaking Skills</w:t>
            </w:r>
          </w:p>
          <w:p w14:paraId="44E731D1" w14:textId="77777777" w:rsidR="00A21D6F" w:rsidRPr="00A21D6F" w:rsidRDefault="00A21D6F" w:rsidP="00A21D6F">
            <w:pPr>
              <w:numPr>
                <w:ilvl w:val="0"/>
                <w:numId w:val="23"/>
              </w:numPr>
              <w:spacing w:before="100" w:beforeAutospacing="1" w:after="100" w:afterAutospacing="1" w:line="270" w:lineRule="atLeast"/>
              <w:textAlignment w:val="baseline"/>
              <w:rPr>
                <w:rFonts w:ascii="Times New Roman" w:eastAsia="Times New Roman" w:hAnsi="Times New Roman" w:cs="Times New Roman"/>
                <w:color w:val="000000"/>
                <w:kern w:val="0"/>
                <w:lang w:eastAsia="en-GB"/>
                <w14:ligatures w14:val="none"/>
              </w:rPr>
            </w:pPr>
            <w:r w:rsidRPr="00A21D6F">
              <w:rPr>
                <w:rFonts w:ascii="Times New Roman" w:eastAsia="Times New Roman" w:hAnsi="Times New Roman" w:cs="Times New Roman"/>
                <w:color w:val="000000"/>
                <w:kern w:val="0"/>
                <w:lang w:eastAsia="en-GB"/>
                <w14:ligatures w14:val="none"/>
              </w:rPr>
              <w:t>Grammar and Vocabulary </w:t>
            </w:r>
          </w:p>
          <w:p w14:paraId="746EFB4F" w14:textId="77777777" w:rsidR="00A21D6F" w:rsidRPr="00A21D6F" w:rsidRDefault="00A21D6F" w:rsidP="00A21D6F">
            <w:pPr>
              <w:numPr>
                <w:ilvl w:val="0"/>
                <w:numId w:val="24"/>
              </w:numPr>
              <w:spacing w:before="100" w:beforeAutospacing="1" w:after="100" w:afterAutospacing="1" w:line="270" w:lineRule="atLeast"/>
              <w:textAlignment w:val="baseline"/>
              <w:rPr>
                <w:rFonts w:ascii="Times New Roman" w:eastAsia="Times New Roman" w:hAnsi="Times New Roman" w:cs="Times New Roman"/>
                <w:color w:val="000000"/>
                <w:kern w:val="0"/>
                <w:lang w:eastAsia="en-GB"/>
                <w14:ligatures w14:val="none"/>
              </w:rPr>
            </w:pPr>
            <w:r w:rsidRPr="00A21D6F">
              <w:rPr>
                <w:rFonts w:ascii="Times New Roman" w:eastAsia="Times New Roman" w:hAnsi="Times New Roman" w:cs="Times New Roman"/>
                <w:color w:val="000000"/>
                <w:kern w:val="0"/>
                <w:lang w:eastAsia="en-GB"/>
                <w14:ligatures w14:val="none"/>
              </w:rPr>
              <w:t>Pronunciation/intonation</w:t>
            </w:r>
          </w:p>
          <w:p w14:paraId="60AC047A" w14:textId="77777777" w:rsidR="00A21D6F" w:rsidRPr="00A21D6F" w:rsidRDefault="00A21D6F" w:rsidP="00A21D6F">
            <w:pPr>
              <w:numPr>
                <w:ilvl w:val="0"/>
                <w:numId w:val="25"/>
              </w:numPr>
              <w:spacing w:before="100" w:beforeAutospacing="1" w:after="100" w:afterAutospacing="1" w:line="270" w:lineRule="atLeast"/>
              <w:textAlignment w:val="baseline"/>
              <w:rPr>
                <w:rFonts w:ascii="Times New Roman" w:eastAsia="Times New Roman" w:hAnsi="Times New Roman" w:cs="Times New Roman"/>
                <w:color w:val="000000"/>
                <w:kern w:val="0"/>
                <w:lang w:eastAsia="en-GB"/>
                <w14:ligatures w14:val="none"/>
              </w:rPr>
            </w:pPr>
            <w:r w:rsidRPr="00A21D6F">
              <w:rPr>
                <w:rFonts w:ascii="Times New Roman" w:eastAsia="Times New Roman" w:hAnsi="Times New Roman" w:cs="Times New Roman"/>
                <w:color w:val="000000"/>
                <w:kern w:val="0"/>
                <w:lang w:eastAsia="en-GB"/>
                <w14:ligatures w14:val="none"/>
              </w:rPr>
              <w:t>Materials Design and Publishing</w:t>
            </w:r>
          </w:p>
          <w:p w14:paraId="4234A30C" w14:textId="77777777" w:rsidR="00A21D6F" w:rsidRPr="00A21D6F" w:rsidRDefault="00A21D6F" w:rsidP="00A21D6F">
            <w:pPr>
              <w:numPr>
                <w:ilvl w:val="0"/>
                <w:numId w:val="26"/>
              </w:numPr>
              <w:spacing w:before="100" w:beforeAutospacing="1" w:after="100" w:afterAutospacing="1" w:line="270" w:lineRule="atLeast"/>
              <w:textAlignment w:val="baseline"/>
              <w:rPr>
                <w:rFonts w:ascii="Times New Roman" w:eastAsia="Times New Roman" w:hAnsi="Times New Roman" w:cs="Times New Roman"/>
                <w:color w:val="000000"/>
                <w:kern w:val="0"/>
                <w:lang w:eastAsia="en-GB"/>
                <w14:ligatures w14:val="none"/>
              </w:rPr>
            </w:pPr>
            <w:r w:rsidRPr="00A21D6F">
              <w:rPr>
                <w:rFonts w:ascii="Times New Roman" w:eastAsia="Times New Roman" w:hAnsi="Times New Roman" w:cs="Times New Roman"/>
                <w:color w:val="000000"/>
                <w:kern w:val="0"/>
                <w:lang w:eastAsia="en-GB"/>
                <w14:ligatures w14:val="none"/>
              </w:rPr>
              <w:t>Multilevel classrooms</w:t>
            </w:r>
          </w:p>
          <w:p w14:paraId="785FDE52" w14:textId="77777777" w:rsidR="00A21D6F" w:rsidRPr="00A21D6F" w:rsidRDefault="00A21D6F" w:rsidP="00A21D6F">
            <w:pPr>
              <w:numPr>
                <w:ilvl w:val="0"/>
                <w:numId w:val="27"/>
              </w:numPr>
              <w:spacing w:before="100" w:beforeAutospacing="1" w:after="100" w:afterAutospacing="1" w:line="270" w:lineRule="atLeast"/>
              <w:textAlignment w:val="baseline"/>
              <w:rPr>
                <w:rFonts w:ascii="Times New Roman" w:eastAsia="Times New Roman" w:hAnsi="Times New Roman" w:cs="Times New Roman"/>
                <w:color w:val="000000"/>
                <w:kern w:val="0"/>
                <w:lang w:eastAsia="en-GB"/>
                <w14:ligatures w14:val="none"/>
              </w:rPr>
            </w:pPr>
            <w:r w:rsidRPr="00A21D6F">
              <w:rPr>
                <w:rFonts w:ascii="Times New Roman" w:eastAsia="Times New Roman" w:hAnsi="Times New Roman" w:cs="Times New Roman"/>
                <w:color w:val="000000"/>
                <w:kern w:val="0"/>
                <w:lang w:eastAsia="en-GB"/>
                <w14:ligatures w14:val="none"/>
              </w:rPr>
              <w:t>Cultural and Intercultural issues</w:t>
            </w:r>
          </w:p>
          <w:p w14:paraId="10E0DD43" w14:textId="77777777" w:rsidR="00A21D6F" w:rsidRPr="00A21D6F" w:rsidRDefault="00A21D6F" w:rsidP="00A21D6F">
            <w:pPr>
              <w:numPr>
                <w:ilvl w:val="0"/>
                <w:numId w:val="28"/>
              </w:numPr>
              <w:spacing w:before="100" w:beforeAutospacing="1" w:after="100" w:afterAutospacing="1" w:line="270" w:lineRule="atLeast"/>
              <w:textAlignment w:val="baseline"/>
              <w:rPr>
                <w:rFonts w:ascii="Times New Roman" w:eastAsia="Times New Roman" w:hAnsi="Times New Roman" w:cs="Times New Roman"/>
                <w:color w:val="000000"/>
                <w:kern w:val="0"/>
                <w:lang w:eastAsia="en-GB"/>
                <w14:ligatures w14:val="none"/>
              </w:rPr>
            </w:pPr>
            <w:r w:rsidRPr="00A21D6F">
              <w:rPr>
                <w:rFonts w:ascii="Times New Roman" w:eastAsia="Times New Roman" w:hAnsi="Times New Roman" w:cs="Times New Roman"/>
                <w:color w:val="000000"/>
                <w:kern w:val="0"/>
                <w:lang w:eastAsia="en-GB"/>
                <w14:ligatures w14:val="none"/>
              </w:rPr>
              <w:t>Classroom Management</w:t>
            </w:r>
          </w:p>
          <w:p w14:paraId="1D95155B" w14:textId="77777777" w:rsidR="00A21D6F" w:rsidRPr="00A21D6F" w:rsidRDefault="00A21D6F" w:rsidP="00A21D6F">
            <w:pPr>
              <w:numPr>
                <w:ilvl w:val="0"/>
                <w:numId w:val="29"/>
              </w:numPr>
              <w:spacing w:before="100" w:beforeAutospacing="1" w:after="100" w:afterAutospacing="1" w:line="270" w:lineRule="atLeast"/>
              <w:textAlignment w:val="baseline"/>
              <w:rPr>
                <w:rFonts w:ascii="Times New Roman" w:eastAsia="Times New Roman" w:hAnsi="Times New Roman" w:cs="Times New Roman"/>
                <w:color w:val="000000"/>
                <w:kern w:val="0"/>
                <w:lang w:eastAsia="en-GB"/>
                <w14:ligatures w14:val="none"/>
              </w:rPr>
            </w:pPr>
            <w:r w:rsidRPr="00A21D6F">
              <w:rPr>
                <w:rFonts w:ascii="Times New Roman" w:eastAsia="Times New Roman" w:hAnsi="Times New Roman" w:cs="Times New Roman"/>
                <w:color w:val="000000"/>
                <w:kern w:val="0"/>
                <w:lang w:eastAsia="en-GB"/>
                <w14:ligatures w14:val="none"/>
              </w:rPr>
              <w:t>Working conditions</w:t>
            </w:r>
          </w:p>
          <w:p w14:paraId="7B60F881" w14:textId="77777777" w:rsidR="00A21D6F" w:rsidRPr="00A21D6F" w:rsidRDefault="00A21D6F" w:rsidP="00A21D6F">
            <w:pPr>
              <w:numPr>
                <w:ilvl w:val="0"/>
                <w:numId w:val="30"/>
              </w:numPr>
              <w:spacing w:before="100" w:beforeAutospacing="1" w:after="100" w:afterAutospacing="1" w:line="270" w:lineRule="atLeast"/>
              <w:textAlignment w:val="baseline"/>
              <w:rPr>
                <w:rFonts w:ascii="Times New Roman" w:eastAsia="Times New Roman" w:hAnsi="Times New Roman" w:cs="Times New Roman"/>
                <w:color w:val="000000"/>
                <w:kern w:val="0"/>
                <w:lang w:eastAsia="en-GB"/>
                <w14:ligatures w14:val="none"/>
              </w:rPr>
            </w:pPr>
            <w:r w:rsidRPr="00A21D6F">
              <w:rPr>
                <w:rFonts w:ascii="Times New Roman" w:eastAsia="Times New Roman" w:hAnsi="Times New Roman" w:cs="Times New Roman"/>
                <w:color w:val="000000"/>
                <w:kern w:val="0"/>
                <w:lang w:eastAsia="en-GB"/>
                <w14:ligatures w14:val="none"/>
              </w:rPr>
              <w:t>Dogme in the Classroom</w:t>
            </w:r>
          </w:p>
          <w:p w14:paraId="522A72C2" w14:textId="77777777" w:rsidR="00A21D6F" w:rsidRPr="00A21D6F" w:rsidRDefault="00A21D6F" w:rsidP="00A21D6F">
            <w:pPr>
              <w:numPr>
                <w:ilvl w:val="0"/>
                <w:numId w:val="31"/>
              </w:numPr>
              <w:spacing w:before="100" w:beforeAutospacing="1" w:after="100" w:afterAutospacing="1" w:line="270" w:lineRule="atLeast"/>
              <w:textAlignment w:val="baseline"/>
              <w:rPr>
                <w:rFonts w:ascii="Times New Roman" w:eastAsia="Times New Roman" w:hAnsi="Times New Roman" w:cs="Times New Roman"/>
                <w:color w:val="000000"/>
                <w:kern w:val="0"/>
                <w:lang w:eastAsia="en-GB"/>
                <w14:ligatures w14:val="none"/>
              </w:rPr>
            </w:pPr>
            <w:r w:rsidRPr="00A21D6F">
              <w:rPr>
                <w:rFonts w:ascii="Times New Roman" w:eastAsia="Times New Roman" w:hAnsi="Times New Roman" w:cs="Times New Roman"/>
                <w:color w:val="000000"/>
                <w:kern w:val="0"/>
                <w:lang w:eastAsia="en-GB"/>
                <w14:ligatures w14:val="none"/>
              </w:rPr>
              <w:t xml:space="preserve">Project and task based </w:t>
            </w:r>
            <w:proofErr w:type="gramStart"/>
            <w:r w:rsidRPr="00A21D6F">
              <w:rPr>
                <w:rFonts w:ascii="Times New Roman" w:eastAsia="Times New Roman" w:hAnsi="Times New Roman" w:cs="Times New Roman"/>
                <w:color w:val="000000"/>
                <w:kern w:val="0"/>
                <w:lang w:eastAsia="en-GB"/>
                <w14:ligatures w14:val="none"/>
              </w:rPr>
              <w:t>Learning</w:t>
            </w:r>
            <w:proofErr w:type="gramEnd"/>
          </w:p>
          <w:p w14:paraId="41816D18" w14:textId="77777777" w:rsidR="00A21D6F" w:rsidRPr="00A21D6F" w:rsidRDefault="00A21D6F" w:rsidP="00A21D6F">
            <w:pPr>
              <w:numPr>
                <w:ilvl w:val="0"/>
                <w:numId w:val="32"/>
              </w:numPr>
              <w:spacing w:before="100" w:beforeAutospacing="1" w:after="100" w:afterAutospacing="1" w:line="270" w:lineRule="atLeast"/>
              <w:textAlignment w:val="baseline"/>
              <w:rPr>
                <w:rFonts w:ascii="Times New Roman" w:eastAsia="Times New Roman" w:hAnsi="Times New Roman" w:cs="Times New Roman"/>
                <w:color w:val="000000"/>
                <w:kern w:val="0"/>
                <w:lang w:eastAsia="en-GB"/>
                <w14:ligatures w14:val="none"/>
              </w:rPr>
            </w:pPr>
            <w:r w:rsidRPr="00A21D6F">
              <w:rPr>
                <w:rFonts w:ascii="Times New Roman" w:eastAsia="Times New Roman" w:hAnsi="Times New Roman" w:cs="Times New Roman"/>
                <w:color w:val="000000"/>
                <w:kern w:val="0"/>
                <w:lang w:eastAsia="en-GB"/>
                <w14:ligatures w14:val="none"/>
              </w:rPr>
              <w:t>Evaluation/ Assessment  </w:t>
            </w:r>
          </w:p>
          <w:p w14:paraId="1D430BC9" w14:textId="77777777" w:rsidR="00A21D6F" w:rsidRPr="00A21D6F" w:rsidRDefault="00A21D6F" w:rsidP="00A21D6F">
            <w:pPr>
              <w:numPr>
                <w:ilvl w:val="0"/>
                <w:numId w:val="33"/>
              </w:numPr>
              <w:spacing w:before="100" w:beforeAutospacing="1" w:after="100" w:afterAutospacing="1" w:line="270" w:lineRule="atLeast"/>
              <w:textAlignment w:val="baseline"/>
              <w:rPr>
                <w:rFonts w:ascii="Times New Roman" w:eastAsia="Times New Roman" w:hAnsi="Times New Roman" w:cs="Times New Roman"/>
                <w:color w:val="000000"/>
                <w:kern w:val="0"/>
                <w:lang w:eastAsia="en-GB"/>
                <w14:ligatures w14:val="none"/>
              </w:rPr>
            </w:pPr>
            <w:r w:rsidRPr="00A21D6F">
              <w:rPr>
                <w:rFonts w:ascii="Times New Roman" w:eastAsia="Times New Roman" w:hAnsi="Times New Roman" w:cs="Times New Roman"/>
                <w:color w:val="000000"/>
                <w:kern w:val="0"/>
                <w:lang w:eastAsia="en-GB"/>
                <w14:ligatures w14:val="none"/>
              </w:rPr>
              <w:t>Language Learning &amp; Literacies </w:t>
            </w:r>
          </w:p>
          <w:p w14:paraId="3027DE3C" w14:textId="77777777" w:rsidR="00A21D6F" w:rsidRPr="00A21D6F" w:rsidRDefault="00A21D6F" w:rsidP="00A21D6F">
            <w:pPr>
              <w:numPr>
                <w:ilvl w:val="0"/>
                <w:numId w:val="34"/>
              </w:numPr>
              <w:spacing w:before="100" w:beforeAutospacing="1" w:after="100" w:afterAutospacing="1" w:line="270" w:lineRule="atLeast"/>
              <w:textAlignment w:val="baseline"/>
              <w:rPr>
                <w:rFonts w:ascii="Times New Roman" w:eastAsia="Times New Roman" w:hAnsi="Times New Roman" w:cs="Times New Roman"/>
                <w:color w:val="000000"/>
                <w:kern w:val="0"/>
                <w:lang w:eastAsia="en-GB"/>
                <w14:ligatures w14:val="none"/>
              </w:rPr>
            </w:pPr>
            <w:r w:rsidRPr="00A21D6F">
              <w:rPr>
                <w:rFonts w:ascii="Times New Roman" w:eastAsia="Times New Roman" w:hAnsi="Times New Roman" w:cs="Times New Roman"/>
                <w:color w:val="000000"/>
                <w:kern w:val="0"/>
                <w:lang w:eastAsia="en-GB"/>
                <w14:ligatures w14:val="none"/>
              </w:rPr>
              <w:t>Materials Development &amp; Publishing </w:t>
            </w:r>
          </w:p>
          <w:p w14:paraId="048570D4" w14:textId="77777777" w:rsidR="00A21D6F" w:rsidRPr="00A21D6F" w:rsidRDefault="00A21D6F" w:rsidP="00A21D6F">
            <w:pPr>
              <w:spacing w:after="0" w:line="240" w:lineRule="auto"/>
              <w:rPr>
                <w:rFonts w:ascii="Times New Roman" w:eastAsia="Times New Roman" w:hAnsi="Times New Roman" w:cs="Times New Roman"/>
                <w:kern w:val="0"/>
                <w:sz w:val="24"/>
                <w:szCs w:val="24"/>
                <w:lang w:eastAsia="en-GB"/>
                <w14:ligatures w14:val="none"/>
              </w:rPr>
            </w:pPr>
            <w:r w:rsidRPr="00A21D6F">
              <w:rPr>
                <w:rFonts w:ascii="Times New Roman" w:eastAsia="Times New Roman" w:hAnsi="Times New Roman" w:cs="Times New Roman"/>
                <w:kern w:val="0"/>
                <w:lang w:eastAsia="en-GB"/>
                <w14:ligatures w14:val="none"/>
              </w:rPr>
              <w:t>            </w:t>
            </w:r>
          </w:p>
        </w:tc>
      </w:tr>
    </w:tbl>
    <w:p w14:paraId="32F9CD8D" w14:textId="46081B8B" w:rsidR="00A21D6F" w:rsidRPr="00A21D6F" w:rsidRDefault="00A21D6F" w:rsidP="00A21D6F">
      <w:pPr>
        <w:spacing w:after="0" w:line="240" w:lineRule="auto"/>
        <w:rPr>
          <w:rFonts w:ascii="Times New Roman" w:eastAsia="Times New Roman" w:hAnsi="Times New Roman" w:cs="Times New Roman"/>
          <w:kern w:val="0"/>
          <w:sz w:val="24"/>
          <w:szCs w:val="24"/>
          <w:lang w:eastAsia="en-GB"/>
          <w14:ligatures w14:val="none"/>
        </w:rPr>
      </w:pPr>
      <w:r w:rsidRPr="00A21D6F">
        <w:rPr>
          <w:rFonts w:ascii="Times New Roman" w:eastAsia="Times New Roman" w:hAnsi="Times New Roman" w:cs="Times New Roman"/>
          <w:color w:val="000000"/>
          <w:kern w:val="0"/>
          <w:lang w:eastAsia="en-GB"/>
          <w14:ligatures w14:val="none"/>
        </w:rPr>
        <w:t> </w:t>
      </w:r>
      <w:r w:rsidRPr="00A21D6F">
        <w:rPr>
          <w:rFonts w:ascii="Times New Roman" w:eastAsia="Times New Roman" w:hAnsi="Times New Roman" w:cs="Times New Roman"/>
          <w:color w:val="2F2E2E"/>
          <w:kern w:val="0"/>
          <w:sz w:val="20"/>
          <w:szCs w:val="20"/>
          <w:lang w:eastAsia="en-GB"/>
          <w14:ligatures w14:val="none"/>
        </w:rPr>
        <w:br/>
      </w:r>
      <w:r w:rsidRPr="00A21D6F">
        <w:rPr>
          <w:rFonts w:ascii="Times New Roman" w:eastAsia="Times New Roman" w:hAnsi="Times New Roman" w:cs="Times New Roman"/>
          <w:color w:val="2F2E2E"/>
          <w:kern w:val="0"/>
          <w:sz w:val="20"/>
          <w:szCs w:val="20"/>
          <w:lang w:eastAsia="en-GB"/>
          <w14:ligatures w14:val="none"/>
        </w:rPr>
        <w:br/>
      </w:r>
      <w:r w:rsidRPr="00A21D6F">
        <w:rPr>
          <w:rFonts w:ascii="Times New Roman" w:eastAsia="Times New Roman" w:hAnsi="Times New Roman" w:cs="Times New Roman"/>
          <w:color w:val="000000"/>
          <w:kern w:val="0"/>
          <w:sz w:val="32"/>
          <w:szCs w:val="32"/>
          <w:lang w:eastAsia="en-GB"/>
          <w14:ligatures w14:val="none"/>
        </w:rPr>
        <w:t>An important note on commercial presentations:</w:t>
      </w:r>
      <w:r w:rsidRPr="00A21D6F">
        <w:rPr>
          <w:rFonts w:ascii="Times New Roman" w:eastAsia="Times New Roman" w:hAnsi="Times New Roman" w:cs="Times New Roman"/>
          <w:color w:val="2F2E2E"/>
          <w:kern w:val="0"/>
          <w:sz w:val="20"/>
          <w:szCs w:val="20"/>
          <w:lang w:eastAsia="en-GB"/>
          <w14:ligatures w14:val="none"/>
        </w:rPr>
        <w:br/>
      </w:r>
      <w:r w:rsidRPr="00A21D6F">
        <w:rPr>
          <w:rFonts w:ascii="Times New Roman" w:eastAsia="Times New Roman" w:hAnsi="Times New Roman" w:cs="Times New Roman"/>
          <w:color w:val="2F2E2E"/>
          <w:kern w:val="0"/>
          <w:sz w:val="20"/>
          <w:szCs w:val="20"/>
          <w:lang w:eastAsia="en-GB"/>
          <w14:ligatures w14:val="none"/>
        </w:rPr>
        <w:br/>
      </w:r>
      <w:r w:rsidRPr="00A21D6F">
        <w:rPr>
          <w:rFonts w:ascii="Times New Roman" w:eastAsia="Times New Roman" w:hAnsi="Times New Roman" w:cs="Times New Roman"/>
          <w:color w:val="000000"/>
          <w:kern w:val="0"/>
          <w:lang w:eastAsia="en-GB"/>
          <w14:ligatures w14:val="none"/>
        </w:rPr>
        <w:t>The Proposal Committee and participants at TESOL France conferences are </w:t>
      </w:r>
      <w:r w:rsidRPr="00A21D6F">
        <w:rPr>
          <w:rFonts w:ascii="Times New Roman" w:eastAsia="Times New Roman" w:hAnsi="Times New Roman" w:cs="Times New Roman"/>
          <w:i/>
          <w:iCs/>
          <w:color w:val="2F2E2E"/>
          <w:kern w:val="0"/>
          <w:sz w:val="20"/>
          <w:szCs w:val="20"/>
          <w:shd w:val="clear" w:color="auto" w:fill="FFFFFF"/>
          <w:lang w:eastAsia="en-GB"/>
          <w14:ligatures w14:val="none"/>
        </w:rPr>
        <w:t>particularly</w:t>
      </w:r>
      <w:r w:rsidRPr="00A21D6F">
        <w:rPr>
          <w:rFonts w:ascii="Times New Roman" w:eastAsia="Times New Roman" w:hAnsi="Times New Roman" w:cs="Times New Roman"/>
          <w:color w:val="000000"/>
          <w:kern w:val="0"/>
          <w:lang w:eastAsia="en-GB"/>
          <w14:ligatures w14:val="none"/>
        </w:rPr>
        <w:t xml:space="preserve"> sensitive to the distinction between commercial and practical presentations and very much prefer the latter. If the committee feels your talk is too commercial they may choose to turn it down or ask for it to be modified. A commercial presentation is designed to promote a particular product or service, such as a (course)book, publisher, author, school, test, training establishment etc. Please indicate what service or product you are </w:t>
      </w:r>
      <w:proofErr w:type="gramStart"/>
      <w:r w:rsidRPr="00A21D6F">
        <w:rPr>
          <w:rFonts w:ascii="Times New Roman" w:eastAsia="Times New Roman" w:hAnsi="Times New Roman" w:cs="Times New Roman"/>
          <w:color w:val="000000"/>
          <w:kern w:val="0"/>
          <w:lang w:eastAsia="en-GB"/>
          <w14:ligatures w14:val="none"/>
        </w:rPr>
        <w:t>endorsing</w:t>
      </w:r>
      <w:proofErr w:type="gramEnd"/>
      <w:r w:rsidRPr="00A21D6F">
        <w:rPr>
          <w:rFonts w:ascii="Times New Roman" w:eastAsia="Times New Roman" w:hAnsi="Times New Roman" w:cs="Times New Roman"/>
          <w:color w:val="000000"/>
          <w:kern w:val="0"/>
          <w:lang w:eastAsia="en-GB"/>
          <w14:ligatures w14:val="none"/>
        </w:rPr>
        <w:t xml:space="preserve"> and it will be taken into consideration.</w:t>
      </w:r>
      <w:r w:rsidRPr="00A21D6F">
        <w:rPr>
          <w:rFonts w:ascii="Times New Roman" w:eastAsia="Times New Roman" w:hAnsi="Times New Roman" w:cs="Times New Roman"/>
          <w:color w:val="2F2E2E"/>
          <w:kern w:val="0"/>
          <w:sz w:val="20"/>
          <w:szCs w:val="20"/>
          <w:lang w:eastAsia="en-GB"/>
          <w14:ligatures w14:val="none"/>
        </w:rPr>
        <w:br/>
      </w:r>
      <w:r w:rsidRPr="00A21D6F">
        <w:rPr>
          <w:rFonts w:ascii="Times New Roman" w:eastAsia="Times New Roman" w:hAnsi="Times New Roman" w:cs="Times New Roman"/>
          <w:color w:val="2F2E2E"/>
          <w:kern w:val="0"/>
          <w:sz w:val="20"/>
          <w:szCs w:val="20"/>
          <w:lang w:eastAsia="en-GB"/>
          <w14:ligatures w14:val="none"/>
        </w:rPr>
        <w:br/>
      </w:r>
      <w:r w:rsidRPr="00A21D6F">
        <w:rPr>
          <w:rFonts w:ascii="Times New Roman" w:eastAsia="Times New Roman" w:hAnsi="Times New Roman" w:cs="Times New Roman"/>
          <w:color w:val="2F2E2E"/>
          <w:kern w:val="0"/>
          <w:sz w:val="20"/>
          <w:szCs w:val="20"/>
          <w:lang w:eastAsia="en-GB"/>
          <w14:ligatures w14:val="none"/>
        </w:rPr>
        <w:br/>
      </w:r>
      <w:r w:rsidRPr="00A21D6F">
        <w:rPr>
          <w:rFonts w:ascii="Times New Roman" w:eastAsia="Times New Roman" w:hAnsi="Times New Roman" w:cs="Times New Roman"/>
          <w:color w:val="000000"/>
          <w:kern w:val="0"/>
          <w:sz w:val="32"/>
          <w:szCs w:val="32"/>
          <w:lang w:eastAsia="en-GB"/>
          <w14:ligatures w14:val="none"/>
        </w:rPr>
        <w:t>Language:</w:t>
      </w:r>
      <w:r w:rsidRPr="00A21D6F">
        <w:rPr>
          <w:rFonts w:ascii="Times New Roman" w:eastAsia="Times New Roman" w:hAnsi="Times New Roman" w:cs="Times New Roman"/>
          <w:color w:val="2F2E2E"/>
          <w:kern w:val="0"/>
          <w:sz w:val="20"/>
          <w:szCs w:val="20"/>
          <w:lang w:eastAsia="en-GB"/>
          <w14:ligatures w14:val="none"/>
        </w:rPr>
        <w:br/>
      </w:r>
      <w:r w:rsidRPr="00A21D6F">
        <w:rPr>
          <w:rFonts w:ascii="Times New Roman" w:eastAsia="Times New Roman" w:hAnsi="Times New Roman" w:cs="Times New Roman"/>
          <w:color w:val="2F2E2E"/>
          <w:kern w:val="0"/>
          <w:sz w:val="20"/>
          <w:szCs w:val="20"/>
          <w:lang w:eastAsia="en-GB"/>
          <w14:ligatures w14:val="none"/>
        </w:rPr>
        <w:br/>
      </w:r>
      <w:r w:rsidRPr="00A21D6F">
        <w:rPr>
          <w:rFonts w:ascii="Times New Roman" w:eastAsia="Times New Roman" w:hAnsi="Times New Roman" w:cs="Times New Roman"/>
          <w:color w:val="000000"/>
          <w:kern w:val="0"/>
          <w:lang w:eastAsia="en-GB"/>
          <w14:ligatures w14:val="none"/>
        </w:rPr>
        <w:t>Talks can take place in English or in French.</w:t>
      </w:r>
      <w:r w:rsidRPr="00A21D6F">
        <w:rPr>
          <w:rFonts w:ascii="Times New Roman" w:eastAsia="Times New Roman" w:hAnsi="Times New Roman" w:cs="Times New Roman"/>
          <w:color w:val="2F2E2E"/>
          <w:kern w:val="0"/>
          <w:sz w:val="20"/>
          <w:szCs w:val="20"/>
          <w:lang w:eastAsia="en-GB"/>
          <w14:ligatures w14:val="none"/>
        </w:rPr>
        <w:br/>
      </w:r>
      <w:r w:rsidRPr="00A21D6F">
        <w:rPr>
          <w:rFonts w:ascii="Times New Roman" w:eastAsia="Times New Roman" w:hAnsi="Times New Roman" w:cs="Times New Roman"/>
          <w:color w:val="2F2E2E"/>
          <w:kern w:val="0"/>
          <w:sz w:val="20"/>
          <w:szCs w:val="20"/>
          <w:lang w:eastAsia="en-GB"/>
          <w14:ligatures w14:val="none"/>
        </w:rPr>
        <w:br/>
      </w:r>
      <w:r w:rsidRPr="00A21D6F">
        <w:rPr>
          <w:rFonts w:ascii="Times New Roman" w:eastAsia="Times New Roman" w:hAnsi="Times New Roman" w:cs="Times New Roman"/>
          <w:color w:val="2F2E2E"/>
          <w:kern w:val="0"/>
          <w:sz w:val="20"/>
          <w:szCs w:val="20"/>
          <w:lang w:eastAsia="en-GB"/>
          <w14:ligatures w14:val="none"/>
        </w:rPr>
        <w:br/>
      </w:r>
      <w:r w:rsidRPr="00A21D6F">
        <w:rPr>
          <w:rFonts w:ascii="Times New Roman" w:eastAsia="Times New Roman" w:hAnsi="Times New Roman" w:cs="Times New Roman"/>
          <w:color w:val="000000"/>
          <w:kern w:val="0"/>
          <w:sz w:val="32"/>
          <w:szCs w:val="32"/>
          <w:lang w:eastAsia="en-GB"/>
          <w14:ligatures w14:val="none"/>
        </w:rPr>
        <w:t>Choose a clear title for your talk:</w:t>
      </w:r>
      <w:r w:rsidRPr="00A21D6F">
        <w:rPr>
          <w:rFonts w:ascii="Times New Roman" w:eastAsia="Times New Roman" w:hAnsi="Times New Roman" w:cs="Times New Roman"/>
          <w:color w:val="2F2E2E"/>
          <w:kern w:val="0"/>
          <w:sz w:val="20"/>
          <w:szCs w:val="20"/>
          <w:lang w:eastAsia="en-GB"/>
          <w14:ligatures w14:val="none"/>
        </w:rPr>
        <w:br/>
      </w:r>
      <w:r w:rsidRPr="00A21D6F">
        <w:rPr>
          <w:rFonts w:ascii="Times New Roman" w:eastAsia="Times New Roman" w:hAnsi="Times New Roman" w:cs="Times New Roman"/>
          <w:color w:val="2F2E2E"/>
          <w:kern w:val="0"/>
          <w:sz w:val="20"/>
          <w:szCs w:val="20"/>
          <w:lang w:eastAsia="en-GB"/>
          <w14:ligatures w14:val="none"/>
        </w:rPr>
        <w:br/>
      </w:r>
      <w:r w:rsidRPr="00A21D6F">
        <w:rPr>
          <w:rFonts w:ascii="Times New Roman" w:eastAsia="Times New Roman" w:hAnsi="Times New Roman" w:cs="Times New Roman"/>
          <w:color w:val="000000"/>
          <w:kern w:val="0"/>
          <w:lang w:eastAsia="en-GB"/>
          <w14:ligatures w14:val="none"/>
        </w:rPr>
        <w:t xml:space="preserve">Past conferences have shown that many attendees choose the talks they wish to attend based on the title alone. </w:t>
      </w:r>
      <w:r w:rsidRPr="00A21D6F">
        <w:rPr>
          <w:rFonts w:ascii="Times New Roman" w:eastAsia="Times New Roman" w:hAnsi="Times New Roman" w:cs="Times New Roman"/>
          <w:color w:val="000000"/>
          <w:kern w:val="0"/>
          <w:lang w:eastAsia="en-GB"/>
          <w14:ligatures w14:val="none"/>
        </w:rPr>
        <w:t>Therefore,</w:t>
      </w:r>
      <w:r w:rsidRPr="00A21D6F">
        <w:rPr>
          <w:rFonts w:ascii="Times New Roman" w:eastAsia="Times New Roman" w:hAnsi="Times New Roman" w:cs="Times New Roman"/>
          <w:color w:val="000000"/>
          <w:kern w:val="0"/>
          <w:lang w:eastAsia="en-GB"/>
          <w14:ligatures w14:val="none"/>
        </w:rPr>
        <w:t xml:space="preserve"> we encourage you to submit a short title that states the main idea of your presentation and is 100% clear for the conference goer. For example: </w:t>
      </w:r>
      <w:r w:rsidRPr="00A21D6F">
        <w:rPr>
          <w:rFonts w:ascii="Times New Roman" w:eastAsia="Times New Roman" w:hAnsi="Times New Roman" w:cs="Times New Roman"/>
          <w:i/>
          <w:iCs/>
          <w:color w:val="2F2E2E"/>
          <w:kern w:val="0"/>
          <w:sz w:val="20"/>
          <w:szCs w:val="20"/>
          <w:shd w:val="clear" w:color="auto" w:fill="FFFFFF"/>
          <w:lang w:eastAsia="en-GB"/>
          <w14:ligatures w14:val="none"/>
        </w:rPr>
        <w:t>Role Plays: A rehearsal for Real Life</w:t>
      </w:r>
      <w:r w:rsidRPr="00A21D6F">
        <w:rPr>
          <w:rFonts w:ascii="Times New Roman" w:eastAsia="Times New Roman" w:hAnsi="Times New Roman" w:cs="Times New Roman"/>
          <w:color w:val="2F2E2E"/>
          <w:kern w:val="0"/>
          <w:sz w:val="20"/>
          <w:szCs w:val="20"/>
          <w:lang w:eastAsia="en-GB"/>
          <w14:ligatures w14:val="none"/>
        </w:rPr>
        <w:br/>
      </w:r>
      <w:r w:rsidRPr="00A21D6F">
        <w:rPr>
          <w:rFonts w:ascii="Times New Roman" w:eastAsia="Times New Roman" w:hAnsi="Times New Roman" w:cs="Times New Roman"/>
          <w:color w:val="2F2E2E"/>
          <w:kern w:val="0"/>
          <w:sz w:val="20"/>
          <w:szCs w:val="20"/>
          <w:lang w:eastAsia="en-GB"/>
          <w14:ligatures w14:val="none"/>
        </w:rPr>
        <w:br/>
      </w:r>
      <w:r w:rsidRPr="00A21D6F">
        <w:rPr>
          <w:rFonts w:ascii="Times New Roman" w:eastAsia="Times New Roman" w:hAnsi="Times New Roman" w:cs="Times New Roman"/>
          <w:color w:val="2F2E2E"/>
          <w:kern w:val="0"/>
          <w:sz w:val="20"/>
          <w:szCs w:val="20"/>
          <w:lang w:eastAsia="en-GB"/>
          <w14:ligatures w14:val="none"/>
        </w:rPr>
        <w:br/>
      </w:r>
      <w:r w:rsidRPr="00A21D6F">
        <w:rPr>
          <w:rFonts w:ascii="Times New Roman" w:eastAsia="Times New Roman" w:hAnsi="Times New Roman" w:cs="Times New Roman"/>
          <w:color w:val="000000"/>
          <w:kern w:val="0"/>
          <w:sz w:val="32"/>
          <w:szCs w:val="32"/>
          <w:lang w:eastAsia="en-GB"/>
          <w14:ligatures w14:val="none"/>
        </w:rPr>
        <w:t xml:space="preserve">Submit a clear, </w:t>
      </w:r>
      <w:proofErr w:type="gramStart"/>
      <w:r w:rsidRPr="00A21D6F">
        <w:rPr>
          <w:rFonts w:ascii="Times New Roman" w:eastAsia="Times New Roman" w:hAnsi="Times New Roman" w:cs="Times New Roman"/>
          <w:color w:val="000000"/>
          <w:kern w:val="0"/>
          <w:sz w:val="32"/>
          <w:szCs w:val="32"/>
          <w:lang w:eastAsia="en-GB"/>
          <w14:ligatures w14:val="none"/>
        </w:rPr>
        <w:t>concise</w:t>
      </w:r>
      <w:proofErr w:type="gramEnd"/>
      <w:r w:rsidRPr="00A21D6F">
        <w:rPr>
          <w:rFonts w:ascii="Times New Roman" w:eastAsia="Times New Roman" w:hAnsi="Times New Roman" w:cs="Times New Roman"/>
          <w:color w:val="000000"/>
          <w:kern w:val="0"/>
          <w:sz w:val="32"/>
          <w:szCs w:val="32"/>
          <w:lang w:eastAsia="en-GB"/>
          <w14:ligatures w14:val="none"/>
        </w:rPr>
        <w:t xml:space="preserve"> and well-written abstract and summary:</w:t>
      </w:r>
      <w:r w:rsidRPr="00A21D6F">
        <w:rPr>
          <w:rFonts w:ascii="Times New Roman" w:eastAsia="Times New Roman" w:hAnsi="Times New Roman" w:cs="Times New Roman"/>
          <w:color w:val="2F2E2E"/>
          <w:kern w:val="0"/>
          <w:sz w:val="20"/>
          <w:szCs w:val="20"/>
          <w:lang w:eastAsia="en-GB"/>
          <w14:ligatures w14:val="none"/>
        </w:rPr>
        <w:br/>
      </w:r>
      <w:r w:rsidRPr="00A21D6F">
        <w:rPr>
          <w:rFonts w:ascii="Times New Roman" w:eastAsia="Times New Roman" w:hAnsi="Times New Roman" w:cs="Times New Roman"/>
          <w:color w:val="2F2E2E"/>
          <w:kern w:val="0"/>
          <w:sz w:val="20"/>
          <w:szCs w:val="20"/>
          <w:lang w:eastAsia="en-GB"/>
          <w14:ligatures w14:val="none"/>
        </w:rPr>
        <w:br/>
      </w:r>
      <w:r w:rsidRPr="00A21D6F">
        <w:rPr>
          <w:rFonts w:ascii="Times New Roman" w:eastAsia="Times New Roman" w:hAnsi="Times New Roman" w:cs="Times New Roman"/>
          <w:color w:val="000000"/>
          <w:kern w:val="0"/>
          <w:lang w:eastAsia="en-GB"/>
          <w14:ligatures w14:val="none"/>
        </w:rPr>
        <w:t>The purpose of the abstract and summary is to inform the proposals committee and conference goers the main objectives of your talk. The committee reserves the right to reject abstracts and summaries that are vague, unclear, try to cover too much in a 1-hour session, poorly written and/or contain typographical errors.</w:t>
      </w:r>
      <w:r w:rsidRPr="00A21D6F">
        <w:rPr>
          <w:rFonts w:ascii="Times New Roman" w:eastAsia="Times New Roman" w:hAnsi="Times New Roman" w:cs="Times New Roman"/>
          <w:color w:val="2F2E2E"/>
          <w:kern w:val="0"/>
          <w:sz w:val="20"/>
          <w:szCs w:val="20"/>
          <w:lang w:eastAsia="en-GB"/>
          <w14:ligatures w14:val="none"/>
        </w:rPr>
        <w:br/>
      </w:r>
      <w:r w:rsidRPr="00A21D6F">
        <w:rPr>
          <w:rFonts w:ascii="Times New Roman" w:eastAsia="Times New Roman" w:hAnsi="Times New Roman" w:cs="Times New Roman"/>
          <w:color w:val="2F2E2E"/>
          <w:kern w:val="0"/>
          <w:sz w:val="20"/>
          <w:szCs w:val="20"/>
          <w:lang w:eastAsia="en-GB"/>
          <w14:ligatures w14:val="none"/>
        </w:rPr>
        <w:br/>
      </w:r>
      <w:r w:rsidRPr="00A21D6F">
        <w:rPr>
          <w:rFonts w:ascii="Times New Roman" w:eastAsia="Times New Roman" w:hAnsi="Times New Roman" w:cs="Times New Roman"/>
          <w:color w:val="2F2E2E"/>
          <w:kern w:val="0"/>
          <w:sz w:val="20"/>
          <w:szCs w:val="20"/>
          <w:lang w:eastAsia="en-GB"/>
          <w14:ligatures w14:val="none"/>
        </w:rPr>
        <w:lastRenderedPageBreak/>
        <w:br/>
      </w:r>
      <w:r w:rsidRPr="00A21D6F">
        <w:rPr>
          <w:rFonts w:ascii="Times New Roman" w:eastAsia="Times New Roman" w:hAnsi="Times New Roman" w:cs="Times New Roman"/>
          <w:color w:val="000000"/>
          <w:kern w:val="0"/>
          <w:sz w:val="32"/>
          <w:szCs w:val="32"/>
          <w:lang w:eastAsia="en-GB"/>
          <w14:ligatures w14:val="none"/>
        </w:rPr>
        <w:t>Be very careful not to mention your name or your affiliation in the abstract or summary.</w:t>
      </w:r>
      <w:r w:rsidRPr="00A21D6F">
        <w:rPr>
          <w:rFonts w:ascii="Times New Roman" w:eastAsia="Times New Roman" w:hAnsi="Times New Roman" w:cs="Times New Roman"/>
          <w:color w:val="2F2E2E"/>
          <w:kern w:val="0"/>
          <w:sz w:val="20"/>
          <w:szCs w:val="20"/>
          <w:lang w:eastAsia="en-GB"/>
          <w14:ligatures w14:val="none"/>
        </w:rPr>
        <w:br/>
      </w:r>
      <w:r w:rsidRPr="00A21D6F">
        <w:rPr>
          <w:rFonts w:ascii="Times New Roman" w:eastAsia="Times New Roman" w:hAnsi="Times New Roman" w:cs="Times New Roman"/>
          <w:color w:val="2F2E2E"/>
          <w:kern w:val="0"/>
          <w:sz w:val="20"/>
          <w:szCs w:val="20"/>
          <w:lang w:eastAsia="en-GB"/>
          <w14:ligatures w14:val="none"/>
        </w:rPr>
        <w:br/>
      </w:r>
      <w:r w:rsidRPr="00A21D6F">
        <w:rPr>
          <w:rFonts w:ascii="Times New Roman" w:eastAsia="Times New Roman" w:hAnsi="Times New Roman" w:cs="Times New Roman"/>
          <w:color w:val="000000"/>
          <w:kern w:val="0"/>
          <w:lang w:eastAsia="en-GB"/>
          <w14:ligatures w14:val="none"/>
        </w:rPr>
        <w:t xml:space="preserve">The Selection Process will be carried out entirely blind. The committee receives only the titles, </w:t>
      </w:r>
      <w:proofErr w:type="gramStart"/>
      <w:r w:rsidRPr="00A21D6F">
        <w:rPr>
          <w:rFonts w:ascii="Times New Roman" w:eastAsia="Times New Roman" w:hAnsi="Times New Roman" w:cs="Times New Roman"/>
          <w:color w:val="000000"/>
          <w:kern w:val="0"/>
          <w:lang w:eastAsia="en-GB"/>
          <w14:ligatures w14:val="none"/>
        </w:rPr>
        <w:t>abstracts</w:t>
      </w:r>
      <w:proofErr w:type="gramEnd"/>
      <w:r w:rsidRPr="00A21D6F">
        <w:rPr>
          <w:rFonts w:ascii="Times New Roman" w:eastAsia="Times New Roman" w:hAnsi="Times New Roman" w:cs="Times New Roman"/>
          <w:color w:val="000000"/>
          <w:kern w:val="0"/>
          <w:lang w:eastAsia="en-GB"/>
          <w14:ligatures w14:val="none"/>
        </w:rPr>
        <w:t xml:space="preserve"> and summaries. The name and bio of the speaker is left out of the selection process.</w:t>
      </w:r>
      <w:r w:rsidRPr="00A21D6F">
        <w:rPr>
          <w:rFonts w:ascii="Times New Roman" w:eastAsia="Times New Roman" w:hAnsi="Times New Roman" w:cs="Times New Roman"/>
          <w:color w:val="2F2E2E"/>
          <w:kern w:val="0"/>
          <w:sz w:val="20"/>
          <w:szCs w:val="20"/>
          <w:lang w:eastAsia="en-GB"/>
          <w14:ligatures w14:val="none"/>
        </w:rPr>
        <w:br/>
      </w:r>
      <w:r w:rsidRPr="00A21D6F">
        <w:rPr>
          <w:rFonts w:ascii="Times New Roman" w:eastAsia="Times New Roman" w:hAnsi="Times New Roman" w:cs="Times New Roman"/>
          <w:color w:val="2F2E2E"/>
          <w:kern w:val="0"/>
          <w:sz w:val="20"/>
          <w:szCs w:val="20"/>
          <w:lang w:eastAsia="en-GB"/>
          <w14:ligatures w14:val="none"/>
        </w:rPr>
        <w:br/>
      </w:r>
      <w:r w:rsidRPr="00A21D6F">
        <w:rPr>
          <w:rFonts w:ascii="Times New Roman" w:eastAsia="Times New Roman" w:hAnsi="Times New Roman" w:cs="Times New Roman"/>
          <w:color w:val="000000"/>
          <w:kern w:val="0"/>
          <w:lang w:eastAsia="en-GB"/>
          <w14:ligatures w14:val="none"/>
        </w:rPr>
        <w:t>The committee also reserves the right to request that your title and/or abstract be modified.</w:t>
      </w:r>
      <w:r w:rsidRPr="00A21D6F">
        <w:rPr>
          <w:rFonts w:ascii="Times New Roman" w:eastAsia="Times New Roman" w:hAnsi="Times New Roman" w:cs="Times New Roman"/>
          <w:color w:val="2F2E2E"/>
          <w:kern w:val="0"/>
          <w:sz w:val="20"/>
          <w:szCs w:val="20"/>
          <w:lang w:eastAsia="en-GB"/>
          <w14:ligatures w14:val="none"/>
        </w:rPr>
        <w:br/>
      </w:r>
      <w:r w:rsidRPr="00A21D6F">
        <w:rPr>
          <w:rFonts w:ascii="Times New Roman" w:eastAsia="Times New Roman" w:hAnsi="Times New Roman" w:cs="Times New Roman"/>
          <w:color w:val="2F2E2E"/>
          <w:kern w:val="0"/>
          <w:sz w:val="20"/>
          <w:szCs w:val="20"/>
          <w:lang w:eastAsia="en-GB"/>
          <w14:ligatures w14:val="none"/>
        </w:rPr>
        <w:br/>
      </w:r>
      <w:r w:rsidRPr="00A21D6F">
        <w:rPr>
          <w:rFonts w:ascii="Times New Roman" w:eastAsia="Times New Roman" w:hAnsi="Times New Roman" w:cs="Times New Roman"/>
          <w:color w:val="2F2E2E"/>
          <w:kern w:val="0"/>
          <w:sz w:val="20"/>
          <w:szCs w:val="20"/>
          <w:lang w:eastAsia="en-GB"/>
          <w14:ligatures w14:val="none"/>
        </w:rPr>
        <w:br/>
      </w:r>
      <w:r w:rsidRPr="00A21D6F">
        <w:rPr>
          <w:rFonts w:ascii="Times New Roman" w:eastAsia="Times New Roman" w:hAnsi="Times New Roman" w:cs="Times New Roman"/>
          <w:color w:val="000000"/>
          <w:kern w:val="0"/>
          <w:sz w:val="32"/>
          <w:szCs w:val="32"/>
          <w:shd w:val="clear" w:color="auto" w:fill="FFFFFF"/>
          <w:lang w:eastAsia="en-GB"/>
          <w14:ligatures w14:val="none"/>
        </w:rPr>
        <w:t>Abstract:</w:t>
      </w:r>
      <w:r w:rsidRPr="00A21D6F">
        <w:rPr>
          <w:rFonts w:ascii="Times New Roman" w:eastAsia="Times New Roman" w:hAnsi="Times New Roman" w:cs="Times New Roman"/>
          <w:color w:val="2F2E2E"/>
          <w:kern w:val="0"/>
          <w:sz w:val="20"/>
          <w:szCs w:val="20"/>
          <w:lang w:eastAsia="en-GB"/>
          <w14:ligatures w14:val="none"/>
        </w:rPr>
        <w:br/>
      </w:r>
      <w:r w:rsidRPr="00A21D6F">
        <w:rPr>
          <w:rFonts w:ascii="Times New Roman" w:eastAsia="Times New Roman" w:hAnsi="Times New Roman" w:cs="Times New Roman"/>
          <w:color w:val="2F2E2E"/>
          <w:kern w:val="0"/>
          <w:sz w:val="20"/>
          <w:szCs w:val="20"/>
          <w:lang w:eastAsia="en-GB"/>
          <w14:ligatures w14:val="none"/>
        </w:rPr>
        <w:br/>
      </w:r>
      <w:r w:rsidRPr="00A21D6F">
        <w:rPr>
          <w:rFonts w:ascii="Times New Roman" w:eastAsia="Times New Roman" w:hAnsi="Times New Roman" w:cs="Times New Roman"/>
          <w:color w:val="000000"/>
          <w:kern w:val="0"/>
          <w:lang w:eastAsia="en-GB"/>
          <w14:ligatures w14:val="none"/>
        </w:rPr>
        <w:t>Your </w:t>
      </w:r>
      <w:r w:rsidRPr="00A21D6F">
        <w:rPr>
          <w:rFonts w:ascii="Times New Roman" w:eastAsia="Times New Roman" w:hAnsi="Times New Roman" w:cs="Times New Roman"/>
          <w:b/>
          <w:bCs/>
          <w:color w:val="2F2E2E"/>
          <w:kern w:val="0"/>
          <w:sz w:val="20"/>
          <w:szCs w:val="20"/>
          <w:shd w:val="clear" w:color="auto" w:fill="FFFFFF"/>
          <w:lang w:eastAsia="en-GB"/>
          <w14:ligatures w14:val="none"/>
        </w:rPr>
        <w:t>100-word abstract</w:t>
      </w:r>
      <w:r w:rsidRPr="00A21D6F">
        <w:rPr>
          <w:rFonts w:ascii="Times New Roman" w:eastAsia="Times New Roman" w:hAnsi="Times New Roman" w:cs="Times New Roman"/>
          <w:color w:val="000000"/>
          <w:kern w:val="0"/>
          <w:lang w:eastAsia="en-GB"/>
          <w14:ligatures w14:val="none"/>
        </w:rPr>
        <w:t> will appear in the Colloquium Program and it is on the basis of this abstract that delegates will choose whether they wish to attend your session or come to view your poster. It should therefore accurately reflect the content of your presentation. Abstracts cannot be more than 100 words in length.</w:t>
      </w:r>
      <w:r w:rsidRPr="00A21D6F">
        <w:rPr>
          <w:rFonts w:ascii="Times New Roman" w:eastAsia="Times New Roman" w:hAnsi="Times New Roman" w:cs="Times New Roman"/>
          <w:color w:val="2F2E2E"/>
          <w:kern w:val="0"/>
          <w:sz w:val="20"/>
          <w:szCs w:val="20"/>
          <w:lang w:eastAsia="en-GB"/>
          <w14:ligatures w14:val="none"/>
        </w:rPr>
        <w:br/>
      </w:r>
      <w:r w:rsidRPr="00A21D6F">
        <w:rPr>
          <w:rFonts w:ascii="Times New Roman" w:eastAsia="Times New Roman" w:hAnsi="Times New Roman" w:cs="Times New Roman"/>
          <w:color w:val="2F2E2E"/>
          <w:kern w:val="0"/>
          <w:sz w:val="20"/>
          <w:szCs w:val="20"/>
          <w:lang w:eastAsia="en-GB"/>
          <w14:ligatures w14:val="none"/>
        </w:rPr>
        <w:br/>
      </w:r>
      <w:r w:rsidRPr="00A21D6F">
        <w:rPr>
          <w:rFonts w:ascii="Times New Roman" w:eastAsia="Times New Roman" w:hAnsi="Times New Roman" w:cs="Times New Roman"/>
          <w:color w:val="2F2E2E"/>
          <w:kern w:val="0"/>
          <w:sz w:val="20"/>
          <w:szCs w:val="20"/>
          <w:lang w:eastAsia="en-GB"/>
          <w14:ligatures w14:val="none"/>
        </w:rPr>
        <w:br/>
      </w:r>
      <w:r w:rsidRPr="00A21D6F">
        <w:rPr>
          <w:rFonts w:ascii="Times New Roman" w:eastAsia="Times New Roman" w:hAnsi="Times New Roman" w:cs="Times New Roman"/>
          <w:color w:val="000000"/>
          <w:kern w:val="0"/>
          <w:sz w:val="32"/>
          <w:szCs w:val="32"/>
          <w:lang w:eastAsia="en-GB"/>
          <w14:ligatures w14:val="none"/>
        </w:rPr>
        <w:t>Summary:</w:t>
      </w:r>
      <w:r w:rsidRPr="00A21D6F">
        <w:rPr>
          <w:rFonts w:ascii="Times New Roman" w:eastAsia="Times New Roman" w:hAnsi="Times New Roman" w:cs="Times New Roman"/>
          <w:color w:val="2F2E2E"/>
          <w:kern w:val="0"/>
          <w:sz w:val="20"/>
          <w:szCs w:val="20"/>
          <w:lang w:eastAsia="en-GB"/>
          <w14:ligatures w14:val="none"/>
        </w:rPr>
        <w:br/>
      </w:r>
      <w:r w:rsidRPr="00A21D6F">
        <w:rPr>
          <w:rFonts w:ascii="Times New Roman" w:eastAsia="Times New Roman" w:hAnsi="Times New Roman" w:cs="Times New Roman"/>
          <w:color w:val="2F2E2E"/>
          <w:kern w:val="0"/>
          <w:sz w:val="20"/>
          <w:szCs w:val="20"/>
          <w:lang w:eastAsia="en-GB"/>
          <w14:ligatures w14:val="none"/>
        </w:rPr>
        <w:br/>
      </w:r>
      <w:r w:rsidRPr="00A21D6F">
        <w:rPr>
          <w:rFonts w:ascii="Times New Roman" w:eastAsia="Times New Roman" w:hAnsi="Times New Roman" w:cs="Times New Roman"/>
          <w:color w:val="000000"/>
          <w:kern w:val="0"/>
          <w:lang w:eastAsia="en-GB"/>
          <w14:ligatures w14:val="none"/>
        </w:rPr>
        <w:t>All proposers are required to submit a </w:t>
      </w:r>
      <w:proofErr w:type="gramStart"/>
      <w:r w:rsidRPr="00A21D6F">
        <w:rPr>
          <w:rFonts w:ascii="Times New Roman" w:eastAsia="Times New Roman" w:hAnsi="Times New Roman" w:cs="Times New Roman"/>
          <w:b/>
          <w:bCs/>
          <w:color w:val="2F2E2E"/>
          <w:kern w:val="0"/>
          <w:sz w:val="20"/>
          <w:szCs w:val="20"/>
          <w:shd w:val="clear" w:color="auto" w:fill="FFFFFF"/>
          <w:lang w:eastAsia="en-GB"/>
          <w14:ligatures w14:val="none"/>
        </w:rPr>
        <w:t>150 word</w:t>
      </w:r>
      <w:proofErr w:type="gramEnd"/>
      <w:r w:rsidRPr="00A21D6F">
        <w:rPr>
          <w:rFonts w:ascii="Times New Roman" w:eastAsia="Times New Roman" w:hAnsi="Times New Roman" w:cs="Times New Roman"/>
          <w:b/>
          <w:bCs/>
          <w:color w:val="2F2E2E"/>
          <w:kern w:val="0"/>
          <w:sz w:val="20"/>
          <w:szCs w:val="20"/>
          <w:shd w:val="clear" w:color="auto" w:fill="FFFFFF"/>
          <w:lang w:eastAsia="en-GB"/>
          <w14:ligatures w14:val="none"/>
        </w:rPr>
        <w:t xml:space="preserve"> max summary</w:t>
      </w:r>
      <w:r w:rsidRPr="00A21D6F">
        <w:rPr>
          <w:rFonts w:ascii="Times New Roman" w:eastAsia="Times New Roman" w:hAnsi="Times New Roman" w:cs="Times New Roman"/>
          <w:color w:val="000000"/>
          <w:kern w:val="0"/>
          <w:lang w:eastAsia="en-GB"/>
          <w14:ligatures w14:val="none"/>
        </w:rPr>
        <w:t>. Proposers should outline exactly what you are going to talk about in the session and how the session will be structured. The summary will be read by the Proposals Committee as a basis for selection. The summaries will not appear in the Colloquium Program.</w:t>
      </w:r>
      <w:r w:rsidRPr="00A21D6F">
        <w:rPr>
          <w:rFonts w:ascii="Times New Roman" w:eastAsia="Times New Roman" w:hAnsi="Times New Roman" w:cs="Times New Roman"/>
          <w:color w:val="2F2E2E"/>
          <w:kern w:val="0"/>
          <w:sz w:val="20"/>
          <w:szCs w:val="20"/>
          <w:lang w:eastAsia="en-GB"/>
          <w14:ligatures w14:val="none"/>
        </w:rPr>
        <w:br/>
      </w:r>
      <w:r w:rsidRPr="00A21D6F">
        <w:rPr>
          <w:rFonts w:ascii="Times New Roman" w:eastAsia="Times New Roman" w:hAnsi="Times New Roman" w:cs="Times New Roman"/>
          <w:color w:val="000000"/>
          <w:kern w:val="0"/>
          <w:lang w:eastAsia="en-GB"/>
          <w14:ligatures w14:val="none"/>
        </w:rPr>
        <w:t>Important: </w:t>
      </w:r>
      <w:r w:rsidRPr="00A21D6F">
        <w:rPr>
          <w:rFonts w:ascii="Times New Roman" w:eastAsia="Times New Roman" w:hAnsi="Times New Roman" w:cs="Times New Roman"/>
          <w:b/>
          <w:bCs/>
          <w:color w:val="2F2E2E"/>
          <w:kern w:val="0"/>
          <w:sz w:val="20"/>
          <w:szCs w:val="20"/>
          <w:shd w:val="clear" w:color="auto" w:fill="FFFFFF"/>
          <w:lang w:eastAsia="en-GB"/>
          <w14:ligatures w14:val="none"/>
        </w:rPr>
        <w:t>The online form is designed to refuse the submission of any abstract or summary that is longer than the requirements (500 characters max)</w:t>
      </w:r>
      <w:r w:rsidRPr="00A21D6F">
        <w:rPr>
          <w:rFonts w:ascii="Times New Roman" w:eastAsia="Times New Roman" w:hAnsi="Times New Roman" w:cs="Times New Roman"/>
          <w:color w:val="000000"/>
          <w:kern w:val="0"/>
          <w:lang w:eastAsia="en-GB"/>
          <w14:ligatures w14:val="none"/>
        </w:rPr>
        <w:t>. Please note that extra spaces can be counted as characters.</w:t>
      </w:r>
      <w:r w:rsidRPr="00A21D6F">
        <w:rPr>
          <w:rFonts w:ascii="Times New Roman" w:eastAsia="Times New Roman" w:hAnsi="Times New Roman" w:cs="Times New Roman"/>
          <w:color w:val="2F2E2E"/>
          <w:kern w:val="0"/>
          <w:sz w:val="20"/>
          <w:szCs w:val="20"/>
          <w:lang w:eastAsia="en-GB"/>
          <w14:ligatures w14:val="none"/>
        </w:rPr>
        <w:br/>
      </w:r>
      <w:r w:rsidRPr="00A21D6F">
        <w:rPr>
          <w:rFonts w:ascii="Times New Roman" w:eastAsia="Times New Roman" w:hAnsi="Times New Roman" w:cs="Times New Roman"/>
          <w:color w:val="2F2E2E"/>
          <w:kern w:val="0"/>
          <w:sz w:val="20"/>
          <w:szCs w:val="20"/>
          <w:lang w:eastAsia="en-GB"/>
          <w14:ligatures w14:val="none"/>
        </w:rPr>
        <w:br/>
      </w:r>
      <w:r w:rsidRPr="00A21D6F">
        <w:rPr>
          <w:rFonts w:ascii="Times New Roman" w:eastAsia="Times New Roman" w:hAnsi="Times New Roman" w:cs="Times New Roman"/>
          <w:color w:val="2F2E2E"/>
          <w:kern w:val="0"/>
          <w:sz w:val="20"/>
          <w:szCs w:val="20"/>
          <w:lang w:eastAsia="en-GB"/>
          <w14:ligatures w14:val="none"/>
        </w:rPr>
        <w:br/>
      </w:r>
      <w:r w:rsidRPr="00A21D6F">
        <w:rPr>
          <w:rFonts w:ascii="Times New Roman" w:eastAsia="Times New Roman" w:hAnsi="Times New Roman" w:cs="Times New Roman"/>
          <w:color w:val="000000"/>
          <w:kern w:val="0"/>
          <w:sz w:val="32"/>
          <w:szCs w:val="32"/>
          <w:lang w:eastAsia="en-GB"/>
          <w14:ligatures w14:val="none"/>
        </w:rPr>
        <w:t>Presenting a poster instead of a talk: </w:t>
      </w:r>
      <w:r w:rsidRPr="00A21D6F">
        <w:rPr>
          <w:rFonts w:ascii="Times New Roman" w:eastAsia="Times New Roman" w:hAnsi="Times New Roman" w:cs="Times New Roman"/>
          <w:color w:val="2F2E2E"/>
          <w:kern w:val="0"/>
          <w:sz w:val="20"/>
          <w:szCs w:val="20"/>
          <w:lang w:eastAsia="en-GB"/>
          <w14:ligatures w14:val="none"/>
        </w:rPr>
        <w:br/>
      </w:r>
      <w:r w:rsidRPr="00A21D6F">
        <w:rPr>
          <w:rFonts w:ascii="Times New Roman" w:eastAsia="Times New Roman" w:hAnsi="Times New Roman" w:cs="Times New Roman"/>
          <w:color w:val="2F2E2E"/>
          <w:kern w:val="0"/>
          <w:sz w:val="20"/>
          <w:szCs w:val="20"/>
          <w:lang w:eastAsia="en-GB"/>
          <w14:ligatures w14:val="none"/>
        </w:rPr>
        <w:br/>
      </w:r>
      <w:r w:rsidRPr="00A21D6F">
        <w:rPr>
          <w:rFonts w:ascii="Times New Roman" w:eastAsia="Times New Roman" w:hAnsi="Times New Roman" w:cs="Times New Roman"/>
          <w:color w:val="000000"/>
          <w:kern w:val="0"/>
          <w:lang w:eastAsia="en-GB"/>
          <w14:ligatures w14:val="none"/>
        </w:rPr>
        <w:t>If we receive more proposals than we have space for, the committee may invite the speaker to give a poster presentation instead. The topic on which we receive the most abstracts has been Technology.</w:t>
      </w:r>
    </w:p>
    <w:p w14:paraId="344F751D" w14:textId="77777777" w:rsidR="00A21D6F" w:rsidRPr="00A21D6F" w:rsidRDefault="00A21D6F" w:rsidP="00A21D6F">
      <w:pPr>
        <w:numPr>
          <w:ilvl w:val="0"/>
          <w:numId w:val="35"/>
        </w:numPr>
        <w:shd w:val="clear" w:color="auto" w:fill="FFFFFF"/>
        <w:spacing w:before="100" w:beforeAutospacing="1" w:after="100" w:afterAutospacing="1" w:line="270" w:lineRule="atLeast"/>
        <w:rPr>
          <w:rFonts w:ascii="Times New Roman" w:eastAsia="Times New Roman" w:hAnsi="Times New Roman" w:cs="Times New Roman"/>
          <w:color w:val="2F2E2E"/>
          <w:kern w:val="0"/>
          <w:sz w:val="20"/>
          <w:szCs w:val="20"/>
          <w:lang w:eastAsia="en-GB"/>
          <w14:ligatures w14:val="none"/>
        </w:rPr>
      </w:pPr>
      <w:r w:rsidRPr="00A21D6F">
        <w:rPr>
          <w:rFonts w:ascii="Times New Roman" w:eastAsia="Times New Roman" w:hAnsi="Times New Roman" w:cs="Times New Roman"/>
          <w:color w:val="000000"/>
          <w:kern w:val="0"/>
          <w:lang w:eastAsia="en-GB"/>
          <w14:ligatures w14:val="none"/>
        </w:rPr>
        <w:t xml:space="preserve">Poster presenters are kindly asked to bring their own laptops, extra batteries for power, </w:t>
      </w:r>
      <w:proofErr w:type="gramStart"/>
      <w:r w:rsidRPr="00A21D6F">
        <w:rPr>
          <w:rFonts w:ascii="Times New Roman" w:eastAsia="Times New Roman" w:hAnsi="Times New Roman" w:cs="Times New Roman"/>
          <w:color w:val="000000"/>
          <w:kern w:val="0"/>
          <w:lang w:eastAsia="en-GB"/>
          <w14:ligatures w14:val="none"/>
        </w:rPr>
        <w:t>poster</w:t>
      </w:r>
      <w:proofErr w:type="gramEnd"/>
      <w:r w:rsidRPr="00A21D6F">
        <w:rPr>
          <w:rFonts w:ascii="Times New Roman" w:eastAsia="Times New Roman" w:hAnsi="Times New Roman" w:cs="Times New Roman"/>
          <w:color w:val="000000"/>
          <w:kern w:val="0"/>
          <w:lang w:eastAsia="en-GB"/>
          <w14:ligatures w14:val="none"/>
        </w:rPr>
        <w:t xml:space="preserve"> and handouts.</w:t>
      </w:r>
    </w:p>
    <w:p w14:paraId="674C99AC" w14:textId="77777777" w:rsidR="00A21D6F" w:rsidRPr="00A21D6F" w:rsidRDefault="00A21D6F" w:rsidP="00A21D6F">
      <w:pPr>
        <w:numPr>
          <w:ilvl w:val="0"/>
          <w:numId w:val="35"/>
        </w:numPr>
        <w:shd w:val="clear" w:color="auto" w:fill="FFFFFF"/>
        <w:spacing w:before="100" w:beforeAutospacing="1" w:after="100" w:afterAutospacing="1" w:line="270" w:lineRule="atLeast"/>
        <w:rPr>
          <w:rFonts w:ascii="Times New Roman" w:eastAsia="Times New Roman" w:hAnsi="Times New Roman" w:cs="Times New Roman"/>
          <w:color w:val="2F2E2E"/>
          <w:kern w:val="0"/>
          <w:sz w:val="20"/>
          <w:szCs w:val="20"/>
          <w:lang w:eastAsia="en-GB"/>
          <w14:ligatures w14:val="none"/>
        </w:rPr>
      </w:pPr>
      <w:r w:rsidRPr="00A21D6F">
        <w:rPr>
          <w:rFonts w:ascii="Times New Roman" w:eastAsia="Times New Roman" w:hAnsi="Times New Roman" w:cs="Times New Roman"/>
          <w:color w:val="000000"/>
          <w:kern w:val="0"/>
          <w:lang w:eastAsia="en-GB"/>
          <w14:ligatures w14:val="none"/>
        </w:rPr>
        <w:t xml:space="preserve">Due to constraints at the venue, we cannot provide a power outlet for your computer or a portable projector. If your poster involves showing delegates' websites, we strongly recommend you bring screenshots of those sites so you can show them offline. Please bring your own speakers if your poster includes sound. We can provide poster presenters with wall space, tape, thumbtacks, </w:t>
      </w:r>
      <w:proofErr w:type="spellStart"/>
      <w:r w:rsidRPr="00A21D6F">
        <w:rPr>
          <w:rFonts w:ascii="Times New Roman" w:eastAsia="Times New Roman" w:hAnsi="Times New Roman" w:cs="Times New Roman"/>
          <w:color w:val="000000"/>
          <w:kern w:val="0"/>
          <w:lang w:eastAsia="en-GB"/>
          <w14:ligatures w14:val="none"/>
        </w:rPr>
        <w:t>Blutack</w:t>
      </w:r>
      <w:proofErr w:type="spellEnd"/>
      <w:r w:rsidRPr="00A21D6F">
        <w:rPr>
          <w:rFonts w:ascii="Times New Roman" w:eastAsia="Times New Roman" w:hAnsi="Times New Roman" w:cs="Times New Roman"/>
          <w:color w:val="000000"/>
          <w:kern w:val="0"/>
          <w:lang w:eastAsia="en-GB"/>
          <w14:ligatures w14:val="none"/>
        </w:rPr>
        <w:t>, and a table.</w:t>
      </w:r>
    </w:p>
    <w:p w14:paraId="00B047E9" w14:textId="77777777" w:rsidR="00A21D6F" w:rsidRPr="00A21D6F" w:rsidRDefault="00A21D6F" w:rsidP="00A21D6F">
      <w:pPr>
        <w:shd w:val="clear" w:color="auto" w:fill="FFFFFF"/>
        <w:spacing w:after="0" w:line="240" w:lineRule="auto"/>
        <w:rPr>
          <w:rFonts w:ascii="Times New Roman" w:eastAsia="Times New Roman" w:hAnsi="Times New Roman" w:cs="Times New Roman"/>
          <w:color w:val="2F2E2E"/>
          <w:kern w:val="0"/>
          <w:sz w:val="20"/>
          <w:szCs w:val="20"/>
          <w:lang w:eastAsia="en-GB"/>
          <w14:ligatures w14:val="none"/>
        </w:rPr>
      </w:pPr>
      <w:r w:rsidRPr="00A21D6F">
        <w:rPr>
          <w:rFonts w:ascii="Times New Roman" w:eastAsia="Times New Roman" w:hAnsi="Times New Roman" w:cs="Times New Roman"/>
          <w:color w:val="2F2E2E"/>
          <w:kern w:val="0"/>
          <w:sz w:val="20"/>
          <w:szCs w:val="20"/>
          <w:lang w:eastAsia="en-GB"/>
          <w14:ligatures w14:val="none"/>
        </w:rPr>
        <w:t> </w:t>
      </w:r>
    </w:p>
    <w:p w14:paraId="05C362C1" w14:textId="77777777" w:rsidR="00A21D6F" w:rsidRPr="00A21D6F" w:rsidRDefault="00A21D6F" w:rsidP="00A21D6F">
      <w:pPr>
        <w:spacing w:after="0" w:line="240" w:lineRule="auto"/>
        <w:rPr>
          <w:rFonts w:ascii="Times New Roman" w:eastAsia="Times New Roman" w:hAnsi="Times New Roman" w:cs="Times New Roman"/>
          <w:kern w:val="0"/>
          <w:sz w:val="24"/>
          <w:szCs w:val="24"/>
          <w:lang w:eastAsia="en-GB"/>
          <w14:ligatures w14:val="none"/>
        </w:rPr>
      </w:pPr>
      <w:r w:rsidRPr="00A21D6F">
        <w:rPr>
          <w:rFonts w:ascii="Times New Roman" w:eastAsia="Times New Roman" w:hAnsi="Times New Roman" w:cs="Times New Roman"/>
          <w:color w:val="2F2E2E"/>
          <w:kern w:val="0"/>
          <w:sz w:val="20"/>
          <w:szCs w:val="20"/>
          <w:lang w:eastAsia="en-GB"/>
          <w14:ligatures w14:val="none"/>
        </w:rPr>
        <w:br/>
      </w:r>
      <w:r w:rsidRPr="00A21D6F">
        <w:rPr>
          <w:rFonts w:ascii="Times New Roman" w:eastAsia="Times New Roman" w:hAnsi="Times New Roman" w:cs="Times New Roman"/>
          <w:color w:val="000000"/>
          <w:kern w:val="0"/>
          <w:sz w:val="32"/>
          <w:szCs w:val="32"/>
          <w:lang w:eastAsia="en-GB"/>
          <w14:ligatures w14:val="none"/>
        </w:rPr>
        <w:t>Publication: </w:t>
      </w:r>
      <w:r w:rsidRPr="00A21D6F">
        <w:rPr>
          <w:rFonts w:ascii="Times New Roman" w:eastAsia="Times New Roman" w:hAnsi="Times New Roman" w:cs="Times New Roman"/>
          <w:color w:val="2F2E2E"/>
          <w:kern w:val="0"/>
          <w:sz w:val="20"/>
          <w:szCs w:val="20"/>
          <w:lang w:eastAsia="en-GB"/>
          <w14:ligatures w14:val="none"/>
        </w:rPr>
        <w:br/>
      </w:r>
      <w:r w:rsidRPr="00A21D6F">
        <w:rPr>
          <w:rFonts w:ascii="Times New Roman" w:eastAsia="Times New Roman" w:hAnsi="Times New Roman" w:cs="Times New Roman"/>
          <w:color w:val="2F2E2E"/>
          <w:kern w:val="0"/>
          <w:sz w:val="20"/>
          <w:szCs w:val="20"/>
          <w:lang w:eastAsia="en-GB"/>
          <w14:ligatures w14:val="none"/>
        </w:rPr>
        <w:br/>
      </w:r>
      <w:r w:rsidRPr="00A21D6F">
        <w:rPr>
          <w:rFonts w:ascii="Times New Roman" w:eastAsia="Times New Roman" w:hAnsi="Times New Roman" w:cs="Times New Roman"/>
          <w:color w:val="000000"/>
          <w:kern w:val="0"/>
          <w:lang w:eastAsia="en-GB"/>
          <w14:ligatures w14:val="none"/>
        </w:rPr>
        <w:t>TESOL France magazine, </w:t>
      </w:r>
      <w:r w:rsidRPr="00A21D6F">
        <w:rPr>
          <w:rFonts w:ascii="Times New Roman" w:eastAsia="Times New Roman" w:hAnsi="Times New Roman" w:cs="Times New Roman"/>
          <w:i/>
          <w:iCs/>
          <w:color w:val="2F2E2E"/>
          <w:kern w:val="0"/>
          <w:sz w:val="20"/>
          <w:szCs w:val="20"/>
          <w:shd w:val="clear" w:color="auto" w:fill="FFFFFF"/>
          <w:lang w:eastAsia="en-GB"/>
          <w14:ligatures w14:val="none"/>
        </w:rPr>
        <w:t>Teaching Times, </w:t>
      </w:r>
      <w:r w:rsidRPr="00A21D6F">
        <w:rPr>
          <w:rFonts w:ascii="Times New Roman" w:eastAsia="Times New Roman" w:hAnsi="Times New Roman" w:cs="Times New Roman"/>
          <w:color w:val="000000"/>
          <w:kern w:val="0"/>
          <w:lang w:eastAsia="en-GB"/>
          <w14:ligatures w14:val="none"/>
        </w:rPr>
        <w:t xml:space="preserve">may contact speakers and poster presenters to submit a </w:t>
      </w:r>
      <w:proofErr w:type="gramStart"/>
      <w:r w:rsidRPr="00A21D6F">
        <w:rPr>
          <w:rFonts w:ascii="Times New Roman" w:eastAsia="Times New Roman" w:hAnsi="Times New Roman" w:cs="Times New Roman"/>
          <w:color w:val="000000"/>
          <w:kern w:val="0"/>
          <w:lang w:eastAsia="en-GB"/>
          <w14:ligatures w14:val="none"/>
        </w:rPr>
        <w:t>300-1500 word</w:t>
      </w:r>
      <w:proofErr w:type="gramEnd"/>
      <w:r w:rsidRPr="00A21D6F">
        <w:rPr>
          <w:rFonts w:ascii="Times New Roman" w:eastAsia="Times New Roman" w:hAnsi="Times New Roman" w:cs="Times New Roman"/>
          <w:color w:val="000000"/>
          <w:kern w:val="0"/>
          <w:lang w:eastAsia="en-GB"/>
          <w14:ligatures w14:val="none"/>
        </w:rPr>
        <w:t xml:space="preserve"> paper highlighting the key aspects of their talk. If you are interested in participating, please contact editor@tesol-france.org or tesolfrance@gmail.com as soon as possible.</w:t>
      </w:r>
      <w:r w:rsidRPr="00A21D6F">
        <w:rPr>
          <w:rFonts w:ascii="Times New Roman" w:eastAsia="Times New Roman" w:hAnsi="Times New Roman" w:cs="Times New Roman"/>
          <w:color w:val="2F2E2E"/>
          <w:kern w:val="0"/>
          <w:sz w:val="20"/>
          <w:szCs w:val="20"/>
          <w:lang w:eastAsia="en-GB"/>
          <w14:ligatures w14:val="none"/>
        </w:rPr>
        <w:br/>
      </w:r>
      <w:r w:rsidRPr="00A21D6F">
        <w:rPr>
          <w:rFonts w:ascii="Times New Roman" w:eastAsia="Times New Roman" w:hAnsi="Times New Roman" w:cs="Times New Roman"/>
          <w:color w:val="2F2E2E"/>
          <w:kern w:val="0"/>
          <w:sz w:val="20"/>
          <w:szCs w:val="20"/>
          <w:lang w:eastAsia="en-GB"/>
          <w14:ligatures w14:val="none"/>
        </w:rPr>
        <w:br/>
      </w:r>
      <w:r w:rsidRPr="00A21D6F">
        <w:rPr>
          <w:rFonts w:ascii="Times New Roman" w:eastAsia="Times New Roman" w:hAnsi="Times New Roman" w:cs="Times New Roman"/>
          <w:color w:val="2F2E2E"/>
          <w:kern w:val="0"/>
          <w:sz w:val="20"/>
          <w:szCs w:val="20"/>
          <w:lang w:eastAsia="en-GB"/>
          <w14:ligatures w14:val="none"/>
        </w:rPr>
        <w:br/>
      </w:r>
      <w:r w:rsidRPr="00A21D6F">
        <w:rPr>
          <w:rFonts w:ascii="Times New Roman" w:eastAsia="Times New Roman" w:hAnsi="Times New Roman" w:cs="Times New Roman"/>
          <w:color w:val="000000"/>
          <w:kern w:val="0"/>
          <w:sz w:val="32"/>
          <w:szCs w:val="32"/>
          <w:lang w:eastAsia="en-GB"/>
          <w14:ligatures w14:val="none"/>
        </w:rPr>
        <w:t>Financial information:</w:t>
      </w:r>
      <w:r w:rsidRPr="00A21D6F">
        <w:rPr>
          <w:rFonts w:ascii="Times New Roman" w:eastAsia="Times New Roman" w:hAnsi="Times New Roman" w:cs="Times New Roman"/>
          <w:color w:val="2F2E2E"/>
          <w:kern w:val="0"/>
          <w:sz w:val="20"/>
          <w:szCs w:val="20"/>
          <w:lang w:eastAsia="en-GB"/>
          <w14:ligatures w14:val="none"/>
        </w:rPr>
        <w:br/>
      </w:r>
      <w:r w:rsidRPr="00A21D6F">
        <w:rPr>
          <w:rFonts w:ascii="Times New Roman" w:eastAsia="Times New Roman" w:hAnsi="Times New Roman" w:cs="Times New Roman"/>
          <w:color w:val="2F2E2E"/>
          <w:kern w:val="0"/>
          <w:sz w:val="20"/>
          <w:szCs w:val="20"/>
          <w:lang w:eastAsia="en-GB"/>
          <w14:ligatures w14:val="none"/>
        </w:rPr>
        <w:br/>
      </w:r>
      <w:r w:rsidRPr="00A21D6F">
        <w:rPr>
          <w:rFonts w:ascii="Times New Roman" w:eastAsia="Times New Roman" w:hAnsi="Times New Roman" w:cs="Times New Roman"/>
          <w:color w:val="000000"/>
          <w:kern w:val="0"/>
          <w:lang w:eastAsia="en-GB"/>
          <w14:ligatures w14:val="none"/>
        </w:rPr>
        <w:t xml:space="preserve">The conference fee is waived for all TESOL France members. However, it's important to note that </w:t>
      </w:r>
      <w:r w:rsidRPr="00A21D6F">
        <w:rPr>
          <w:rFonts w:ascii="Times New Roman" w:eastAsia="Times New Roman" w:hAnsi="Times New Roman" w:cs="Times New Roman"/>
          <w:color w:val="000000"/>
          <w:kern w:val="0"/>
          <w:lang w:eastAsia="en-GB"/>
          <w14:ligatures w14:val="none"/>
        </w:rPr>
        <w:lastRenderedPageBreak/>
        <w:t>TESOL France does not offer financial assistance for travel or accommodation expenses. Additionally, we regret to inform you that scholarships are not available.</w:t>
      </w:r>
      <w:r w:rsidRPr="00A21D6F">
        <w:rPr>
          <w:rFonts w:ascii="Times New Roman" w:eastAsia="Times New Roman" w:hAnsi="Times New Roman" w:cs="Times New Roman"/>
          <w:color w:val="2F2E2E"/>
          <w:kern w:val="0"/>
          <w:sz w:val="20"/>
          <w:szCs w:val="20"/>
          <w:lang w:eastAsia="en-GB"/>
          <w14:ligatures w14:val="none"/>
        </w:rPr>
        <w:br/>
      </w:r>
      <w:r w:rsidRPr="00A21D6F">
        <w:rPr>
          <w:rFonts w:ascii="Times New Roman" w:eastAsia="Times New Roman" w:hAnsi="Times New Roman" w:cs="Times New Roman"/>
          <w:color w:val="2F2E2E"/>
          <w:kern w:val="0"/>
          <w:sz w:val="20"/>
          <w:szCs w:val="20"/>
          <w:lang w:eastAsia="en-GB"/>
          <w14:ligatures w14:val="none"/>
        </w:rPr>
        <w:br/>
      </w:r>
      <w:r w:rsidRPr="00A21D6F">
        <w:rPr>
          <w:rFonts w:ascii="Times New Roman" w:eastAsia="Times New Roman" w:hAnsi="Times New Roman" w:cs="Times New Roman"/>
          <w:color w:val="2F2E2E"/>
          <w:kern w:val="0"/>
          <w:sz w:val="20"/>
          <w:szCs w:val="20"/>
          <w:lang w:eastAsia="en-GB"/>
          <w14:ligatures w14:val="none"/>
        </w:rPr>
        <w:br/>
      </w:r>
      <w:r w:rsidRPr="00A21D6F">
        <w:rPr>
          <w:rFonts w:ascii="Times New Roman" w:eastAsia="Times New Roman" w:hAnsi="Times New Roman" w:cs="Times New Roman"/>
          <w:color w:val="000000"/>
          <w:kern w:val="0"/>
          <w:sz w:val="32"/>
          <w:szCs w:val="32"/>
          <w:lang w:eastAsia="en-GB"/>
          <w14:ligatures w14:val="none"/>
        </w:rPr>
        <w:t>Logistical Information:</w:t>
      </w:r>
      <w:r w:rsidRPr="00A21D6F">
        <w:rPr>
          <w:rFonts w:ascii="Times New Roman" w:eastAsia="Times New Roman" w:hAnsi="Times New Roman" w:cs="Times New Roman"/>
          <w:color w:val="2F2E2E"/>
          <w:kern w:val="0"/>
          <w:sz w:val="20"/>
          <w:szCs w:val="20"/>
          <w:lang w:eastAsia="en-GB"/>
          <w14:ligatures w14:val="none"/>
        </w:rPr>
        <w:br/>
      </w:r>
      <w:r w:rsidRPr="00A21D6F">
        <w:rPr>
          <w:rFonts w:ascii="Times New Roman" w:eastAsia="Times New Roman" w:hAnsi="Times New Roman" w:cs="Times New Roman"/>
          <w:color w:val="2F2E2E"/>
          <w:kern w:val="0"/>
          <w:sz w:val="20"/>
          <w:szCs w:val="20"/>
          <w:shd w:val="clear" w:color="auto" w:fill="FFFFFF"/>
          <w:lang w:eastAsia="en-GB"/>
          <w14:ligatures w14:val="none"/>
        </w:rPr>
        <w:t> </w:t>
      </w:r>
    </w:p>
    <w:p w14:paraId="33B046EE" w14:textId="77777777" w:rsidR="00A21D6F" w:rsidRPr="00A21D6F" w:rsidRDefault="00A21D6F" w:rsidP="00A21D6F">
      <w:pPr>
        <w:numPr>
          <w:ilvl w:val="0"/>
          <w:numId w:val="36"/>
        </w:numPr>
        <w:shd w:val="clear" w:color="auto" w:fill="FFFFFF"/>
        <w:spacing w:before="100" w:beforeAutospacing="1" w:after="100" w:afterAutospacing="1" w:line="270" w:lineRule="atLeast"/>
        <w:rPr>
          <w:rFonts w:ascii="Times New Roman" w:eastAsia="Times New Roman" w:hAnsi="Times New Roman" w:cs="Times New Roman"/>
          <w:color w:val="2F2E2E"/>
          <w:kern w:val="0"/>
          <w:sz w:val="20"/>
          <w:szCs w:val="20"/>
          <w:lang w:eastAsia="en-GB"/>
          <w14:ligatures w14:val="none"/>
        </w:rPr>
      </w:pPr>
      <w:r w:rsidRPr="00A21D6F">
        <w:rPr>
          <w:rFonts w:ascii="Times New Roman" w:eastAsia="Times New Roman" w:hAnsi="Times New Roman" w:cs="Times New Roman"/>
          <w:color w:val="000000"/>
          <w:kern w:val="0"/>
          <w:lang w:eastAsia="en-GB"/>
          <w14:ligatures w14:val="none"/>
        </w:rPr>
        <w:t>Talks will be scheduled to last 60 minutes each. Please be sure your talk starts and finishes on time.</w:t>
      </w:r>
    </w:p>
    <w:p w14:paraId="0C9DDC02" w14:textId="77777777" w:rsidR="00A21D6F" w:rsidRPr="00A21D6F" w:rsidRDefault="00A21D6F" w:rsidP="00A21D6F">
      <w:pPr>
        <w:numPr>
          <w:ilvl w:val="0"/>
          <w:numId w:val="36"/>
        </w:numPr>
        <w:shd w:val="clear" w:color="auto" w:fill="FFFFFF"/>
        <w:spacing w:before="100" w:beforeAutospacing="1" w:after="100" w:afterAutospacing="1" w:line="270" w:lineRule="atLeast"/>
        <w:rPr>
          <w:rFonts w:ascii="Times New Roman" w:eastAsia="Times New Roman" w:hAnsi="Times New Roman" w:cs="Times New Roman"/>
          <w:color w:val="2F2E2E"/>
          <w:kern w:val="0"/>
          <w:sz w:val="20"/>
          <w:szCs w:val="20"/>
          <w:lang w:eastAsia="en-GB"/>
          <w14:ligatures w14:val="none"/>
        </w:rPr>
      </w:pPr>
      <w:r w:rsidRPr="00A21D6F">
        <w:rPr>
          <w:rFonts w:ascii="Times New Roman" w:eastAsia="Times New Roman" w:hAnsi="Times New Roman" w:cs="Times New Roman"/>
          <w:color w:val="000000"/>
          <w:kern w:val="0"/>
          <w:lang w:eastAsia="en-GB"/>
          <w14:ligatures w14:val="none"/>
        </w:rPr>
        <w:t>Delegates are encouraged to enter a talk even if it has already started.</w:t>
      </w:r>
    </w:p>
    <w:p w14:paraId="1F0DEE1E" w14:textId="77777777" w:rsidR="00A21D6F" w:rsidRPr="00A21D6F" w:rsidRDefault="00A21D6F" w:rsidP="00A21D6F">
      <w:pPr>
        <w:numPr>
          <w:ilvl w:val="0"/>
          <w:numId w:val="36"/>
        </w:numPr>
        <w:shd w:val="clear" w:color="auto" w:fill="FFFFFF"/>
        <w:spacing w:before="100" w:beforeAutospacing="1" w:after="100" w:afterAutospacing="1" w:line="270" w:lineRule="atLeast"/>
        <w:rPr>
          <w:rFonts w:ascii="Times New Roman" w:eastAsia="Times New Roman" w:hAnsi="Times New Roman" w:cs="Times New Roman"/>
          <w:color w:val="2F2E2E"/>
          <w:kern w:val="0"/>
          <w:sz w:val="20"/>
          <w:szCs w:val="20"/>
          <w:lang w:eastAsia="en-GB"/>
          <w14:ligatures w14:val="none"/>
        </w:rPr>
      </w:pPr>
      <w:r w:rsidRPr="00A21D6F">
        <w:rPr>
          <w:rFonts w:ascii="Times New Roman" w:eastAsia="Times New Roman" w:hAnsi="Times New Roman" w:cs="Times New Roman"/>
          <w:color w:val="000000"/>
          <w:kern w:val="0"/>
          <w:lang w:eastAsia="en-GB"/>
          <w14:ligatures w14:val="none"/>
        </w:rPr>
        <w:t>Please bring your laptop (PC or Mac). Due to technical constraints at the venue, we are unable to provide computers in the rooms.</w:t>
      </w:r>
    </w:p>
    <w:p w14:paraId="7474A543" w14:textId="77777777" w:rsidR="00A21D6F" w:rsidRPr="00A21D6F" w:rsidRDefault="00A21D6F" w:rsidP="00A21D6F">
      <w:pPr>
        <w:numPr>
          <w:ilvl w:val="0"/>
          <w:numId w:val="36"/>
        </w:numPr>
        <w:shd w:val="clear" w:color="auto" w:fill="FFFFFF"/>
        <w:spacing w:before="100" w:beforeAutospacing="1" w:after="100" w:afterAutospacing="1" w:line="270" w:lineRule="atLeast"/>
        <w:rPr>
          <w:rFonts w:ascii="Times New Roman" w:eastAsia="Times New Roman" w:hAnsi="Times New Roman" w:cs="Times New Roman"/>
          <w:color w:val="2F2E2E"/>
          <w:kern w:val="0"/>
          <w:sz w:val="20"/>
          <w:szCs w:val="20"/>
          <w:lang w:eastAsia="en-GB"/>
          <w14:ligatures w14:val="none"/>
        </w:rPr>
      </w:pPr>
      <w:r w:rsidRPr="00A21D6F">
        <w:rPr>
          <w:rFonts w:ascii="Times New Roman" w:eastAsia="Times New Roman" w:hAnsi="Times New Roman" w:cs="Times New Roman"/>
          <w:color w:val="000000"/>
          <w:kern w:val="0"/>
          <w:lang w:eastAsia="en-GB"/>
          <w14:ligatures w14:val="none"/>
        </w:rPr>
        <w:t>Each room is equipped with a projector, speakers, etc.</w:t>
      </w:r>
    </w:p>
    <w:p w14:paraId="39F4F1EA" w14:textId="77777777" w:rsidR="00A21D6F" w:rsidRPr="00A21D6F" w:rsidRDefault="00A21D6F" w:rsidP="00A21D6F">
      <w:pPr>
        <w:numPr>
          <w:ilvl w:val="0"/>
          <w:numId w:val="36"/>
        </w:numPr>
        <w:shd w:val="clear" w:color="auto" w:fill="FFFFFF"/>
        <w:spacing w:before="100" w:beforeAutospacing="1" w:after="100" w:afterAutospacing="1" w:line="270" w:lineRule="atLeast"/>
        <w:rPr>
          <w:rFonts w:ascii="Times New Roman" w:eastAsia="Times New Roman" w:hAnsi="Times New Roman" w:cs="Times New Roman"/>
          <w:color w:val="2F2E2E"/>
          <w:kern w:val="0"/>
          <w:sz w:val="20"/>
          <w:szCs w:val="20"/>
          <w:lang w:eastAsia="en-GB"/>
          <w14:ligatures w14:val="none"/>
        </w:rPr>
      </w:pPr>
      <w:r w:rsidRPr="00A21D6F">
        <w:rPr>
          <w:rFonts w:ascii="Times New Roman" w:eastAsia="Times New Roman" w:hAnsi="Times New Roman" w:cs="Times New Roman"/>
          <w:color w:val="000000"/>
          <w:kern w:val="0"/>
          <w:lang w:eastAsia="en-GB"/>
          <w14:ligatures w14:val="none"/>
        </w:rPr>
        <w:t>Please bring your own photocopies. A photocopier is not available at the venue.</w:t>
      </w:r>
    </w:p>
    <w:p w14:paraId="04F175E7" w14:textId="77777777" w:rsidR="00A21D6F" w:rsidRPr="00A21D6F" w:rsidRDefault="00A21D6F" w:rsidP="00A21D6F">
      <w:pPr>
        <w:spacing w:after="0" w:line="240" w:lineRule="auto"/>
        <w:rPr>
          <w:rFonts w:ascii="Times New Roman" w:eastAsia="Times New Roman" w:hAnsi="Times New Roman" w:cs="Times New Roman"/>
          <w:kern w:val="0"/>
          <w:sz w:val="24"/>
          <w:szCs w:val="24"/>
          <w:lang w:eastAsia="en-GB"/>
          <w14:ligatures w14:val="none"/>
        </w:rPr>
      </w:pPr>
      <w:r w:rsidRPr="00A21D6F">
        <w:rPr>
          <w:rFonts w:ascii="Times New Roman" w:eastAsia="Times New Roman" w:hAnsi="Times New Roman" w:cs="Times New Roman"/>
          <w:color w:val="2F2E2E"/>
          <w:kern w:val="0"/>
          <w:sz w:val="20"/>
          <w:szCs w:val="20"/>
          <w:lang w:eastAsia="en-GB"/>
          <w14:ligatures w14:val="none"/>
        </w:rPr>
        <w:br/>
      </w:r>
      <w:r w:rsidRPr="00A21D6F">
        <w:rPr>
          <w:rFonts w:ascii="Times New Roman" w:eastAsia="Times New Roman" w:hAnsi="Times New Roman" w:cs="Times New Roman"/>
          <w:color w:val="000000"/>
          <w:kern w:val="0"/>
          <w:shd w:val="clear" w:color="auto" w:fill="FFFFFF"/>
          <w:lang w:eastAsia="en-GB"/>
          <w14:ligatures w14:val="none"/>
        </w:rPr>
        <w:t xml:space="preserve">Our past conferences have followed a schedule </w:t>
      </w:r>
      <w:proofErr w:type="gramStart"/>
      <w:r w:rsidRPr="00A21D6F">
        <w:rPr>
          <w:rFonts w:ascii="Times New Roman" w:eastAsia="Times New Roman" w:hAnsi="Times New Roman" w:cs="Times New Roman"/>
          <w:color w:val="000000"/>
          <w:kern w:val="0"/>
          <w:shd w:val="clear" w:color="auto" w:fill="FFFFFF"/>
          <w:lang w:eastAsia="en-GB"/>
          <w14:ligatures w14:val="none"/>
        </w:rPr>
        <w:t>similar to</w:t>
      </w:r>
      <w:proofErr w:type="gramEnd"/>
      <w:r w:rsidRPr="00A21D6F">
        <w:rPr>
          <w:rFonts w:ascii="Times New Roman" w:eastAsia="Times New Roman" w:hAnsi="Times New Roman" w:cs="Times New Roman"/>
          <w:color w:val="000000"/>
          <w:kern w:val="0"/>
          <w:shd w:val="clear" w:color="auto" w:fill="FFFFFF"/>
          <w:lang w:eastAsia="en-GB"/>
          <w14:ligatures w14:val="none"/>
        </w:rPr>
        <w:t xml:space="preserve"> the one outlined below. While we cannot guarantee an identical schedule for the upcoming event, we've provided it to offer you a better understanding of the anticipated timing.</w:t>
      </w:r>
      <w:r w:rsidRPr="00A21D6F">
        <w:rPr>
          <w:rFonts w:ascii="Times New Roman" w:eastAsia="Times New Roman" w:hAnsi="Times New Roman" w:cs="Times New Roman"/>
          <w:color w:val="2F2E2E"/>
          <w:kern w:val="0"/>
          <w:sz w:val="20"/>
          <w:szCs w:val="20"/>
          <w:lang w:eastAsia="en-GB"/>
          <w14:ligatures w14:val="none"/>
        </w:rPr>
        <w:br/>
      </w:r>
      <w:r w:rsidRPr="00A21D6F">
        <w:rPr>
          <w:rFonts w:ascii="Times New Roman" w:eastAsia="Times New Roman" w:hAnsi="Times New Roman" w:cs="Times New Roman"/>
          <w:color w:val="2F2E2E"/>
          <w:kern w:val="0"/>
          <w:sz w:val="20"/>
          <w:szCs w:val="20"/>
          <w:lang w:eastAsia="en-GB"/>
          <w14:ligatures w14:val="none"/>
        </w:rPr>
        <w:br/>
      </w:r>
      <w:r w:rsidRPr="00A21D6F">
        <w:rPr>
          <w:rFonts w:ascii="Times New Roman" w:eastAsia="Times New Roman" w:hAnsi="Times New Roman" w:cs="Times New Roman"/>
          <w:color w:val="2F2E2E"/>
          <w:kern w:val="0"/>
          <w:sz w:val="20"/>
          <w:szCs w:val="20"/>
          <w:lang w:eastAsia="en-GB"/>
          <w14:ligatures w14:val="none"/>
        </w:rPr>
        <w:br/>
      </w:r>
      <w:r w:rsidRPr="00A21D6F">
        <w:rPr>
          <w:rFonts w:ascii="Times New Roman" w:eastAsia="Times New Roman" w:hAnsi="Times New Roman" w:cs="Times New Roman"/>
          <w:color w:val="000000"/>
          <w:kern w:val="0"/>
          <w:sz w:val="32"/>
          <w:szCs w:val="32"/>
          <w:lang w:eastAsia="en-GB"/>
          <w14:ligatures w14:val="none"/>
        </w:rPr>
        <w:t>Preliminary Conference Times</w:t>
      </w:r>
      <w:r w:rsidRPr="00A21D6F">
        <w:rPr>
          <w:rFonts w:ascii="Times New Roman" w:eastAsia="Times New Roman" w:hAnsi="Times New Roman" w:cs="Times New Roman"/>
          <w:color w:val="2F2E2E"/>
          <w:kern w:val="0"/>
          <w:sz w:val="20"/>
          <w:szCs w:val="20"/>
          <w:lang w:eastAsia="en-GB"/>
          <w14:ligatures w14:val="none"/>
        </w:rPr>
        <w:br/>
      </w:r>
      <w:r w:rsidRPr="00A21D6F">
        <w:rPr>
          <w:rFonts w:ascii="Times New Roman" w:eastAsia="Times New Roman" w:hAnsi="Times New Roman" w:cs="Times New Roman"/>
          <w:color w:val="2F2E2E"/>
          <w:kern w:val="0"/>
          <w:sz w:val="20"/>
          <w:szCs w:val="20"/>
          <w:shd w:val="clear" w:color="auto" w:fill="FFFFFF"/>
          <w:lang w:eastAsia="en-GB"/>
          <w14:ligatures w14:val="none"/>
        </w:rPr>
        <w:t> </w:t>
      </w:r>
    </w:p>
    <w:tbl>
      <w:tblPr>
        <w:tblW w:w="0" w:type="auto"/>
        <w:tblCellMar>
          <w:top w:w="15" w:type="dxa"/>
          <w:left w:w="15" w:type="dxa"/>
          <w:bottom w:w="15" w:type="dxa"/>
          <w:right w:w="15" w:type="dxa"/>
        </w:tblCellMar>
        <w:tblLook w:val="04A0" w:firstRow="1" w:lastRow="0" w:firstColumn="1" w:lastColumn="0" w:noHBand="0" w:noVBand="1"/>
      </w:tblPr>
      <w:tblGrid>
        <w:gridCol w:w="868"/>
        <w:gridCol w:w="1314"/>
        <w:gridCol w:w="5860"/>
      </w:tblGrid>
      <w:tr w:rsidR="00A21D6F" w:rsidRPr="00A21D6F" w14:paraId="63F99669" w14:textId="77777777" w:rsidTr="00A21D6F">
        <w:tc>
          <w:tcPr>
            <w:tcW w:w="0" w:type="auto"/>
            <w:hideMark/>
          </w:tcPr>
          <w:p w14:paraId="3E44D4DE" w14:textId="77777777" w:rsidR="00A21D6F" w:rsidRPr="00A21D6F" w:rsidRDefault="00A21D6F" w:rsidP="00A21D6F">
            <w:pPr>
              <w:spacing w:after="0" w:line="240" w:lineRule="auto"/>
              <w:rPr>
                <w:rFonts w:ascii="Times New Roman" w:eastAsia="Times New Roman" w:hAnsi="Times New Roman" w:cs="Times New Roman"/>
                <w:kern w:val="0"/>
                <w:sz w:val="24"/>
                <w:szCs w:val="24"/>
                <w:lang w:eastAsia="en-GB"/>
                <w14:ligatures w14:val="none"/>
              </w:rPr>
            </w:pPr>
            <w:r w:rsidRPr="00A21D6F">
              <w:rPr>
                <w:rFonts w:ascii="Times New Roman" w:eastAsia="Times New Roman" w:hAnsi="Times New Roman" w:cs="Times New Roman"/>
                <w:color w:val="000000"/>
                <w:kern w:val="0"/>
                <w:lang w:eastAsia="en-GB"/>
                <w14:ligatures w14:val="none"/>
              </w:rPr>
              <w:t>Friday </w:t>
            </w:r>
          </w:p>
        </w:tc>
        <w:tc>
          <w:tcPr>
            <w:tcW w:w="0" w:type="auto"/>
            <w:hideMark/>
          </w:tcPr>
          <w:p w14:paraId="71A71A18" w14:textId="77777777" w:rsidR="00A21D6F" w:rsidRPr="00A21D6F" w:rsidRDefault="00A21D6F" w:rsidP="00A21D6F">
            <w:pPr>
              <w:spacing w:after="0" w:line="240" w:lineRule="auto"/>
              <w:rPr>
                <w:rFonts w:ascii="Times New Roman" w:eastAsia="Times New Roman" w:hAnsi="Times New Roman" w:cs="Times New Roman"/>
                <w:kern w:val="0"/>
                <w:sz w:val="24"/>
                <w:szCs w:val="24"/>
                <w:lang w:eastAsia="en-GB"/>
                <w14:ligatures w14:val="none"/>
              </w:rPr>
            </w:pPr>
            <w:r w:rsidRPr="00A21D6F">
              <w:rPr>
                <w:rFonts w:ascii="Times New Roman" w:eastAsia="Times New Roman" w:hAnsi="Times New Roman" w:cs="Times New Roman"/>
                <w:color w:val="000000"/>
                <w:kern w:val="0"/>
                <w:lang w:eastAsia="en-GB"/>
                <w14:ligatures w14:val="none"/>
              </w:rPr>
              <w:t>17:00 to 18.00</w:t>
            </w:r>
          </w:p>
        </w:tc>
        <w:tc>
          <w:tcPr>
            <w:tcW w:w="0" w:type="auto"/>
            <w:hideMark/>
          </w:tcPr>
          <w:p w14:paraId="32A0F591" w14:textId="77777777" w:rsidR="00A21D6F" w:rsidRPr="00A21D6F" w:rsidRDefault="00A21D6F" w:rsidP="00A21D6F">
            <w:pPr>
              <w:spacing w:after="0" w:line="240" w:lineRule="auto"/>
              <w:rPr>
                <w:rFonts w:ascii="Times New Roman" w:eastAsia="Times New Roman" w:hAnsi="Times New Roman" w:cs="Times New Roman"/>
                <w:kern w:val="0"/>
                <w:sz w:val="24"/>
                <w:szCs w:val="24"/>
                <w:lang w:eastAsia="en-GB"/>
                <w14:ligatures w14:val="none"/>
              </w:rPr>
            </w:pPr>
            <w:r w:rsidRPr="00A21D6F">
              <w:rPr>
                <w:rFonts w:ascii="Times New Roman" w:eastAsia="Times New Roman" w:hAnsi="Times New Roman" w:cs="Times New Roman"/>
                <w:b/>
                <w:bCs/>
                <w:kern w:val="0"/>
                <w:sz w:val="24"/>
                <w:szCs w:val="24"/>
                <w:lang w:eastAsia="en-GB"/>
                <w14:ligatures w14:val="none"/>
              </w:rPr>
              <w:t>   Opening </w:t>
            </w:r>
          </w:p>
        </w:tc>
      </w:tr>
      <w:tr w:rsidR="00A21D6F" w:rsidRPr="00A21D6F" w14:paraId="4C4C73C3" w14:textId="77777777" w:rsidTr="00A21D6F">
        <w:tc>
          <w:tcPr>
            <w:tcW w:w="0" w:type="auto"/>
            <w:hideMark/>
          </w:tcPr>
          <w:p w14:paraId="790C3912" w14:textId="77777777" w:rsidR="00A21D6F" w:rsidRPr="00A21D6F" w:rsidRDefault="00A21D6F" w:rsidP="00A21D6F">
            <w:pPr>
              <w:spacing w:after="0" w:line="240" w:lineRule="auto"/>
              <w:rPr>
                <w:rFonts w:ascii="Times New Roman" w:eastAsia="Times New Roman" w:hAnsi="Times New Roman" w:cs="Times New Roman"/>
                <w:kern w:val="0"/>
                <w:sz w:val="24"/>
                <w:szCs w:val="24"/>
                <w:lang w:eastAsia="en-GB"/>
                <w14:ligatures w14:val="none"/>
              </w:rPr>
            </w:pPr>
            <w:r w:rsidRPr="00A21D6F">
              <w:rPr>
                <w:rFonts w:ascii="Times New Roman" w:eastAsia="Times New Roman" w:hAnsi="Times New Roman" w:cs="Times New Roman"/>
                <w:color w:val="000000"/>
                <w:kern w:val="0"/>
                <w:lang w:eastAsia="en-GB"/>
                <w14:ligatures w14:val="none"/>
              </w:rPr>
              <w:t>Friday </w:t>
            </w:r>
          </w:p>
        </w:tc>
        <w:tc>
          <w:tcPr>
            <w:tcW w:w="0" w:type="auto"/>
            <w:hideMark/>
          </w:tcPr>
          <w:p w14:paraId="64F65C33" w14:textId="77777777" w:rsidR="00A21D6F" w:rsidRPr="00A21D6F" w:rsidRDefault="00A21D6F" w:rsidP="00A21D6F">
            <w:pPr>
              <w:spacing w:after="0" w:line="240" w:lineRule="auto"/>
              <w:rPr>
                <w:rFonts w:ascii="Times New Roman" w:eastAsia="Times New Roman" w:hAnsi="Times New Roman" w:cs="Times New Roman"/>
                <w:kern w:val="0"/>
                <w:sz w:val="24"/>
                <w:szCs w:val="24"/>
                <w:lang w:eastAsia="en-GB"/>
                <w14:ligatures w14:val="none"/>
              </w:rPr>
            </w:pPr>
            <w:r w:rsidRPr="00A21D6F">
              <w:rPr>
                <w:rFonts w:ascii="Times New Roman" w:eastAsia="Times New Roman" w:hAnsi="Times New Roman" w:cs="Times New Roman"/>
                <w:color w:val="000000"/>
                <w:kern w:val="0"/>
                <w:lang w:eastAsia="en-GB"/>
                <w14:ligatures w14:val="none"/>
              </w:rPr>
              <w:t>18:15 to 19.15</w:t>
            </w:r>
          </w:p>
        </w:tc>
        <w:tc>
          <w:tcPr>
            <w:tcW w:w="0" w:type="auto"/>
            <w:hideMark/>
          </w:tcPr>
          <w:p w14:paraId="5A3C09AF" w14:textId="77777777" w:rsidR="00A21D6F" w:rsidRPr="00A21D6F" w:rsidRDefault="00A21D6F" w:rsidP="00A21D6F">
            <w:pPr>
              <w:spacing w:after="0" w:line="240" w:lineRule="auto"/>
              <w:rPr>
                <w:rFonts w:ascii="Times New Roman" w:eastAsia="Times New Roman" w:hAnsi="Times New Roman" w:cs="Times New Roman"/>
                <w:kern w:val="0"/>
                <w:sz w:val="24"/>
                <w:szCs w:val="24"/>
                <w:lang w:eastAsia="en-GB"/>
                <w14:ligatures w14:val="none"/>
              </w:rPr>
            </w:pPr>
            <w:r w:rsidRPr="00A21D6F">
              <w:rPr>
                <w:rFonts w:ascii="Times New Roman" w:eastAsia="Times New Roman" w:hAnsi="Times New Roman" w:cs="Times New Roman"/>
                <w:b/>
                <w:bCs/>
                <w:kern w:val="0"/>
                <w:sz w:val="24"/>
                <w:szCs w:val="24"/>
                <w:lang w:eastAsia="en-GB"/>
                <w14:ligatures w14:val="none"/>
              </w:rPr>
              <w:t>   4-5 Conference Talks</w:t>
            </w:r>
          </w:p>
        </w:tc>
      </w:tr>
      <w:tr w:rsidR="00A21D6F" w:rsidRPr="00A21D6F" w14:paraId="47CE34EC" w14:textId="77777777" w:rsidTr="00A21D6F">
        <w:tc>
          <w:tcPr>
            <w:tcW w:w="0" w:type="auto"/>
            <w:hideMark/>
          </w:tcPr>
          <w:p w14:paraId="2C01DCFA" w14:textId="77777777" w:rsidR="00A21D6F" w:rsidRPr="00A21D6F" w:rsidRDefault="00A21D6F" w:rsidP="00A21D6F">
            <w:pPr>
              <w:spacing w:after="0" w:line="240" w:lineRule="auto"/>
              <w:rPr>
                <w:rFonts w:ascii="Times New Roman" w:eastAsia="Times New Roman" w:hAnsi="Times New Roman" w:cs="Times New Roman"/>
                <w:kern w:val="0"/>
                <w:sz w:val="24"/>
                <w:szCs w:val="24"/>
                <w:lang w:eastAsia="en-GB"/>
                <w14:ligatures w14:val="none"/>
              </w:rPr>
            </w:pPr>
            <w:r w:rsidRPr="00A21D6F">
              <w:rPr>
                <w:rFonts w:ascii="Times New Roman" w:eastAsia="Times New Roman" w:hAnsi="Times New Roman" w:cs="Times New Roman"/>
                <w:color w:val="000000"/>
                <w:kern w:val="0"/>
                <w:lang w:eastAsia="en-GB"/>
                <w14:ligatures w14:val="none"/>
              </w:rPr>
              <w:t>Friday </w:t>
            </w:r>
          </w:p>
        </w:tc>
        <w:tc>
          <w:tcPr>
            <w:tcW w:w="0" w:type="auto"/>
            <w:hideMark/>
          </w:tcPr>
          <w:p w14:paraId="5E873431" w14:textId="77777777" w:rsidR="00A21D6F" w:rsidRPr="00A21D6F" w:rsidRDefault="00A21D6F" w:rsidP="00A21D6F">
            <w:pPr>
              <w:spacing w:after="0" w:line="240" w:lineRule="auto"/>
              <w:rPr>
                <w:rFonts w:ascii="Times New Roman" w:eastAsia="Times New Roman" w:hAnsi="Times New Roman" w:cs="Times New Roman"/>
                <w:kern w:val="0"/>
                <w:sz w:val="24"/>
                <w:szCs w:val="24"/>
                <w:lang w:eastAsia="en-GB"/>
                <w14:ligatures w14:val="none"/>
              </w:rPr>
            </w:pPr>
            <w:r w:rsidRPr="00A21D6F">
              <w:rPr>
                <w:rFonts w:ascii="Times New Roman" w:eastAsia="Times New Roman" w:hAnsi="Times New Roman" w:cs="Times New Roman"/>
                <w:color w:val="000000"/>
                <w:kern w:val="0"/>
                <w:lang w:eastAsia="en-GB"/>
                <w14:ligatures w14:val="none"/>
              </w:rPr>
              <w:t>19.15 to 20.15</w:t>
            </w:r>
          </w:p>
        </w:tc>
        <w:tc>
          <w:tcPr>
            <w:tcW w:w="0" w:type="auto"/>
            <w:hideMark/>
          </w:tcPr>
          <w:p w14:paraId="03EA1FAF" w14:textId="77777777" w:rsidR="00A21D6F" w:rsidRPr="00A21D6F" w:rsidRDefault="00A21D6F" w:rsidP="00A21D6F">
            <w:pPr>
              <w:spacing w:after="0" w:line="240" w:lineRule="auto"/>
              <w:rPr>
                <w:rFonts w:ascii="Times New Roman" w:eastAsia="Times New Roman" w:hAnsi="Times New Roman" w:cs="Times New Roman"/>
                <w:kern w:val="0"/>
                <w:sz w:val="24"/>
                <w:szCs w:val="24"/>
                <w:lang w:eastAsia="en-GB"/>
                <w14:ligatures w14:val="none"/>
              </w:rPr>
            </w:pPr>
            <w:r w:rsidRPr="00A21D6F">
              <w:rPr>
                <w:rFonts w:ascii="Times New Roman" w:eastAsia="Times New Roman" w:hAnsi="Times New Roman" w:cs="Times New Roman"/>
                <w:b/>
                <w:bCs/>
                <w:kern w:val="0"/>
                <w:sz w:val="24"/>
                <w:szCs w:val="24"/>
                <w:lang w:eastAsia="en-GB"/>
                <w14:ligatures w14:val="none"/>
              </w:rPr>
              <w:t>   Evening event and stands</w:t>
            </w:r>
          </w:p>
        </w:tc>
      </w:tr>
      <w:tr w:rsidR="00A21D6F" w:rsidRPr="00A21D6F" w14:paraId="23F5734C" w14:textId="77777777" w:rsidTr="00A21D6F">
        <w:tc>
          <w:tcPr>
            <w:tcW w:w="0" w:type="auto"/>
            <w:hideMark/>
          </w:tcPr>
          <w:p w14:paraId="4CD10BFD" w14:textId="77777777" w:rsidR="00A21D6F" w:rsidRPr="00A21D6F" w:rsidRDefault="00A21D6F" w:rsidP="00A21D6F">
            <w:pPr>
              <w:spacing w:after="0" w:line="240" w:lineRule="auto"/>
              <w:rPr>
                <w:rFonts w:ascii="Times New Roman" w:eastAsia="Times New Roman" w:hAnsi="Times New Roman" w:cs="Times New Roman"/>
                <w:kern w:val="0"/>
                <w:sz w:val="24"/>
                <w:szCs w:val="24"/>
                <w:lang w:eastAsia="en-GB"/>
                <w14:ligatures w14:val="none"/>
              </w:rPr>
            </w:pPr>
            <w:r w:rsidRPr="00A21D6F">
              <w:rPr>
                <w:rFonts w:ascii="Times New Roman" w:eastAsia="Times New Roman" w:hAnsi="Times New Roman" w:cs="Times New Roman"/>
                <w:color w:val="000000"/>
                <w:kern w:val="0"/>
                <w:lang w:eastAsia="en-GB"/>
                <w14:ligatures w14:val="none"/>
              </w:rPr>
              <w:t>Saturday </w:t>
            </w:r>
          </w:p>
        </w:tc>
        <w:tc>
          <w:tcPr>
            <w:tcW w:w="0" w:type="auto"/>
            <w:hideMark/>
          </w:tcPr>
          <w:p w14:paraId="0AC5C2FA" w14:textId="77777777" w:rsidR="00A21D6F" w:rsidRPr="00A21D6F" w:rsidRDefault="00A21D6F" w:rsidP="00A21D6F">
            <w:pPr>
              <w:spacing w:after="0" w:line="240" w:lineRule="auto"/>
              <w:rPr>
                <w:rFonts w:ascii="Times New Roman" w:eastAsia="Times New Roman" w:hAnsi="Times New Roman" w:cs="Times New Roman"/>
                <w:kern w:val="0"/>
                <w:sz w:val="24"/>
                <w:szCs w:val="24"/>
                <w:lang w:eastAsia="en-GB"/>
                <w14:ligatures w14:val="none"/>
              </w:rPr>
            </w:pPr>
            <w:r w:rsidRPr="00A21D6F">
              <w:rPr>
                <w:rFonts w:ascii="Times New Roman" w:eastAsia="Times New Roman" w:hAnsi="Times New Roman" w:cs="Times New Roman"/>
                <w:color w:val="000000"/>
                <w:kern w:val="0"/>
                <w:lang w:eastAsia="en-GB"/>
                <w14:ligatures w14:val="none"/>
              </w:rPr>
              <w:t>  9.00 to 18.30</w:t>
            </w:r>
          </w:p>
        </w:tc>
        <w:tc>
          <w:tcPr>
            <w:tcW w:w="0" w:type="auto"/>
            <w:hideMark/>
          </w:tcPr>
          <w:p w14:paraId="5FD5B108" w14:textId="77777777" w:rsidR="00A21D6F" w:rsidRPr="00A21D6F" w:rsidRDefault="00A21D6F" w:rsidP="00A21D6F">
            <w:pPr>
              <w:spacing w:after="0" w:line="240" w:lineRule="auto"/>
              <w:rPr>
                <w:rFonts w:ascii="Times New Roman" w:eastAsia="Times New Roman" w:hAnsi="Times New Roman" w:cs="Times New Roman"/>
                <w:kern w:val="0"/>
                <w:sz w:val="24"/>
                <w:szCs w:val="24"/>
                <w:lang w:eastAsia="en-GB"/>
                <w14:ligatures w14:val="none"/>
              </w:rPr>
            </w:pPr>
            <w:r w:rsidRPr="00A21D6F">
              <w:rPr>
                <w:rFonts w:ascii="Times New Roman" w:eastAsia="Times New Roman" w:hAnsi="Times New Roman" w:cs="Times New Roman"/>
                <w:b/>
                <w:bCs/>
                <w:kern w:val="0"/>
                <w:sz w:val="24"/>
                <w:szCs w:val="24"/>
                <w:lang w:eastAsia="en-GB"/>
                <w14:ligatures w14:val="none"/>
              </w:rPr>
              <w:t>   20+ Conference Talks and Plenary Session(s)</w:t>
            </w:r>
          </w:p>
        </w:tc>
      </w:tr>
      <w:tr w:rsidR="00A21D6F" w:rsidRPr="00A21D6F" w14:paraId="065D4D76" w14:textId="77777777" w:rsidTr="00A21D6F">
        <w:tc>
          <w:tcPr>
            <w:tcW w:w="0" w:type="auto"/>
            <w:hideMark/>
          </w:tcPr>
          <w:p w14:paraId="1A54F9F6" w14:textId="77777777" w:rsidR="00A21D6F" w:rsidRPr="00A21D6F" w:rsidRDefault="00A21D6F" w:rsidP="00A21D6F">
            <w:pPr>
              <w:spacing w:after="0" w:line="240" w:lineRule="auto"/>
              <w:rPr>
                <w:rFonts w:ascii="Times New Roman" w:eastAsia="Times New Roman" w:hAnsi="Times New Roman" w:cs="Times New Roman"/>
                <w:kern w:val="0"/>
                <w:sz w:val="24"/>
                <w:szCs w:val="24"/>
                <w:lang w:eastAsia="en-GB"/>
                <w14:ligatures w14:val="none"/>
              </w:rPr>
            </w:pPr>
            <w:r w:rsidRPr="00A21D6F">
              <w:rPr>
                <w:rFonts w:ascii="Times New Roman" w:eastAsia="Times New Roman" w:hAnsi="Times New Roman" w:cs="Times New Roman"/>
                <w:color w:val="000000"/>
                <w:kern w:val="0"/>
                <w:lang w:eastAsia="en-GB"/>
                <w14:ligatures w14:val="none"/>
              </w:rPr>
              <w:t>Saturday </w:t>
            </w:r>
          </w:p>
        </w:tc>
        <w:tc>
          <w:tcPr>
            <w:tcW w:w="0" w:type="auto"/>
            <w:hideMark/>
          </w:tcPr>
          <w:p w14:paraId="4906138E" w14:textId="77777777" w:rsidR="00A21D6F" w:rsidRPr="00A21D6F" w:rsidRDefault="00A21D6F" w:rsidP="00A21D6F">
            <w:pPr>
              <w:spacing w:after="0" w:line="240" w:lineRule="auto"/>
              <w:rPr>
                <w:rFonts w:ascii="Times New Roman" w:eastAsia="Times New Roman" w:hAnsi="Times New Roman" w:cs="Times New Roman"/>
                <w:kern w:val="0"/>
                <w:sz w:val="24"/>
                <w:szCs w:val="24"/>
                <w:lang w:eastAsia="en-GB"/>
                <w14:ligatures w14:val="none"/>
              </w:rPr>
            </w:pPr>
            <w:r w:rsidRPr="00A21D6F">
              <w:rPr>
                <w:rFonts w:ascii="Times New Roman" w:eastAsia="Times New Roman" w:hAnsi="Times New Roman" w:cs="Times New Roman"/>
                <w:color w:val="000000"/>
                <w:kern w:val="0"/>
                <w:lang w:eastAsia="en-GB"/>
                <w14:ligatures w14:val="none"/>
              </w:rPr>
              <w:t>18.30 to 19.30</w:t>
            </w:r>
          </w:p>
        </w:tc>
        <w:tc>
          <w:tcPr>
            <w:tcW w:w="0" w:type="auto"/>
            <w:hideMark/>
          </w:tcPr>
          <w:p w14:paraId="0929097A" w14:textId="77777777" w:rsidR="00A21D6F" w:rsidRPr="00A21D6F" w:rsidRDefault="00A21D6F" w:rsidP="00A21D6F">
            <w:pPr>
              <w:spacing w:after="0" w:line="240" w:lineRule="auto"/>
              <w:rPr>
                <w:rFonts w:ascii="Times New Roman" w:eastAsia="Times New Roman" w:hAnsi="Times New Roman" w:cs="Times New Roman"/>
                <w:kern w:val="0"/>
                <w:sz w:val="24"/>
                <w:szCs w:val="24"/>
                <w:lang w:eastAsia="en-GB"/>
                <w14:ligatures w14:val="none"/>
              </w:rPr>
            </w:pPr>
            <w:r w:rsidRPr="00A21D6F">
              <w:rPr>
                <w:rFonts w:ascii="Times New Roman" w:eastAsia="Times New Roman" w:hAnsi="Times New Roman" w:cs="Times New Roman"/>
                <w:b/>
                <w:bCs/>
                <w:kern w:val="0"/>
                <w:sz w:val="24"/>
                <w:szCs w:val="24"/>
                <w:lang w:eastAsia="en-GB"/>
                <w14:ligatures w14:val="none"/>
              </w:rPr>
              <w:t>   Reception, Poster session, Visiting stands</w:t>
            </w:r>
          </w:p>
        </w:tc>
      </w:tr>
      <w:tr w:rsidR="00A21D6F" w:rsidRPr="00A21D6F" w14:paraId="5736769B" w14:textId="77777777" w:rsidTr="00A21D6F">
        <w:tc>
          <w:tcPr>
            <w:tcW w:w="0" w:type="auto"/>
            <w:hideMark/>
          </w:tcPr>
          <w:p w14:paraId="44716DED" w14:textId="77777777" w:rsidR="00A21D6F" w:rsidRPr="00A21D6F" w:rsidRDefault="00A21D6F" w:rsidP="00A21D6F">
            <w:pPr>
              <w:spacing w:after="0" w:line="240" w:lineRule="auto"/>
              <w:rPr>
                <w:rFonts w:ascii="Times New Roman" w:eastAsia="Times New Roman" w:hAnsi="Times New Roman" w:cs="Times New Roman"/>
                <w:kern w:val="0"/>
                <w:sz w:val="24"/>
                <w:szCs w:val="24"/>
                <w:lang w:eastAsia="en-GB"/>
                <w14:ligatures w14:val="none"/>
              </w:rPr>
            </w:pPr>
            <w:r w:rsidRPr="00A21D6F">
              <w:rPr>
                <w:rFonts w:ascii="Times New Roman" w:eastAsia="Times New Roman" w:hAnsi="Times New Roman" w:cs="Times New Roman"/>
                <w:color w:val="000000"/>
                <w:kern w:val="0"/>
                <w:lang w:eastAsia="en-GB"/>
                <w14:ligatures w14:val="none"/>
              </w:rPr>
              <w:t>Saturday </w:t>
            </w:r>
          </w:p>
        </w:tc>
        <w:tc>
          <w:tcPr>
            <w:tcW w:w="0" w:type="auto"/>
            <w:hideMark/>
          </w:tcPr>
          <w:p w14:paraId="4E92F091" w14:textId="77777777" w:rsidR="00A21D6F" w:rsidRPr="00A21D6F" w:rsidRDefault="00A21D6F" w:rsidP="00A21D6F">
            <w:pPr>
              <w:spacing w:after="0" w:line="240" w:lineRule="auto"/>
              <w:rPr>
                <w:rFonts w:ascii="Times New Roman" w:eastAsia="Times New Roman" w:hAnsi="Times New Roman" w:cs="Times New Roman"/>
                <w:kern w:val="0"/>
                <w:sz w:val="24"/>
                <w:szCs w:val="24"/>
                <w:lang w:eastAsia="en-GB"/>
                <w14:ligatures w14:val="none"/>
              </w:rPr>
            </w:pPr>
            <w:r w:rsidRPr="00A21D6F">
              <w:rPr>
                <w:rFonts w:ascii="Times New Roman" w:eastAsia="Times New Roman" w:hAnsi="Times New Roman" w:cs="Times New Roman"/>
                <w:color w:val="000000"/>
                <w:kern w:val="0"/>
                <w:lang w:eastAsia="en-GB"/>
                <w14:ligatures w14:val="none"/>
              </w:rPr>
              <w:t>19:30 to 21.30</w:t>
            </w:r>
          </w:p>
        </w:tc>
        <w:tc>
          <w:tcPr>
            <w:tcW w:w="0" w:type="auto"/>
            <w:hideMark/>
          </w:tcPr>
          <w:p w14:paraId="7623D1D9" w14:textId="77777777" w:rsidR="00A21D6F" w:rsidRPr="00A21D6F" w:rsidRDefault="00A21D6F" w:rsidP="00A21D6F">
            <w:pPr>
              <w:spacing w:after="0" w:line="240" w:lineRule="auto"/>
              <w:rPr>
                <w:rFonts w:ascii="Times New Roman" w:eastAsia="Times New Roman" w:hAnsi="Times New Roman" w:cs="Times New Roman"/>
                <w:kern w:val="0"/>
                <w:sz w:val="24"/>
                <w:szCs w:val="24"/>
                <w:lang w:eastAsia="en-GB"/>
                <w14:ligatures w14:val="none"/>
              </w:rPr>
            </w:pPr>
            <w:r w:rsidRPr="00A21D6F">
              <w:rPr>
                <w:rFonts w:ascii="Times New Roman" w:eastAsia="Times New Roman" w:hAnsi="Times New Roman" w:cs="Times New Roman"/>
                <w:b/>
                <w:bCs/>
                <w:kern w:val="0"/>
                <w:sz w:val="24"/>
                <w:szCs w:val="24"/>
                <w:lang w:eastAsia="en-GB"/>
                <w14:ligatures w14:val="none"/>
              </w:rPr>
              <w:t>   Evening event</w:t>
            </w:r>
          </w:p>
        </w:tc>
      </w:tr>
      <w:tr w:rsidR="00A21D6F" w:rsidRPr="00A21D6F" w14:paraId="6D9C588D" w14:textId="77777777" w:rsidTr="00A21D6F">
        <w:tc>
          <w:tcPr>
            <w:tcW w:w="0" w:type="auto"/>
            <w:hideMark/>
          </w:tcPr>
          <w:p w14:paraId="5F70ED0D" w14:textId="77777777" w:rsidR="00A21D6F" w:rsidRPr="00A21D6F" w:rsidRDefault="00A21D6F" w:rsidP="00A21D6F">
            <w:pPr>
              <w:spacing w:after="0" w:line="240" w:lineRule="auto"/>
              <w:rPr>
                <w:rFonts w:ascii="Times New Roman" w:eastAsia="Times New Roman" w:hAnsi="Times New Roman" w:cs="Times New Roman"/>
                <w:kern w:val="0"/>
                <w:sz w:val="24"/>
                <w:szCs w:val="24"/>
                <w:lang w:eastAsia="en-GB"/>
                <w14:ligatures w14:val="none"/>
              </w:rPr>
            </w:pPr>
            <w:r w:rsidRPr="00A21D6F">
              <w:rPr>
                <w:rFonts w:ascii="Times New Roman" w:eastAsia="Times New Roman" w:hAnsi="Times New Roman" w:cs="Times New Roman"/>
                <w:color w:val="000000"/>
                <w:kern w:val="0"/>
                <w:lang w:eastAsia="en-GB"/>
                <w14:ligatures w14:val="none"/>
              </w:rPr>
              <w:t>Sunday</w:t>
            </w:r>
          </w:p>
        </w:tc>
        <w:tc>
          <w:tcPr>
            <w:tcW w:w="0" w:type="auto"/>
            <w:hideMark/>
          </w:tcPr>
          <w:p w14:paraId="0A42F646" w14:textId="77777777" w:rsidR="00A21D6F" w:rsidRPr="00A21D6F" w:rsidRDefault="00A21D6F" w:rsidP="00A21D6F">
            <w:pPr>
              <w:spacing w:after="0" w:line="240" w:lineRule="auto"/>
              <w:rPr>
                <w:rFonts w:ascii="Times New Roman" w:eastAsia="Times New Roman" w:hAnsi="Times New Roman" w:cs="Times New Roman"/>
                <w:kern w:val="0"/>
                <w:sz w:val="24"/>
                <w:szCs w:val="24"/>
                <w:lang w:eastAsia="en-GB"/>
                <w14:ligatures w14:val="none"/>
              </w:rPr>
            </w:pPr>
            <w:r w:rsidRPr="00A21D6F">
              <w:rPr>
                <w:rFonts w:ascii="Times New Roman" w:eastAsia="Times New Roman" w:hAnsi="Times New Roman" w:cs="Times New Roman"/>
                <w:color w:val="000000"/>
                <w:kern w:val="0"/>
                <w:lang w:eastAsia="en-GB"/>
                <w14:ligatures w14:val="none"/>
              </w:rPr>
              <w:t>  9:30 to 16:00</w:t>
            </w:r>
          </w:p>
        </w:tc>
        <w:tc>
          <w:tcPr>
            <w:tcW w:w="0" w:type="auto"/>
            <w:hideMark/>
          </w:tcPr>
          <w:p w14:paraId="45EE9A25" w14:textId="77777777" w:rsidR="00A21D6F" w:rsidRPr="00A21D6F" w:rsidRDefault="00A21D6F" w:rsidP="00A21D6F">
            <w:pPr>
              <w:spacing w:after="0" w:line="240" w:lineRule="auto"/>
              <w:rPr>
                <w:rFonts w:ascii="Times New Roman" w:eastAsia="Times New Roman" w:hAnsi="Times New Roman" w:cs="Times New Roman"/>
                <w:kern w:val="0"/>
                <w:sz w:val="24"/>
                <w:szCs w:val="24"/>
                <w:lang w:eastAsia="en-GB"/>
                <w14:ligatures w14:val="none"/>
              </w:rPr>
            </w:pPr>
            <w:r w:rsidRPr="00A21D6F">
              <w:rPr>
                <w:rFonts w:ascii="Times New Roman" w:eastAsia="Times New Roman" w:hAnsi="Times New Roman" w:cs="Times New Roman"/>
                <w:b/>
                <w:bCs/>
                <w:kern w:val="0"/>
                <w:sz w:val="24"/>
                <w:szCs w:val="24"/>
                <w:lang w:eastAsia="en-GB"/>
                <w14:ligatures w14:val="none"/>
              </w:rPr>
              <w:t>   20+ Talks, Plenary Session(s), Panel Q&amp;A, Prize Draw </w:t>
            </w:r>
          </w:p>
        </w:tc>
      </w:tr>
    </w:tbl>
    <w:p w14:paraId="21FE14A2" w14:textId="77777777" w:rsidR="00A21D6F" w:rsidRPr="00A21D6F" w:rsidRDefault="00A21D6F" w:rsidP="00A21D6F">
      <w:pPr>
        <w:shd w:val="clear" w:color="auto" w:fill="FFFFFF"/>
        <w:spacing w:before="45" w:after="150" w:line="300" w:lineRule="atLeast"/>
        <w:jc w:val="center"/>
        <w:outlineLvl w:val="1"/>
        <w:rPr>
          <w:rFonts w:ascii="Times New Roman" w:eastAsia="Times New Roman" w:hAnsi="Times New Roman" w:cs="Times New Roman"/>
          <w:b/>
          <w:bCs/>
          <w:color w:val="545178"/>
          <w:kern w:val="0"/>
          <w:sz w:val="24"/>
          <w:szCs w:val="24"/>
          <w:lang w:eastAsia="en-GB"/>
          <w14:ligatures w14:val="none"/>
        </w:rPr>
      </w:pPr>
      <w:r w:rsidRPr="00A21D6F">
        <w:rPr>
          <w:rFonts w:ascii="Times New Roman" w:eastAsia="Times New Roman" w:hAnsi="Times New Roman" w:cs="Times New Roman"/>
          <w:b/>
          <w:bCs/>
          <w:color w:val="545178"/>
          <w:kern w:val="0"/>
          <w:sz w:val="24"/>
          <w:szCs w:val="24"/>
          <w:lang w:eastAsia="en-GB"/>
          <w14:ligatures w14:val="none"/>
        </w:rPr>
        <w:t> </w:t>
      </w:r>
    </w:p>
    <w:p w14:paraId="2B6A449F" w14:textId="77777777" w:rsidR="00A21D6F" w:rsidRPr="00A21D6F" w:rsidRDefault="00A21D6F" w:rsidP="00A21D6F">
      <w:pPr>
        <w:shd w:val="clear" w:color="auto" w:fill="FFFFFF"/>
        <w:spacing w:after="0" w:line="240" w:lineRule="auto"/>
        <w:rPr>
          <w:rFonts w:ascii="Times New Roman" w:eastAsia="Times New Roman" w:hAnsi="Times New Roman" w:cs="Times New Roman"/>
          <w:color w:val="2F2E2E"/>
          <w:kern w:val="0"/>
          <w:sz w:val="20"/>
          <w:szCs w:val="20"/>
          <w:lang w:eastAsia="en-GB"/>
          <w14:ligatures w14:val="none"/>
        </w:rPr>
      </w:pPr>
      <w:r w:rsidRPr="00A21D6F">
        <w:rPr>
          <w:rFonts w:ascii="Times New Roman" w:eastAsia="Times New Roman" w:hAnsi="Times New Roman" w:cs="Times New Roman"/>
          <w:color w:val="000000"/>
          <w:kern w:val="0"/>
          <w:lang w:eastAsia="en-GB"/>
          <w14:ligatures w14:val="none"/>
        </w:rPr>
        <w:t>To submit your abstract for the Colloquium, please fill out the Call for Papers online form.</w:t>
      </w:r>
      <w:r w:rsidRPr="00A21D6F">
        <w:rPr>
          <w:rFonts w:ascii="Times New Roman" w:eastAsia="Times New Roman" w:hAnsi="Times New Roman" w:cs="Times New Roman"/>
          <w:color w:val="2F2E2E"/>
          <w:kern w:val="0"/>
          <w:sz w:val="20"/>
          <w:szCs w:val="20"/>
          <w:lang w:eastAsia="en-GB"/>
          <w14:ligatures w14:val="none"/>
        </w:rPr>
        <w:br/>
      </w:r>
      <w:r w:rsidRPr="00A21D6F">
        <w:rPr>
          <w:rFonts w:ascii="Times New Roman" w:eastAsia="Times New Roman" w:hAnsi="Times New Roman" w:cs="Times New Roman"/>
          <w:color w:val="2F2E2E"/>
          <w:kern w:val="0"/>
          <w:sz w:val="20"/>
          <w:szCs w:val="20"/>
          <w:lang w:eastAsia="en-GB"/>
          <w14:ligatures w14:val="none"/>
        </w:rPr>
        <w:br/>
      </w:r>
      <w:r w:rsidRPr="00A21D6F">
        <w:rPr>
          <w:rFonts w:ascii="Times New Roman" w:eastAsia="Times New Roman" w:hAnsi="Times New Roman" w:cs="Times New Roman"/>
          <w:color w:val="000000"/>
          <w:kern w:val="0"/>
          <w:lang w:eastAsia="en-GB"/>
          <w14:ligatures w14:val="none"/>
        </w:rPr>
        <w:t>Prospective Speakers and Poster Session Presenters are kindly asked to fill out separate forms.</w:t>
      </w:r>
      <w:r w:rsidRPr="00A21D6F">
        <w:rPr>
          <w:rFonts w:ascii="Times New Roman" w:eastAsia="Times New Roman" w:hAnsi="Times New Roman" w:cs="Times New Roman"/>
          <w:color w:val="2F2E2E"/>
          <w:kern w:val="0"/>
          <w:sz w:val="20"/>
          <w:szCs w:val="20"/>
          <w:lang w:eastAsia="en-GB"/>
          <w14:ligatures w14:val="none"/>
        </w:rPr>
        <w:br/>
      </w:r>
      <w:r w:rsidRPr="00A21D6F">
        <w:rPr>
          <w:rFonts w:ascii="Times New Roman" w:eastAsia="Times New Roman" w:hAnsi="Times New Roman" w:cs="Times New Roman"/>
          <w:color w:val="2F2E2E"/>
          <w:kern w:val="0"/>
          <w:sz w:val="20"/>
          <w:szCs w:val="20"/>
          <w:lang w:eastAsia="en-GB"/>
          <w14:ligatures w14:val="none"/>
        </w:rPr>
        <w:br/>
      </w:r>
      <w:r w:rsidRPr="00A21D6F">
        <w:rPr>
          <w:rFonts w:ascii="Times New Roman" w:eastAsia="Times New Roman" w:hAnsi="Times New Roman" w:cs="Times New Roman"/>
          <w:color w:val="000000"/>
          <w:kern w:val="0"/>
          <w:lang w:eastAsia="en-GB"/>
          <w14:ligatures w14:val="none"/>
        </w:rPr>
        <w:t>The conference fee (or membership fee) includes welcome reception, registration, access to plenary and parallel sessions, various educational documents and gifts, coffee breaks, cocktail party (Saturday evening), etc. </w:t>
      </w:r>
      <w:r w:rsidRPr="00A21D6F">
        <w:rPr>
          <w:rFonts w:ascii="Times New Roman" w:eastAsia="Times New Roman" w:hAnsi="Times New Roman" w:cs="Times New Roman"/>
          <w:color w:val="2F2E2E"/>
          <w:kern w:val="0"/>
          <w:sz w:val="20"/>
          <w:szCs w:val="20"/>
          <w:lang w:eastAsia="en-GB"/>
          <w14:ligatures w14:val="none"/>
        </w:rPr>
        <w:br/>
      </w:r>
      <w:r w:rsidRPr="00A21D6F">
        <w:rPr>
          <w:rFonts w:ascii="Times New Roman" w:eastAsia="Times New Roman" w:hAnsi="Times New Roman" w:cs="Times New Roman"/>
          <w:color w:val="000000"/>
          <w:kern w:val="0"/>
          <w:lang w:eastAsia="en-GB"/>
          <w14:ligatures w14:val="none"/>
        </w:rPr>
        <w:t> </w:t>
      </w:r>
      <w:r w:rsidRPr="00A21D6F">
        <w:rPr>
          <w:rFonts w:ascii="Times New Roman" w:eastAsia="Times New Roman" w:hAnsi="Times New Roman" w:cs="Times New Roman"/>
          <w:color w:val="2F2E2E"/>
          <w:kern w:val="0"/>
          <w:sz w:val="20"/>
          <w:szCs w:val="20"/>
          <w:lang w:eastAsia="en-GB"/>
          <w14:ligatures w14:val="none"/>
        </w:rPr>
        <w:br/>
      </w:r>
      <w:r w:rsidRPr="00A21D6F">
        <w:rPr>
          <w:rFonts w:ascii="Times New Roman" w:eastAsia="Times New Roman" w:hAnsi="Times New Roman" w:cs="Times New Roman"/>
          <w:color w:val="000000"/>
          <w:kern w:val="0"/>
          <w:lang w:eastAsia="en-GB"/>
          <w14:ligatures w14:val="none"/>
        </w:rPr>
        <w:t>To stay up-to-date on conference news, we recommend you keep an eye on our website or our</w:t>
      </w:r>
      <w:hyperlink r:id="rId6" w:history="1">
        <w:r w:rsidRPr="00A21D6F">
          <w:rPr>
            <w:rFonts w:ascii="Times New Roman" w:eastAsia="Times New Roman" w:hAnsi="Times New Roman" w:cs="Times New Roman"/>
            <w:b/>
            <w:bCs/>
            <w:color w:val="000000"/>
            <w:kern w:val="0"/>
            <w:u w:val="single"/>
            <w:lang w:eastAsia="en-GB"/>
            <w14:ligatures w14:val="none"/>
          </w:rPr>
          <w:t> </w:t>
        </w:r>
        <w:r w:rsidRPr="00A21D6F">
          <w:rPr>
            <w:rFonts w:ascii="Times New Roman" w:eastAsia="Times New Roman" w:hAnsi="Times New Roman" w:cs="Times New Roman"/>
            <w:b/>
            <w:bCs/>
            <w:color w:val="1155CC"/>
            <w:kern w:val="0"/>
            <w:u w:val="single"/>
            <w:lang w:eastAsia="en-GB"/>
            <w14:ligatures w14:val="none"/>
          </w:rPr>
          <w:t>TESOL France Facebook page</w:t>
        </w:r>
      </w:hyperlink>
      <w:r w:rsidRPr="00A21D6F">
        <w:rPr>
          <w:rFonts w:ascii="Times New Roman" w:eastAsia="Times New Roman" w:hAnsi="Times New Roman" w:cs="Times New Roman"/>
          <w:color w:val="000000"/>
          <w:kern w:val="0"/>
          <w:lang w:eastAsia="en-GB"/>
          <w14:ligatures w14:val="none"/>
        </w:rPr>
        <w:t> or</w:t>
      </w:r>
      <w:hyperlink r:id="rId7" w:history="1">
        <w:r w:rsidRPr="00A21D6F">
          <w:rPr>
            <w:rFonts w:ascii="Times New Roman" w:eastAsia="Times New Roman" w:hAnsi="Times New Roman" w:cs="Times New Roman"/>
            <w:b/>
            <w:bCs/>
            <w:color w:val="1155CC"/>
            <w:kern w:val="0"/>
            <w:u w:val="single"/>
            <w:lang w:eastAsia="en-GB"/>
            <w14:ligatures w14:val="none"/>
          </w:rPr>
          <w:t> LinkedIn</w:t>
        </w:r>
      </w:hyperlink>
      <w:r w:rsidRPr="00A21D6F">
        <w:rPr>
          <w:rFonts w:ascii="Times New Roman" w:eastAsia="Times New Roman" w:hAnsi="Times New Roman" w:cs="Times New Roman"/>
          <w:color w:val="000000"/>
          <w:kern w:val="0"/>
          <w:lang w:eastAsia="en-GB"/>
          <w14:ligatures w14:val="none"/>
        </w:rPr>
        <w:t> .</w:t>
      </w:r>
    </w:p>
    <w:p w14:paraId="41A318D4" w14:textId="77777777" w:rsidR="00A21D6F" w:rsidRPr="00A21D6F" w:rsidRDefault="00A21D6F">
      <w:pPr>
        <w:rPr>
          <w:rFonts w:ascii="Times New Roman" w:hAnsi="Times New Roman" w:cs="Times New Roman"/>
        </w:rPr>
      </w:pPr>
    </w:p>
    <w:p w14:paraId="1F5FDDF1" w14:textId="77777777" w:rsidR="00A21D6F" w:rsidRPr="00A21D6F" w:rsidRDefault="00A21D6F">
      <w:pPr>
        <w:rPr>
          <w:rFonts w:ascii="Times New Roman" w:hAnsi="Times New Roman" w:cs="Times New Roman"/>
        </w:rPr>
      </w:pPr>
    </w:p>
    <w:p w14:paraId="08E69191" w14:textId="58519359" w:rsidR="00A21D6F" w:rsidRPr="00A21D6F" w:rsidRDefault="00A21D6F">
      <w:pPr>
        <w:rPr>
          <w:rFonts w:ascii="Times New Roman" w:hAnsi="Times New Roman" w:cs="Times New Roman"/>
        </w:rPr>
      </w:pPr>
      <w:r w:rsidRPr="00A21D6F">
        <w:rPr>
          <w:rFonts w:ascii="Times New Roman" w:hAnsi="Times New Roman" w:cs="Times New Roman"/>
        </w:rPr>
        <w:t xml:space="preserve">Register at </w:t>
      </w:r>
      <w:hyperlink r:id="rId8" w:history="1">
        <w:r w:rsidRPr="00A21D6F">
          <w:rPr>
            <w:rStyle w:val="Hyperlink"/>
            <w:rFonts w:ascii="Times New Roman" w:hAnsi="Times New Roman" w:cs="Times New Roman"/>
          </w:rPr>
          <w:t>https://www.tesol-france.org/en/call_for_papers.html</w:t>
        </w:r>
      </w:hyperlink>
    </w:p>
    <w:p w14:paraId="00DC5333" w14:textId="77777777" w:rsidR="00A21D6F" w:rsidRDefault="00A21D6F"/>
    <w:sectPr w:rsidR="00A21D6F" w:rsidSect="00292A6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3E4099E"/>
    <w:multiLevelType w:val="multilevel"/>
    <w:tmpl w:val="3C388E2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6E95421"/>
    <w:multiLevelType w:val="multilevel"/>
    <w:tmpl w:val="8E8E8B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BB5238C"/>
    <w:multiLevelType w:val="multilevel"/>
    <w:tmpl w:val="D2A2380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C416BE7"/>
    <w:multiLevelType w:val="multilevel"/>
    <w:tmpl w:val="AF0A9F7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06606FC"/>
    <w:multiLevelType w:val="multilevel"/>
    <w:tmpl w:val="437A23B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08481914">
    <w:abstractNumId w:val="1"/>
  </w:num>
  <w:num w:numId="2" w16cid:durableId="589437003">
    <w:abstractNumId w:val="4"/>
    <w:lvlOverride w:ilvl="0">
      <w:lvl w:ilvl="0">
        <w:numFmt w:val="bullet"/>
        <w:lvlText w:val=""/>
        <w:lvlJc w:val="left"/>
        <w:pPr>
          <w:tabs>
            <w:tab w:val="num" w:pos="720"/>
          </w:tabs>
          <w:ind w:left="720" w:hanging="360"/>
        </w:pPr>
        <w:rPr>
          <w:rFonts w:ascii="Symbol" w:hAnsi="Symbol" w:hint="default"/>
          <w:sz w:val="20"/>
        </w:rPr>
      </w:lvl>
    </w:lvlOverride>
  </w:num>
  <w:num w:numId="3" w16cid:durableId="1501385563">
    <w:abstractNumId w:val="4"/>
    <w:lvlOverride w:ilvl="0">
      <w:lvl w:ilvl="0">
        <w:numFmt w:val="bullet"/>
        <w:lvlText w:val=""/>
        <w:lvlJc w:val="left"/>
        <w:pPr>
          <w:tabs>
            <w:tab w:val="num" w:pos="720"/>
          </w:tabs>
          <w:ind w:left="720" w:hanging="360"/>
        </w:pPr>
        <w:rPr>
          <w:rFonts w:ascii="Symbol" w:hAnsi="Symbol" w:hint="default"/>
          <w:sz w:val="20"/>
        </w:rPr>
      </w:lvl>
    </w:lvlOverride>
  </w:num>
  <w:num w:numId="4" w16cid:durableId="1681198099">
    <w:abstractNumId w:val="4"/>
    <w:lvlOverride w:ilvl="0">
      <w:lvl w:ilvl="0">
        <w:numFmt w:val="bullet"/>
        <w:lvlText w:val=""/>
        <w:lvlJc w:val="left"/>
        <w:pPr>
          <w:tabs>
            <w:tab w:val="num" w:pos="720"/>
          </w:tabs>
          <w:ind w:left="720" w:hanging="360"/>
        </w:pPr>
        <w:rPr>
          <w:rFonts w:ascii="Symbol" w:hAnsi="Symbol" w:hint="default"/>
          <w:sz w:val="20"/>
        </w:rPr>
      </w:lvl>
    </w:lvlOverride>
  </w:num>
  <w:num w:numId="5" w16cid:durableId="537813517">
    <w:abstractNumId w:val="4"/>
    <w:lvlOverride w:ilvl="0">
      <w:lvl w:ilvl="0">
        <w:numFmt w:val="bullet"/>
        <w:lvlText w:val=""/>
        <w:lvlJc w:val="left"/>
        <w:pPr>
          <w:tabs>
            <w:tab w:val="num" w:pos="720"/>
          </w:tabs>
          <w:ind w:left="720" w:hanging="360"/>
        </w:pPr>
        <w:rPr>
          <w:rFonts w:ascii="Symbol" w:hAnsi="Symbol" w:hint="default"/>
          <w:sz w:val="20"/>
        </w:rPr>
      </w:lvl>
    </w:lvlOverride>
  </w:num>
  <w:num w:numId="6" w16cid:durableId="1161895676">
    <w:abstractNumId w:val="4"/>
    <w:lvlOverride w:ilvl="0">
      <w:lvl w:ilvl="0">
        <w:numFmt w:val="bullet"/>
        <w:lvlText w:val=""/>
        <w:lvlJc w:val="left"/>
        <w:pPr>
          <w:tabs>
            <w:tab w:val="num" w:pos="720"/>
          </w:tabs>
          <w:ind w:left="720" w:hanging="360"/>
        </w:pPr>
        <w:rPr>
          <w:rFonts w:ascii="Symbol" w:hAnsi="Symbol" w:hint="default"/>
          <w:sz w:val="20"/>
        </w:rPr>
      </w:lvl>
    </w:lvlOverride>
  </w:num>
  <w:num w:numId="7" w16cid:durableId="62990768">
    <w:abstractNumId w:val="4"/>
    <w:lvlOverride w:ilvl="0">
      <w:lvl w:ilvl="0">
        <w:numFmt w:val="bullet"/>
        <w:lvlText w:val=""/>
        <w:lvlJc w:val="left"/>
        <w:pPr>
          <w:tabs>
            <w:tab w:val="num" w:pos="720"/>
          </w:tabs>
          <w:ind w:left="720" w:hanging="360"/>
        </w:pPr>
        <w:rPr>
          <w:rFonts w:ascii="Symbol" w:hAnsi="Symbol" w:hint="default"/>
          <w:sz w:val="20"/>
        </w:rPr>
      </w:lvl>
    </w:lvlOverride>
  </w:num>
  <w:num w:numId="8" w16cid:durableId="893587738">
    <w:abstractNumId w:val="4"/>
    <w:lvlOverride w:ilvl="0">
      <w:lvl w:ilvl="0">
        <w:numFmt w:val="bullet"/>
        <w:lvlText w:val=""/>
        <w:lvlJc w:val="left"/>
        <w:pPr>
          <w:tabs>
            <w:tab w:val="num" w:pos="720"/>
          </w:tabs>
          <w:ind w:left="720" w:hanging="360"/>
        </w:pPr>
        <w:rPr>
          <w:rFonts w:ascii="Symbol" w:hAnsi="Symbol" w:hint="default"/>
          <w:sz w:val="20"/>
        </w:rPr>
      </w:lvl>
    </w:lvlOverride>
  </w:num>
  <w:num w:numId="9" w16cid:durableId="40054423">
    <w:abstractNumId w:val="4"/>
    <w:lvlOverride w:ilvl="0">
      <w:lvl w:ilvl="0">
        <w:numFmt w:val="bullet"/>
        <w:lvlText w:val=""/>
        <w:lvlJc w:val="left"/>
        <w:pPr>
          <w:tabs>
            <w:tab w:val="num" w:pos="720"/>
          </w:tabs>
          <w:ind w:left="720" w:hanging="360"/>
        </w:pPr>
        <w:rPr>
          <w:rFonts w:ascii="Symbol" w:hAnsi="Symbol" w:hint="default"/>
          <w:sz w:val="20"/>
        </w:rPr>
      </w:lvl>
    </w:lvlOverride>
  </w:num>
  <w:num w:numId="10" w16cid:durableId="102650595">
    <w:abstractNumId w:val="4"/>
    <w:lvlOverride w:ilvl="0">
      <w:lvl w:ilvl="0">
        <w:numFmt w:val="bullet"/>
        <w:lvlText w:val=""/>
        <w:lvlJc w:val="left"/>
        <w:pPr>
          <w:tabs>
            <w:tab w:val="num" w:pos="720"/>
          </w:tabs>
          <w:ind w:left="720" w:hanging="360"/>
        </w:pPr>
        <w:rPr>
          <w:rFonts w:ascii="Symbol" w:hAnsi="Symbol" w:hint="default"/>
          <w:sz w:val="20"/>
        </w:rPr>
      </w:lvl>
    </w:lvlOverride>
  </w:num>
  <w:num w:numId="11" w16cid:durableId="472790096">
    <w:abstractNumId w:val="4"/>
    <w:lvlOverride w:ilvl="0">
      <w:lvl w:ilvl="0">
        <w:numFmt w:val="bullet"/>
        <w:lvlText w:val=""/>
        <w:lvlJc w:val="left"/>
        <w:pPr>
          <w:tabs>
            <w:tab w:val="num" w:pos="720"/>
          </w:tabs>
          <w:ind w:left="720" w:hanging="360"/>
        </w:pPr>
        <w:rPr>
          <w:rFonts w:ascii="Symbol" w:hAnsi="Symbol" w:hint="default"/>
          <w:sz w:val="20"/>
        </w:rPr>
      </w:lvl>
    </w:lvlOverride>
  </w:num>
  <w:num w:numId="12" w16cid:durableId="195391189">
    <w:abstractNumId w:val="4"/>
    <w:lvlOverride w:ilvl="0">
      <w:lvl w:ilvl="0">
        <w:numFmt w:val="bullet"/>
        <w:lvlText w:val=""/>
        <w:lvlJc w:val="left"/>
        <w:pPr>
          <w:tabs>
            <w:tab w:val="num" w:pos="720"/>
          </w:tabs>
          <w:ind w:left="720" w:hanging="360"/>
        </w:pPr>
        <w:rPr>
          <w:rFonts w:ascii="Symbol" w:hAnsi="Symbol" w:hint="default"/>
          <w:sz w:val="20"/>
        </w:rPr>
      </w:lvl>
    </w:lvlOverride>
  </w:num>
  <w:num w:numId="13" w16cid:durableId="244415915">
    <w:abstractNumId w:val="4"/>
    <w:lvlOverride w:ilvl="0">
      <w:lvl w:ilvl="0">
        <w:numFmt w:val="bullet"/>
        <w:lvlText w:val=""/>
        <w:lvlJc w:val="left"/>
        <w:pPr>
          <w:tabs>
            <w:tab w:val="num" w:pos="720"/>
          </w:tabs>
          <w:ind w:left="720" w:hanging="360"/>
        </w:pPr>
        <w:rPr>
          <w:rFonts w:ascii="Symbol" w:hAnsi="Symbol" w:hint="default"/>
          <w:sz w:val="20"/>
        </w:rPr>
      </w:lvl>
    </w:lvlOverride>
  </w:num>
  <w:num w:numId="14" w16cid:durableId="1256943150">
    <w:abstractNumId w:val="4"/>
    <w:lvlOverride w:ilvl="0">
      <w:lvl w:ilvl="0">
        <w:numFmt w:val="bullet"/>
        <w:lvlText w:val=""/>
        <w:lvlJc w:val="left"/>
        <w:pPr>
          <w:tabs>
            <w:tab w:val="num" w:pos="720"/>
          </w:tabs>
          <w:ind w:left="720" w:hanging="360"/>
        </w:pPr>
        <w:rPr>
          <w:rFonts w:ascii="Symbol" w:hAnsi="Symbol" w:hint="default"/>
          <w:sz w:val="20"/>
        </w:rPr>
      </w:lvl>
    </w:lvlOverride>
  </w:num>
  <w:num w:numId="15" w16cid:durableId="2027436582">
    <w:abstractNumId w:val="4"/>
    <w:lvlOverride w:ilvl="0">
      <w:lvl w:ilvl="0">
        <w:numFmt w:val="bullet"/>
        <w:lvlText w:val=""/>
        <w:lvlJc w:val="left"/>
        <w:pPr>
          <w:tabs>
            <w:tab w:val="num" w:pos="720"/>
          </w:tabs>
          <w:ind w:left="720" w:hanging="360"/>
        </w:pPr>
        <w:rPr>
          <w:rFonts w:ascii="Symbol" w:hAnsi="Symbol" w:hint="default"/>
          <w:sz w:val="20"/>
        </w:rPr>
      </w:lvl>
    </w:lvlOverride>
  </w:num>
  <w:num w:numId="16" w16cid:durableId="864976686">
    <w:abstractNumId w:val="4"/>
    <w:lvlOverride w:ilvl="0">
      <w:lvl w:ilvl="0">
        <w:numFmt w:val="bullet"/>
        <w:lvlText w:val=""/>
        <w:lvlJc w:val="left"/>
        <w:pPr>
          <w:tabs>
            <w:tab w:val="num" w:pos="720"/>
          </w:tabs>
          <w:ind w:left="720" w:hanging="360"/>
        </w:pPr>
        <w:rPr>
          <w:rFonts w:ascii="Symbol" w:hAnsi="Symbol" w:hint="default"/>
          <w:sz w:val="20"/>
        </w:rPr>
      </w:lvl>
    </w:lvlOverride>
  </w:num>
  <w:num w:numId="17" w16cid:durableId="1035084706">
    <w:abstractNumId w:val="4"/>
    <w:lvlOverride w:ilvl="0">
      <w:lvl w:ilvl="0">
        <w:numFmt w:val="bullet"/>
        <w:lvlText w:val=""/>
        <w:lvlJc w:val="left"/>
        <w:pPr>
          <w:tabs>
            <w:tab w:val="num" w:pos="720"/>
          </w:tabs>
          <w:ind w:left="720" w:hanging="360"/>
        </w:pPr>
        <w:rPr>
          <w:rFonts w:ascii="Symbol" w:hAnsi="Symbol" w:hint="default"/>
          <w:sz w:val="20"/>
        </w:rPr>
      </w:lvl>
    </w:lvlOverride>
  </w:num>
  <w:num w:numId="18" w16cid:durableId="302732990">
    <w:abstractNumId w:val="3"/>
    <w:lvlOverride w:ilvl="0">
      <w:lvl w:ilvl="0">
        <w:numFmt w:val="bullet"/>
        <w:lvlText w:val=""/>
        <w:lvlJc w:val="left"/>
        <w:pPr>
          <w:tabs>
            <w:tab w:val="num" w:pos="720"/>
          </w:tabs>
          <w:ind w:left="720" w:hanging="360"/>
        </w:pPr>
        <w:rPr>
          <w:rFonts w:ascii="Symbol" w:hAnsi="Symbol" w:hint="default"/>
          <w:sz w:val="20"/>
        </w:rPr>
      </w:lvl>
    </w:lvlOverride>
  </w:num>
  <w:num w:numId="19" w16cid:durableId="439253647">
    <w:abstractNumId w:val="3"/>
    <w:lvlOverride w:ilvl="0">
      <w:lvl w:ilvl="0">
        <w:numFmt w:val="bullet"/>
        <w:lvlText w:val=""/>
        <w:lvlJc w:val="left"/>
        <w:pPr>
          <w:tabs>
            <w:tab w:val="num" w:pos="720"/>
          </w:tabs>
          <w:ind w:left="720" w:hanging="360"/>
        </w:pPr>
        <w:rPr>
          <w:rFonts w:ascii="Symbol" w:hAnsi="Symbol" w:hint="default"/>
          <w:sz w:val="20"/>
        </w:rPr>
      </w:lvl>
    </w:lvlOverride>
  </w:num>
  <w:num w:numId="20" w16cid:durableId="1305357622">
    <w:abstractNumId w:val="3"/>
    <w:lvlOverride w:ilvl="0">
      <w:lvl w:ilvl="0">
        <w:numFmt w:val="bullet"/>
        <w:lvlText w:val=""/>
        <w:lvlJc w:val="left"/>
        <w:pPr>
          <w:tabs>
            <w:tab w:val="num" w:pos="720"/>
          </w:tabs>
          <w:ind w:left="720" w:hanging="360"/>
        </w:pPr>
        <w:rPr>
          <w:rFonts w:ascii="Symbol" w:hAnsi="Symbol" w:hint="default"/>
          <w:sz w:val="20"/>
        </w:rPr>
      </w:lvl>
    </w:lvlOverride>
  </w:num>
  <w:num w:numId="21" w16cid:durableId="1810172948">
    <w:abstractNumId w:val="3"/>
    <w:lvlOverride w:ilvl="0">
      <w:lvl w:ilvl="0">
        <w:numFmt w:val="bullet"/>
        <w:lvlText w:val=""/>
        <w:lvlJc w:val="left"/>
        <w:pPr>
          <w:tabs>
            <w:tab w:val="num" w:pos="720"/>
          </w:tabs>
          <w:ind w:left="720" w:hanging="360"/>
        </w:pPr>
        <w:rPr>
          <w:rFonts w:ascii="Symbol" w:hAnsi="Symbol" w:hint="default"/>
          <w:sz w:val="20"/>
        </w:rPr>
      </w:lvl>
    </w:lvlOverride>
  </w:num>
  <w:num w:numId="22" w16cid:durableId="1483503260">
    <w:abstractNumId w:val="3"/>
    <w:lvlOverride w:ilvl="0">
      <w:lvl w:ilvl="0">
        <w:numFmt w:val="bullet"/>
        <w:lvlText w:val=""/>
        <w:lvlJc w:val="left"/>
        <w:pPr>
          <w:tabs>
            <w:tab w:val="num" w:pos="720"/>
          </w:tabs>
          <w:ind w:left="720" w:hanging="360"/>
        </w:pPr>
        <w:rPr>
          <w:rFonts w:ascii="Symbol" w:hAnsi="Symbol" w:hint="default"/>
          <w:sz w:val="20"/>
        </w:rPr>
      </w:lvl>
    </w:lvlOverride>
  </w:num>
  <w:num w:numId="23" w16cid:durableId="307899895">
    <w:abstractNumId w:val="3"/>
    <w:lvlOverride w:ilvl="0">
      <w:lvl w:ilvl="0">
        <w:numFmt w:val="bullet"/>
        <w:lvlText w:val=""/>
        <w:lvlJc w:val="left"/>
        <w:pPr>
          <w:tabs>
            <w:tab w:val="num" w:pos="720"/>
          </w:tabs>
          <w:ind w:left="720" w:hanging="360"/>
        </w:pPr>
        <w:rPr>
          <w:rFonts w:ascii="Symbol" w:hAnsi="Symbol" w:hint="default"/>
          <w:sz w:val="20"/>
        </w:rPr>
      </w:lvl>
    </w:lvlOverride>
  </w:num>
  <w:num w:numId="24" w16cid:durableId="133373452">
    <w:abstractNumId w:val="3"/>
    <w:lvlOverride w:ilvl="0">
      <w:lvl w:ilvl="0">
        <w:numFmt w:val="bullet"/>
        <w:lvlText w:val=""/>
        <w:lvlJc w:val="left"/>
        <w:pPr>
          <w:tabs>
            <w:tab w:val="num" w:pos="720"/>
          </w:tabs>
          <w:ind w:left="720" w:hanging="360"/>
        </w:pPr>
        <w:rPr>
          <w:rFonts w:ascii="Symbol" w:hAnsi="Symbol" w:hint="default"/>
          <w:sz w:val="20"/>
        </w:rPr>
      </w:lvl>
    </w:lvlOverride>
  </w:num>
  <w:num w:numId="25" w16cid:durableId="1660618404">
    <w:abstractNumId w:val="3"/>
    <w:lvlOverride w:ilvl="0">
      <w:lvl w:ilvl="0">
        <w:numFmt w:val="bullet"/>
        <w:lvlText w:val=""/>
        <w:lvlJc w:val="left"/>
        <w:pPr>
          <w:tabs>
            <w:tab w:val="num" w:pos="720"/>
          </w:tabs>
          <w:ind w:left="720" w:hanging="360"/>
        </w:pPr>
        <w:rPr>
          <w:rFonts w:ascii="Symbol" w:hAnsi="Symbol" w:hint="default"/>
          <w:sz w:val="20"/>
        </w:rPr>
      </w:lvl>
    </w:lvlOverride>
  </w:num>
  <w:num w:numId="26" w16cid:durableId="1593079010">
    <w:abstractNumId w:val="3"/>
    <w:lvlOverride w:ilvl="0">
      <w:lvl w:ilvl="0">
        <w:numFmt w:val="bullet"/>
        <w:lvlText w:val=""/>
        <w:lvlJc w:val="left"/>
        <w:pPr>
          <w:tabs>
            <w:tab w:val="num" w:pos="720"/>
          </w:tabs>
          <w:ind w:left="720" w:hanging="360"/>
        </w:pPr>
        <w:rPr>
          <w:rFonts w:ascii="Symbol" w:hAnsi="Symbol" w:hint="default"/>
          <w:sz w:val="20"/>
        </w:rPr>
      </w:lvl>
    </w:lvlOverride>
  </w:num>
  <w:num w:numId="27" w16cid:durableId="1976371529">
    <w:abstractNumId w:val="3"/>
    <w:lvlOverride w:ilvl="0">
      <w:lvl w:ilvl="0">
        <w:numFmt w:val="bullet"/>
        <w:lvlText w:val=""/>
        <w:lvlJc w:val="left"/>
        <w:pPr>
          <w:tabs>
            <w:tab w:val="num" w:pos="720"/>
          </w:tabs>
          <w:ind w:left="720" w:hanging="360"/>
        </w:pPr>
        <w:rPr>
          <w:rFonts w:ascii="Symbol" w:hAnsi="Symbol" w:hint="default"/>
          <w:sz w:val="20"/>
        </w:rPr>
      </w:lvl>
    </w:lvlOverride>
  </w:num>
  <w:num w:numId="28" w16cid:durableId="581840604">
    <w:abstractNumId w:val="3"/>
    <w:lvlOverride w:ilvl="0">
      <w:lvl w:ilvl="0">
        <w:numFmt w:val="bullet"/>
        <w:lvlText w:val=""/>
        <w:lvlJc w:val="left"/>
        <w:pPr>
          <w:tabs>
            <w:tab w:val="num" w:pos="720"/>
          </w:tabs>
          <w:ind w:left="720" w:hanging="360"/>
        </w:pPr>
        <w:rPr>
          <w:rFonts w:ascii="Symbol" w:hAnsi="Symbol" w:hint="default"/>
          <w:sz w:val="20"/>
        </w:rPr>
      </w:lvl>
    </w:lvlOverride>
  </w:num>
  <w:num w:numId="29" w16cid:durableId="2021471254">
    <w:abstractNumId w:val="3"/>
    <w:lvlOverride w:ilvl="0">
      <w:lvl w:ilvl="0">
        <w:numFmt w:val="bullet"/>
        <w:lvlText w:val=""/>
        <w:lvlJc w:val="left"/>
        <w:pPr>
          <w:tabs>
            <w:tab w:val="num" w:pos="720"/>
          </w:tabs>
          <w:ind w:left="720" w:hanging="360"/>
        </w:pPr>
        <w:rPr>
          <w:rFonts w:ascii="Symbol" w:hAnsi="Symbol" w:hint="default"/>
          <w:sz w:val="20"/>
        </w:rPr>
      </w:lvl>
    </w:lvlOverride>
  </w:num>
  <w:num w:numId="30" w16cid:durableId="109277650">
    <w:abstractNumId w:val="3"/>
    <w:lvlOverride w:ilvl="0">
      <w:lvl w:ilvl="0">
        <w:numFmt w:val="bullet"/>
        <w:lvlText w:val=""/>
        <w:lvlJc w:val="left"/>
        <w:pPr>
          <w:tabs>
            <w:tab w:val="num" w:pos="720"/>
          </w:tabs>
          <w:ind w:left="720" w:hanging="360"/>
        </w:pPr>
        <w:rPr>
          <w:rFonts w:ascii="Symbol" w:hAnsi="Symbol" w:hint="default"/>
          <w:sz w:val="20"/>
        </w:rPr>
      </w:lvl>
    </w:lvlOverride>
  </w:num>
  <w:num w:numId="31" w16cid:durableId="1938519603">
    <w:abstractNumId w:val="3"/>
    <w:lvlOverride w:ilvl="0">
      <w:lvl w:ilvl="0">
        <w:numFmt w:val="bullet"/>
        <w:lvlText w:val=""/>
        <w:lvlJc w:val="left"/>
        <w:pPr>
          <w:tabs>
            <w:tab w:val="num" w:pos="720"/>
          </w:tabs>
          <w:ind w:left="720" w:hanging="360"/>
        </w:pPr>
        <w:rPr>
          <w:rFonts w:ascii="Symbol" w:hAnsi="Symbol" w:hint="default"/>
          <w:sz w:val="20"/>
        </w:rPr>
      </w:lvl>
    </w:lvlOverride>
  </w:num>
  <w:num w:numId="32" w16cid:durableId="1757821582">
    <w:abstractNumId w:val="3"/>
    <w:lvlOverride w:ilvl="0">
      <w:lvl w:ilvl="0">
        <w:numFmt w:val="bullet"/>
        <w:lvlText w:val=""/>
        <w:lvlJc w:val="left"/>
        <w:pPr>
          <w:tabs>
            <w:tab w:val="num" w:pos="720"/>
          </w:tabs>
          <w:ind w:left="720" w:hanging="360"/>
        </w:pPr>
        <w:rPr>
          <w:rFonts w:ascii="Symbol" w:hAnsi="Symbol" w:hint="default"/>
          <w:sz w:val="20"/>
        </w:rPr>
      </w:lvl>
    </w:lvlOverride>
  </w:num>
  <w:num w:numId="33" w16cid:durableId="186411355">
    <w:abstractNumId w:val="3"/>
    <w:lvlOverride w:ilvl="0">
      <w:lvl w:ilvl="0">
        <w:numFmt w:val="bullet"/>
        <w:lvlText w:val=""/>
        <w:lvlJc w:val="left"/>
        <w:pPr>
          <w:tabs>
            <w:tab w:val="num" w:pos="720"/>
          </w:tabs>
          <w:ind w:left="720" w:hanging="360"/>
        </w:pPr>
        <w:rPr>
          <w:rFonts w:ascii="Symbol" w:hAnsi="Symbol" w:hint="default"/>
          <w:sz w:val="20"/>
        </w:rPr>
      </w:lvl>
    </w:lvlOverride>
  </w:num>
  <w:num w:numId="34" w16cid:durableId="304553638">
    <w:abstractNumId w:val="3"/>
    <w:lvlOverride w:ilvl="0">
      <w:lvl w:ilvl="0">
        <w:numFmt w:val="bullet"/>
        <w:lvlText w:val=""/>
        <w:lvlJc w:val="left"/>
        <w:pPr>
          <w:tabs>
            <w:tab w:val="num" w:pos="720"/>
          </w:tabs>
          <w:ind w:left="720" w:hanging="360"/>
        </w:pPr>
        <w:rPr>
          <w:rFonts w:ascii="Symbol" w:hAnsi="Symbol" w:hint="default"/>
          <w:sz w:val="20"/>
        </w:rPr>
      </w:lvl>
    </w:lvlOverride>
  </w:num>
  <w:num w:numId="35" w16cid:durableId="899025614">
    <w:abstractNumId w:val="2"/>
  </w:num>
  <w:num w:numId="36" w16cid:durableId="14420666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79A3"/>
    <w:rsid w:val="00095940"/>
    <w:rsid w:val="00292A68"/>
    <w:rsid w:val="006279A3"/>
    <w:rsid w:val="00725309"/>
    <w:rsid w:val="00A21D6F"/>
    <w:rsid w:val="00B01C51"/>
    <w:rsid w:val="00BE3BE1"/>
  </w:rsids>
  <m:mathPr>
    <m:mathFont m:val="Cambria Math"/>
    <m:brkBin m:val="before"/>
    <m:brkBinSub m:val="--"/>
    <m:smallFrac m:val="0"/>
    <m:dispDef/>
    <m:lMargin m:val="0"/>
    <m:rMargin m:val="0"/>
    <m:defJc m:val="centerGroup"/>
    <m:wrapIndent m:val="1440"/>
    <m:intLim m:val="subSup"/>
    <m:naryLim m:val="undOvr"/>
  </m:mathPr>
  <w:themeFontLang w:val="pl-PL"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53C118"/>
  <w15:chartTrackingRefBased/>
  <w15:docId w15:val="{9B140A3F-883F-4CC4-8E0C-FE6D2838FC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279A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6279A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6279A3"/>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6279A3"/>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279A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279A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279A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279A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279A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279A3"/>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6279A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6279A3"/>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6279A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6279A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6279A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279A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279A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279A3"/>
    <w:rPr>
      <w:rFonts w:eastAsiaTheme="majorEastAsia" w:cstheme="majorBidi"/>
      <w:color w:val="272727" w:themeColor="text1" w:themeTint="D8"/>
    </w:rPr>
  </w:style>
  <w:style w:type="paragraph" w:styleId="Title">
    <w:name w:val="Title"/>
    <w:basedOn w:val="Normal"/>
    <w:next w:val="Normal"/>
    <w:link w:val="TitleChar"/>
    <w:uiPriority w:val="10"/>
    <w:qFormat/>
    <w:rsid w:val="006279A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279A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279A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279A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279A3"/>
    <w:pPr>
      <w:spacing w:before="160"/>
      <w:jc w:val="center"/>
    </w:pPr>
    <w:rPr>
      <w:i/>
      <w:iCs/>
      <w:color w:val="404040" w:themeColor="text1" w:themeTint="BF"/>
    </w:rPr>
  </w:style>
  <w:style w:type="character" w:customStyle="1" w:styleId="QuoteChar">
    <w:name w:val="Quote Char"/>
    <w:basedOn w:val="DefaultParagraphFont"/>
    <w:link w:val="Quote"/>
    <w:uiPriority w:val="29"/>
    <w:rsid w:val="006279A3"/>
    <w:rPr>
      <w:i/>
      <w:iCs/>
      <w:color w:val="404040" w:themeColor="text1" w:themeTint="BF"/>
    </w:rPr>
  </w:style>
  <w:style w:type="paragraph" w:styleId="ListParagraph">
    <w:name w:val="List Paragraph"/>
    <w:basedOn w:val="Normal"/>
    <w:uiPriority w:val="34"/>
    <w:qFormat/>
    <w:rsid w:val="006279A3"/>
    <w:pPr>
      <w:ind w:left="720"/>
      <w:contextualSpacing/>
    </w:pPr>
  </w:style>
  <w:style w:type="character" w:styleId="IntenseEmphasis">
    <w:name w:val="Intense Emphasis"/>
    <w:basedOn w:val="DefaultParagraphFont"/>
    <w:uiPriority w:val="21"/>
    <w:qFormat/>
    <w:rsid w:val="006279A3"/>
    <w:rPr>
      <w:i/>
      <w:iCs/>
      <w:color w:val="2F5496" w:themeColor="accent1" w:themeShade="BF"/>
    </w:rPr>
  </w:style>
  <w:style w:type="paragraph" w:styleId="IntenseQuote">
    <w:name w:val="Intense Quote"/>
    <w:basedOn w:val="Normal"/>
    <w:next w:val="Normal"/>
    <w:link w:val="IntenseQuoteChar"/>
    <w:uiPriority w:val="30"/>
    <w:qFormat/>
    <w:rsid w:val="006279A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279A3"/>
    <w:rPr>
      <w:i/>
      <w:iCs/>
      <w:color w:val="2F5496" w:themeColor="accent1" w:themeShade="BF"/>
    </w:rPr>
  </w:style>
  <w:style w:type="character" w:styleId="IntenseReference">
    <w:name w:val="Intense Reference"/>
    <w:basedOn w:val="DefaultParagraphFont"/>
    <w:uiPriority w:val="32"/>
    <w:qFormat/>
    <w:rsid w:val="006279A3"/>
    <w:rPr>
      <w:b/>
      <w:bCs/>
      <w:smallCaps/>
      <w:color w:val="2F5496" w:themeColor="accent1" w:themeShade="BF"/>
      <w:spacing w:val="5"/>
    </w:rPr>
  </w:style>
  <w:style w:type="character" w:customStyle="1" w:styleId="bigtext">
    <w:name w:val="bigtext"/>
    <w:basedOn w:val="DefaultParagraphFont"/>
    <w:rsid w:val="00A21D6F"/>
  </w:style>
  <w:style w:type="character" w:styleId="Strong">
    <w:name w:val="Strong"/>
    <w:basedOn w:val="DefaultParagraphFont"/>
    <w:uiPriority w:val="22"/>
    <w:qFormat/>
    <w:rsid w:val="00A21D6F"/>
    <w:rPr>
      <w:b/>
      <w:bCs/>
    </w:rPr>
  </w:style>
  <w:style w:type="character" w:styleId="Emphasis">
    <w:name w:val="Emphasis"/>
    <w:basedOn w:val="DefaultParagraphFont"/>
    <w:uiPriority w:val="20"/>
    <w:qFormat/>
    <w:rsid w:val="00A21D6F"/>
    <w:rPr>
      <w:i/>
      <w:iCs/>
    </w:rPr>
  </w:style>
  <w:style w:type="character" w:styleId="Hyperlink">
    <w:name w:val="Hyperlink"/>
    <w:basedOn w:val="DefaultParagraphFont"/>
    <w:uiPriority w:val="99"/>
    <w:unhideWhenUsed/>
    <w:rsid w:val="00A21D6F"/>
    <w:rPr>
      <w:color w:val="0000FF"/>
      <w:u w:val="single"/>
    </w:rPr>
  </w:style>
  <w:style w:type="character" w:styleId="UnresolvedMention">
    <w:name w:val="Unresolved Mention"/>
    <w:basedOn w:val="DefaultParagraphFont"/>
    <w:uiPriority w:val="99"/>
    <w:semiHidden/>
    <w:unhideWhenUsed/>
    <w:rsid w:val="00A21D6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35746171">
      <w:bodyDiv w:val="1"/>
      <w:marLeft w:val="0"/>
      <w:marRight w:val="0"/>
      <w:marTop w:val="0"/>
      <w:marBottom w:val="0"/>
      <w:divBdr>
        <w:top w:val="none" w:sz="0" w:space="0" w:color="auto"/>
        <w:left w:val="none" w:sz="0" w:space="0" w:color="auto"/>
        <w:bottom w:val="none" w:sz="0" w:space="0" w:color="auto"/>
        <w:right w:val="none" w:sz="0" w:space="0" w:color="auto"/>
      </w:divBdr>
      <w:divsChild>
        <w:div w:id="1835536371">
          <w:marLeft w:val="0"/>
          <w:marRight w:val="0"/>
          <w:marTop w:val="0"/>
          <w:marBottom w:val="0"/>
          <w:divBdr>
            <w:top w:val="none" w:sz="0" w:space="0" w:color="auto"/>
            <w:left w:val="none" w:sz="0" w:space="0" w:color="auto"/>
            <w:bottom w:val="none" w:sz="0" w:space="0" w:color="auto"/>
            <w:right w:val="none" w:sz="0" w:space="0" w:color="auto"/>
          </w:divBdr>
        </w:div>
        <w:div w:id="96469754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esol-france.org/en/call_for_papers.html" TargetMode="External"/><Relationship Id="rId3" Type="http://schemas.openxmlformats.org/officeDocument/2006/relationships/settings" Target="settings.xml"/><Relationship Id="rId7" Type="http://schemas.openxmlformats.org/officeDocument/2006/relationships/hyperlink" Target="https://www.linkedin.com/groups/1831354/"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facebook.com/groups/148720635197869/"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5</Pages>
  <Words>1483</Words>
  <Characters>8456</Characters>
  <Application>Microsoft Office Word</Application>
  <DocSecurity>0</DocSecurity>
  <Lines>70</Lines>
  <Paragraphs>19</Paragraphs>
  <ScaleCrop>false</ScaleCrop>
  <Company/>
  <LinksUpToDate>false</LinksUpToDate>
  <CharactersWithSpaces>9920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 Kryszewska</dc:creator>
  <cp:keywords/>
  <dc:description/>
  <cp:lastModifiedBy>Hanna Kryszewska</cp:lastModifiedBy>
  <cp:revision>2</cp:revision>
  <dcterms:created xsi:type="dcterms:W3CDTF">2024-05-05T10:40:00Z</dcterms:created>
  <dcterms:modified xsi:type="dcterms:W3CDTF">2024-05-05T10:43:00Z</dcterms:modified>
</cp:coreProperties>
</file>