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BF285" w14:textId="2DD60578" w:rsidR="00EB3B0B" w:rsidRDefault="00EB3B0B" w:rsidP="00EB3B0B">
      <w:pPr>
        <w:rPr>
          <w:rFonts w:ascii="Times New Roman" w:hAnsi="Times New Roman" w:cs="Times New Roman"/>
          <w:b/>
          <w:bCs/>
          <w:sz w:val="28"/>
          <w:szCs w:val="28"/>
        </w:rPr>
      </w:pPr>
      <w:bookmarkStart w:id="0" w:name="_Hlk192707077"/>
      <w:r w:rsidRPr="00042094">
        <w:rPr>
          <w:rFonts w:ascii="Times New Roman" w:hAnsi="Times New Roman" w:cs="Times New Roman"/>
          <w:b/>
          <w:bCs/>
          <w:sz w:val="28"/>
          <w:szCs w:val="28"/>
        </w:rPr>
        <w:t xml:space="preserve">Addressing the </w:t>
      </w:r>
      <w:r>
        <w:rPr>
          <w:rFonts w:ascii="Times New Roman" w:hAnsi="Times New Roman" w:cs="Times New Roman"/>
          <w:b/>
          <w:bCs/>
          <w:sz w:val="28"/>
          <w:szCs w:val="28"/>
        </w:rPr>
        <w:t>C</w:t>
      </w:r>
      <w:r w:rsidRPr="00042094">
        <w:rPr>
          <w:rFonts w:ascii="Times New Roman" w:hAnsi="Times New Roman" w:cs="Times New Roman"/>
          <w:b/>
          <w:bCs/>
          <w:sz w:val="28"/>
          <w:szCs w:val="28"/>
        </w:rPr>
        <w:t xml:space="preserve">rime of </w:t>
      </w:r>
      <w:r>
        <w:rPr>
          <w:rFonts w:ascii="Times New Roman" w:hAnsi="Times New Roman" w:cs="Times New Roman"/>
          <w:b/>
          <w:bCs/>
          <w:sz w:val="28"/>
          <w:szCs w:val="28"/>
        </w:rPr>
        <w:t>H</w:t>
      </w:r>
      <w:r w:rsidRPr="00042094">
        <w:rPr>
          <w:rFonts w:ascii="Times New Roman" w:hAnsi="Times New Roman" w:cs="Times New Roman"/>
          <w:b/>
          <w:bCs/>
          <w:sz w:val="28"/>
          <w:szCs w:val="28"/>
        </w:rPr>
        <w:t xml:space="preserve">uman </w:t>
      </w:r>
      <w:r>
        <w:rPr>
          <w:rFonts w:ascii="Times New Roman" w:hAnsi="Times New Roman" w:cs="Times New Roman"/>
          <w:b/>
          <w:bCs/>
          <w:sz w:val="28"/>
          <w:szCs w:val="28"/>
        </w:rPr>
        <w:t>T</w:t>
      </w:r>
      <w:r w:rsidRPr="00042094">
        <w:rPr>
          <w:rFonts w:ascii="Times New Roman" w:hAnsi="Times New Roman" w:cs="Times New Roman"/>
          <w:b/>
          <w:bCs/>
          <w:sz w:val="28"/>
          <w:szCs w:val="28"/>
        </w:rPr>
        <w:t xml:space="preserve">rafficking and </w:t>
      </w:r>
      <w:r>
        <w:rPr>
          <w:rFonts w:ascii="Times New Roman" w:hAnsi="Times New Roman" w:cs="Times New Roman"/>
          <w:b/>
          <w:bCs/>
          <w:sz w:val="28"/>
          <w:szCs w:val="28"/>
        </w:rPr>
        <w:t>M</w:t>
      </w:r>
      <w:r w:rsidRPr="00042094">
        <w:rPr>
          <w:rFonts w:ascii="Times New Roman" w:hAnsi="Times New Roman" w:cs="Times New Roman"/>
          <w:b/>
          <w:bCs/>
          <w:sz w:val="28"/>
          <w:szCs w:val="28"/>
        </w:rPr>
        <w:t xml:space="preserve">odern </w:t>
      </w:r>
      <w:r>
        <w:rPr>
          <w:rFonts w:ascii="Times New Roman" w:hAnsi="Times New Roman" w:cs="Times New Roman"/>
          <w:b/>
          <w:bCs/>
          <w:sz w:val="28"/>
          <w:szCs w:val="28"/>
        </w:rPr>
        <w:t>S</w:t>
      </w:r>
      <w:r w:rsidRPr="00042094">
        <w:rPr>
          <w:rFonts w:ascii="Times New Roman" w:hAnsi="Times New Roman" w:cs="Times New Roman"/>
          <w:b/>
          <w:bCs/>
          <w:sz w:val="28"/>
          <w:szCs w:val="28"/>
        </w:rPr>
        <w:t>lavery</w:t>
      </w:r>
      <w:r>
        <w:rPr>
          <w:rFonts w:ascii="Times New Roman" w:hAnsi="Times New Roman" w:cs="Times New Roman"/>
          <w:b/>
          <w:bCs/>
          <w:sz w:val="28"/>
          <w:szCs w:val="28"/>
        </w:rPr>
        <w:t>: The Undeniable Power of Education</w:t>
      </w:r>
    </w:p>
    <w:p w14:paraId="01439490" w14:textId="77777777" w:rsidR="00EB3B0B" w:rsidRDefault="00EB3B0B" w:rsidP="00EB3B0B">
      <w:pPr>
        <w:rPr>
          <w:rFonts w:ascii="Times New Roman" w:hAnsi="Times New Roman" w:cs="Times New Roman"/>
          <w:b/>
          <w:bCs/>
          <w:sz w:val="28"/>
          <w:szCs w:val="28"/>
        </w:rPr>
      </w:pPr>
    </w:p>
    <w:p w14:paraId="18A70D4A" w14:textId="77777777" w:rsidR="00EB3B0B" w:rsidRPr="00224D66" w:rsidRDefault="00EB3B0B" w:rsidP="00EB3B0B">
      <w:pPr>
        <w:rPr>
          <w:rFonts w:ascii="Times New Roman" w:hAnsi="Times New Roman" w:cs="Times New Roman"/>
          <w:b/>
          <w:bCs/>
          <w:sz w:val="28"/>
          <w:szCs w:val="28"/>
        </w:rPr>
      </w:pPr>
      <w:r w:rsidRPr="00224D66">
        <w:rPr>
          <w:rFonts w:ascii="Times New Roman" w:hAnsi="Times New Roman" w:cs="Times New Roman"/>
          <w:b/>
          <w:bCs/>
        </w:rPr>
        <w:t xml:space="preserve">Judy </w:t>
      </w:r>
      <w:r w:rsidRPr="00EB3B0B">
        <w:rPr>
          <w:rFonts w:ascii="Times New Roman" w:hAnsi="Times New Roman" w:cs="Times New Roman"/>
          <w:b/>
          <w:bCs/>
          <w:color w:val="000000" w:themeColor="text1"/>
        </w:rPr>
        <w:t>Boyle, Greece</w:t>
      </w:r>
    </w:p>
    <w:bookmarkEnd w:id="0"/>
    <w:p w14:paraId="5BB59378" w14:textId="77777777" w:rsidR="00EB3B0B" w:rsidRDefault="00EB3B0B" w:rsidP="00EB3B0B">
      <w:pPr>
        <w:rPr>
          <w:rFonts w:ascii="Times New Roman" w:hAnsi="Times New Roman" w:cs="Times New Roman"/>
          <w:b/>
          <w:bCs/>
        </w:rPr>
      </w:pPr>
    </w:p>
    <w:p w14:paraId="2B6D9D55" w14:textId="1D74A680" w:rsidR="00C310A2" w:rsidRDefault="00EB3B0B" w:rsidP="00CB65B1">
      <w:pPr>
        <w:rPr>
          <w:rFonts w:ascii="Times New Roman" w:hAnsi="Times New Roman" w:cs="Times New Roman"/>
          <w:bCs/>
        </w:rPr>
      </w:pPr>
      <w:r w:rsidRPr="00F077FB">
        <w:rPr>
          <w:rFonts w:ascii="Times New Roman" w:hAnsi="Times New Roman" w:cs="Times New Roman"/>
        </w:rPr>
        <w:t xml:space="preserve">Judy Boyle is the founder of </w:t>
      </w:r>
      <w:r w:rsidRPr="00F077FB">
        <w:rPr>
          <w:rFonts w:ascii="Times New Roman" w:hAnsi="Times New Roman" w:cs="Times New Roman"/>
          <w:bCs/>
        </w:rPr>
        <w:t xml:space="preserve">The NO Project, an award-winning, arts-based, global educational campaign against modern slavery and human trafficking. She has been involved in anti-slavery educational actions for over 23 years. </w:t>
      </w:r>
      <w:r w:rsidRPr="00F077FB">
        <w:rPr>
          <w:rFonts w:ascii="Times New Roman" w:hAnsi="Times New Roman" w:cs="Times New Roman"/>
        </w:rPr>
        <w:t xml:space="preserve">Judy is a teacher, trainer, researcher and author. </w:t>
      </w:r>
      <w:r w:rsidRPr="00F077FB">
        <w:rPr>
          <w:rFonts w:ascii="Times New Roman" w:hAnsi="Times New Roman" w:cs="Times New Roman"/>
          <w:bCs/>
        </w:rPr>
        <w:t xml:space="preserve">Her background also includes professional theatre and filmmaking. In 2022, Judy directed and produced </w:t>
      </w:r>
      <w:r w:rsidRPr="00F077FB">
        <w:rPr>
          <w:rFonts w:ascii="Times New Roman" w:hAnsi="Times New Roman" w:cs="Times New Roman"/>
          <w:bCs/>
          <w:i/>
          <w:iCs/>
        </w:rPr>
        <w:t>It’s Just Business</w:t>
      </w:r>
      <w:r w:rsidRPr="00F077FB">
        <w:rPr>
          <w:rFonts w:ascii="Times New Roman" w:hAnsi="Times New Roman" w:cs="Times New Roman"/>
          <w:bCs/>
        </w:rPr>
        <w:t>, an award-winning, surreal short film against modern slavery based on a spoken-word poem by a</w:t>
      </w:r>
      <w:r w:rsidR="00A23692">
        <w:rPr>
          <w:rFonts w:ascii="Times New Roman" w:hAnsi="Times New Roman" w:cs="Times New Roman"/>
          <w:bCs/>
        </w:rPr>
        <w:t xml:space="preserve"> </w:t>
      </w:r>
      <w:r w:rsidRPr="00F077FB">
        <w:rPr>
          <w:rFonts w:ascii="Times New Roman" w:hAnsi="Times New Roman" w:cs="Times New Roman"/>
          <w:bCs/>
        </w:rPr>
        <w:t>16-year-old high school student</w:t>
      </w:r>
      <w:r>
        <w:rPr>
          <w:rFonts w:ascii="Times New Roman" w:hAnsi="Times New Roman" w:cs="Times New Roman"/>
          <w:bCs/>
        </w:rPr>
        <w:t xml:space="preserve">. </w:t>
      </w:r>
    </w:p>
    <w:p w14:paraId="4B772762" w14:textId="77777777" w:rsidR="00C310A2" w:rsidRDefault="00C310A2" w:rsidP="00CB65B1">
      <w:pPr>
        <w:rPr>
          <w:rFonts w:ascii="Times New Roman" w:hAnsi="Times New Roman" w:cs="Times New Roman"/>
          <w:bCs/>
        </w:rPr>
      </w:pPr>
    </w:p>
    <w:p w14:paraId="6C505FE8" w14:textId="52E51BB9" w:rsidR="00C310A2" w:rsidRDefault="00C310A2" w:rsidP="00C310A2">
      <w:pPr>
        <w:rPr>
          <w:rFonts w:ascii="Times New Roman" w:hAnsi="Times New Roman" w:cs="Times New Roman"/>
          <w:b/>
          <w:bCs/>
        </w:rPr>
      </w:pPr>
      <w:r w:rsidRPr="00224D66">
        <w:rPr>
          <w:rFonts w:ascii="Times New Roman" w:hAnsi="Times New Roman" w:cs="Times New Roman"/>
          <w:b/>
          <w:bCs/>
        </w:rPr>
        <w:t xml:space="preserve">The NO Project </w:t>
      </w:r>
      <w:r>
        <w:rPr>
          <w:rFonts w:ascii="Times New Roman" w:hAnsi="Times New Roman" w:cs="Times New Roman"/>
          <w:b/>
          <w:bCs/>
        </w:rPr>
        <w:t>a</w:t>
      </w:r>
      <w:r w:rsidRPr="00224D66">
        <w:rPr>
          <w:rFonts w:ascii="Times New Roman" w:hAnsi="Times New Roman" w:cs="Times New Roman"/>
          <w:b/>
          <w:bCs/>
        </w:rPr>
        <w:t>ward-</w:t>
      </w:r>
      <w:r>
        <w:rPr>
          <w:rFonts w:ascii="Times New Roman" w:hAnsi="Times New Roman" w:cs="Times New Roman"/>
          <w:b/>
          <w:bCs/>
        </w:rPr>
        <w:t>w</w:t>
      </w:r>
      <w:r w:rsidRPr="00224D66">
        <w:rPr>
          <w:rFonts w:ascii="Times New Roman" w:hAnsi="Times New Roman" w:cs="Times New Roman"/>
          <w:b/>
          <w:bCs/>
        </w:rPr>
        <w:t>inning lesson plans</w:t>
      </w:r>
    </w:p>
    <w:p w14:paraId="5A5E6A65" w14:textId="77777777" w:rsidR="00B123F9" w:rsidRDefault="00B123F9" w:rsidP="00C310A2">
      <w:pPr>
        <w:rPr>
          <w:rFonts w:ascii="Times New Roman" w:hAnsi="Times New Roman" w:cs="Times New Roman"/>
          <w:b/>
          <w:bCs/>
        </w:rPr>
      </w:pPr>
    </w:p>
    <w:p w14:paraId="73DE27B1" w14:textId="2DF18FF3" w:rsidR="00C310A2" w:rsidRDefault="00C310A2" w:rsidP="00CB65B1">
      <w:pPr>
        <w:rPr>
          <w:rFonts w:ascii="Times New Roman" w:hAnsi="Times New Roman" w:cs="Times New Roman"/>
        </w:rPr>
      </w:pPr>
      <w:r w:rsidRPr="00F077FB">
        <w:rPr>
          <w:rFonts w:ascii="Times New Roman" w:hAnsi="Times New Roman" w:cs="Times New Roman"/>
        </w:rPr>
        <w:t>The NO Project has created</w:t>
      </w:r>
      <w:r w:rsidRPr="00F077FB">
        <w:rPr>
          <w:rFonts w:ascii="Times New Roman" w:hAnsi="Times New Roman" w:cs="Times New Roman"/>
          <w:b/>
          <w:bCs/>
        </w:rPr>
        <w:t xml:space="preserve"> </w:t>
      </w:r>
      <w:r w:rsidRPr="00F077FB">
        <w:rPr>
          <w:rFonts w:ascii="Times New Roman" w:hAnsi="Times New Roman" w:cs="Times New Roman"/>
        </w:rPr>
        <w:t xml:space="preserve">free, downloadable teaching resources on human trafficking and modern slavery. Each lesson is based on a true narrative and is approached with dignity, sensitivity and respect. Designed for upper secondary, young adult and adult learners, The NO Project lessons are ideal for both on-line teaching </w:t>
      </w:r>
      <w:r>
        <w:rPr>
          <w:rFonts w:ascii="Times New Roman" w:hAnsi="Times New Roman" w:cs="Times New Roman"/>
        </w:rPr>
        <w:t>and</w:t>
      </w:r>
      <w:r w:rsidRPr="00F077FB">
        <w:rPr>
          <w:rFonts w:ascii="Times New Roman" w:hAnsi="Times New Roman" w:cs="Times New Roman"/>
        </w:rPr>
        <w:t xml:space="preserve"> in the classroom. Each unit includes slides, artwork, authentic interviews, videos, lexical input, original listening material, and a gentle step-by-step teacher’s guide. Also provided are student autonomous learning resources with suggestions for project-based actions beyond the class.</w:t>
      </w:r>
      <w:r>
        <w:rPr>
          <w:rFonts w:ascii="Times New Roman" w:hAnsi="Times New Roman" w:cs="Times New Roman"/>
        </w:rPr>
        <w:t xml:space="preserve"> </w:t>
      </w:r>
      <w:r w:rsidRPr="00F077FB">
        <w:rPr>
          <w:rFonts w:ascii="Times New Roman" w:hAnsi="Times New Roman" w:cs="Times New Roman"/>
          <w:bCs/>
        </w:rPr>
        <w:t>The</w:t>
      </w:r>
      <w:r w:rsidR="001C69A2">
        <w:rPr>
          <w:rFonts w:ascii="Times New Roman" w:hAnsi="Times New Roman" w:cs="Times New Roman"/>
          <w:bCs/>
        </w:rPr>
        <w:t>se</w:t>
      </w:r>
      <w:r w:rsidRPr="00F077FB">
        <w:rPr>
          <w:rFonts w:ascii="Times New Roman" w:hAnsi="Times New Roman" w:cs="Times New Roman"/>
          <w:bCs/>
        </w:rPr>
        <w:t xml:space="preserve"> teaching resources have been featured in the Master</w:t>
      </w:r>
      <w:r>
        <w:rPr>
          <w:rFonts w:ascii="Times New Roman" w:hAnsi="Times New Roman" w:cs="Times New Roman"/>
          <w:bCs/>
        </w:rPr>
        <w:t>’</w:t>
      </w:r>
      <w:r w:rsidRPr="00F077FB">
        <w:rPr>
          <w:rFonts w:ascii="Times New Roman" w:hAnsi="Times New Roman" w:cs="Times New Roman"/>
          <w:bCs/>
        </w:rPr>
        <w:t>s in Education</w:t>
      </w:r>
      <w:r>
        <w:rPr>
          <w:rFonts w:ascii="Times New Roman" w:hAnsi="Times New Roman" w:cs="Times New Roman"/>
          <w:bCs/>
        </w:rPr>
        <w:t xml:space="preserve"> Program at</w:t>
      </w:r>
      <w:r w:rsidRPr="00F077FB">
        <w:rPr>
          <w:rFonts w:ascii="Times New Roman" w:hAnsi="Times New Roman" w:cs="Times New Roman"/>
          <w:bCs/>
        </w:rPr>
        <w:t xml:space="preserve"> Havard Graduate School of Education</w:t>
      </w:r>
      <w:r w:rsidR="00A23692">
        <w:rPr>
          <w:rFonts w:ascii="Times New Roman" w:hAnsi="Times New Roman" w:cs="Times New Roman"/>
          <w:bCs/>
        </w:rPr>
        <w:t xml:space="preserve"> </w:t>
      </w:r>
      <w:r w:rsidRPr="00F077FB">
        <w:rPr>
          <w:rFonts w:ascii="Times New Roman" w:hAnsi="Times New Roman" w:cs="Times New Roman"/>
          <w:bCs/>
        </w:rPr>
        <w:t xml:space="preserve">and are being used by </w:t>
      </w:r>
      <w:r>
        <w:rPr>
          <w:rFonts w:ascii="Times New Roman" w:hAnsi="Times New Roman" w:cs="Times New Roman"/>
          <w:bCs/>
        </w:rPr>
        <w:t xml:space="preserve">thousands of </w:t>
      </w:r>
      <w:r w:rsidRPr="00F077FB">
        <w:rPr>
          <w:rFonts w:ascii="Times New Roman" w:hAnsi="Times New Roman" w:cs="Times New Roman"/>
          <w:bCs/>
        </w:rPr>
        <w:t>educators worldwide.</w:t>
      </w:r>
    </w:p>
    <w:p w14:paraId="45D3C6C9" w14:textId="1AC0DCAA" w:rsidR="00EB3B0B" w:rsidRPr="00C310A2" w:rsidRDefault="00CB65B1" w:rsidP="00CB65B1">
      <w:pPr>
        <w:rPr>
          <w:rFonts w:ascii="Times New Roman" w:hAnsi="Times New Roman" w:cs="Times New Roman"/>
        </w:rPr>
      </w:pPr>
      <w:r w:rsidRPr="00F077FB">
        <w:rPr>
          <w:rFonts w:ascii="Times New Roman" w:hAnsi="Times New Roman" w:cs="Times New Roman"/>
          <w:bCs/>
          <w:color w:val="404040"/>
        </w:rPr>
        <w:t>Th</w:t>
      </w:r>
      <w:r>
        <w:rPr>
          <w:rFonts w:ascii="Times New Roman" w:hAnsi="Times New Roman" w:cs="Times New Roman"/>
          <w:bCs/>
          <w:color w:val="404040"/>
        </w:rPr>
        <w:t>e teaching material</w:t>
      </w:r>
      <w:r w:rsidRPr="00F077FB">
        <w:rPr>
          <w:rFonts w:ascii="Times New Roman" w:hAnsi="Times New Roman" w:cs="Times New Roman"/>
          <w:bCs/>
          <w:color w:val="404040"/>
        </w:rPr>
        <w:t xml:space="preserve"> </w:t>
      </w:r>
      <w:r>
        <w:rPr>
          <w:rFonts w:ascii="Times New Roman" w:hAnsi="Times New Roman" w:cs="Times New Roman"/>
          <w:bCs/>
          <w:color w:val="404040"/>
        </w:rPr>
        <w:t>was</w:t>
      </w:r>
      <w:r w:rsidRPr="00F077FB">
        <w:rPr>
          <w:rFonts w:ascii="Times New Roman" w:hAnsi="Times New Roman" w:cs="Times New Roman"/>
          <w:bCs/>
          <w:color w:val="404040"/>
        </w:rPr>
        <w:t xml:space="preserve"> created in partnership with The Rights Lab, Nottingham University, UK.</w:t>
      </w:r>
      <w:r>
        <w:rPr>
          <w:rFonts w:ascii="Times New Roman" w:hAnsi="Times New Roman" w:cs="Times New Roman"/>
          <w:bCs/>
          <w:color w:val="404040"/>
        </w:rPr>
        <w:t xml:space="preserve">    </w:t>
      </w:r>
      <w:r w:rsidR="00EB3B0B">
        <w:rPr>
          <w:rFonts w:ascii="Times New Roman" w:hAnsi="Times New Roman" w:cs="Times New Roman"/>
          <w:bCs/>
        </w:rPr>
        <w:t xml:space="preserve">Email: </w:t>
      </w:r>
      <w:r w:rsidR="00EB3B0B" w:rsidRPr="00F077FB">
        <w:rPr>
          <w:rFonts w:ascii="Times New Roman" w:hAnsi="Times New Roman" w:cs="Times New Roman"/>
          <w:bCs/>
        </w:rPr>
        <w:t>judy@thenoproject.org</w:t>
      </w:r>
    </w:p>
    <w:p w14:paraId="1B3697BA" w14:textId="77777777" w:rsidR="00EB3B0B" w:rsidRDefault="00EB3B0B" w:rsidP="0024445C">
      <w:pPr>
        <w:rPr>
          <w:rFonts w:ascii="Times New Roman" w:hAnsi="Times New Roman" w:cs="Times New Roman"/>
        </w:rPr>
      </w:pPr>
    </w:p>
    <w:p w14:paraId="5FAEA3D9" w14:textId="77777777" w:rsidR="00F72D51" w:rsidRDefault="00F72D51" w:rsidP="00EB3B0B">
      <w:pPr>
        <w:rPr>
          <w:rFonts w:ascii="Times New Roman" w:hAnsi="Times New Roman" w:cs="Times New Roman"/>
          <w:b/>
          <w:bCs/>
        </w:rPr>
      </w:pPr>
    </w:p>
    <w:p w14:paraId="639A472E" w14:textId="4BE08BDA" w:rsidR="00F72D51" w:rsidRDefault="00F72D51" w:rsidP="00EB3B0B">
      <w:pPr>
        <w:rPr>
          <w:rFonts w:ascii="Times New Roman" w:hAnsi="Times New Roman" w:cs="Times New Roman"/>
          <w:b/>
          <w:bCs/>
        </w:rPr>
      </w:pPr>
      <w:r>
        <w:rPr>
          <w:rFonts w:ascii="Times New Roman" w:hAnsi="Times New Roman" w:cs="Times New Roman"/>
          <w:b/>
          <w:bCs/>
        </w:rPr>
        <w:t>Something Doesn’t Feel Right</w:t>
      </w:r>
    </w:p>
    <w:p w14:paraId="77BEBCAF" w14:textId="11F26E83" w:rsidR="001C69A2" w:rsidRDefault="00CB65B1" w:rsidP="00DA1F38">
      <w:pPr>
        <w:pStyle w:val="NormalWeb"/>
        <w:jc w:val="both"/>
        <w:rPr>
          <w:rFonts w:ascii="Gotham" w:hAnsi="Gotham"/>
        </w:rPr>
      </w:pPr>
      <w:r w:rsidRPr="00B123F9">
        <w:rPr>
          <w:i/>
          <w:iCs/>
        </w:rPr>
        <w:t>Something Doesn’t Feel Right</w:t>
      </w:r>
      <w:r w:rsidR="007B648E">
        <w:rPr>
          <w:b/>
          <w:bCs/>
        </w:rPr>
        <w:t xml:space="preserve"> </w:t>
      </w:r>
      <w:proofErr w:type="gramStart"/>
      <w:r w:rsidR="007B648E">
        <w:t>focuses</w:t>
      </w:r>
      <w:proofErr w:type="gramEnd"/>
      <w:r w:rsidR="007B648E">
        <w:t xml:space="preserve"> on identifying signs of possible human trafficking at airports and on flights.</w:t>
      </w:r>
      <w:r w:rsidR="00DA1F38">
        <w:t xml:space="preserve"> </w:t>
      </w:r>
      <w:r w:rsidR="004E4E06">
        <w:rPr>
          <w:rFonts w:ascii="Gotham" w:hAnsi="Gotham"/>
        </w:rPr>
        <w:t xml:space="preserve">The heart of this lesson is a true narrative that occurred at the check-in counter </w:t>
      </w:r>
      <w:r w:rsidR="00642BBC">
        <w:rPr>
          <w:rFonts w:ascii="Gotham" w:hAnsi="Gotham"/>
        </w:rPr>
        <w:t>of</w:t>
      </w:r>
      <w:r w:rsidR="004E4E06">
        <w:rPr>
          <w:rFonts w:ascii="Gotham" w:hAnsi="Gotham"/>
        </w:rPr>
        <w:t xml:space="preserve"> a domestic flight. </w:t>
      </w:r>
      <w:r w:rsidR="00A23692">
        <w:rPr>
          <w:rFonts w:ascii="Gotham" w:hAnsi="Gotham"/>
        </w:rPr>
        <w:t xml:space="preserve"> T</w:t>
      </w:r>
      <w:r w:rsidR="001C69A2">
        <w:rPr>
          <w:rFonts w:ascii="Gotham" w:hAnsi="Gotham"/>
        </w:rPr>
        <w:t>wo teen</w:t>
      </w:r>
      <w:r w:rsidR="00A23692">
        <w:rPr>
          <w:rFonts w:ascii="Gotham" w:hAnsi="Gotham"/>
        </w:rPr>
        <w:t>age girls, 15 and 17,</w:t>
      </w:r>
      <w:r w:rsidR="001C69A2">
        <w:rPr>
          <w:rFonts w:ascii="Gotham" w:hAnsi="Gotham"/>
        </w:rPr>
        <w:t xml:space="preserve"> were checking in, but something didn’t ‘feel right’. </w:t>
      </w:r>
      <w:r w:rsidR="00A23692">
        <w:rPr>
          <w:rFonts w:ascii="Gotham" w:hAnsi="Gotham"/>
        </w:rPr>
        <w:t xml:space="preserve"> </w:t>
      </w:r>
      <w:r w:rsidR="004E4E06">
        <w:rPr>
          <w:rFonts w:ascii="Gotham" w:hAnsi="Gotham"/>
        </w:rPr>
        <w:t xml:space="preserve">Simply put, </w:t>
      </w:r>
      <w:r w:rsidR="001C69A2">
        <w:rPr>
          <w:rFonts w:ascii="Gotham" w:hAnsi="Gotham"/>
        </w:rPr>
        <w:t xml:space="preserve">this major international and domestic </w:t>
      </w:r>
      <w:r w:rsidR="004E4E06">
        <w:rPr>
          <w:rFonts w:ascii="Gotham" w:hAnsi="Gotham"/>
        </w:rPr>
        <w:t xml:space="preserve">airline </w:t>
      </w:r>
      <w:r w:rsidR="001C69A2">
        <w:rPr>
          <w:rFonts w:ascii="Gotham" w:hAnsi="Gotham"/>
        </w:rPr>
        <w:t>ha</w:t>
      </w:r>
      <w:r w:rsidR="00A23692">
        <w:rPr>
          <w:rFonts w:ascii="Gotham" w:hAnsi="Gotham"/>
        </w:rPr>
        <w:t>d</w:t>
      </w:r>
      <w:r w:rsidR="001C69A2">
        <w:rPr>
          <w:rFonts w:ascii="Gotham" w:hAnsi="Gotham"/>
        </w:rPr>
        <w:t xml:space="preserve"> taken</w:t>
      </w:r>
      <w:r w:rsidR="004E4E06">
        <w:rPr>
          <w:rFonts w:ascii="Gotham" w:hAnsi="Gotham"/>
        </w:rPr>
        <w:t xml:space="preserve"> the remarkable initiative to educate 100,000 </w:t>
      </w:r>
      <w:r w:rsidR="00642BBC">
        <w:rPr>
          <w:rFonts w:ascii="Gotham" w:hAnsi="Gotham"/>
        </w:rPr>
        <w:t xml:space="preserve">members </w:t>
      </w:r>
      <w:r w:rsidR="004E4E06">
        <w:rPr>
          <w:rFonts w:ascii="Gotham" w:hAnsi="Gotham"/>
        </w:rPr>
        <w:t>of their ground staff and inflight crews to identify signs human trafficking</w:t>
      </w:r>
      <w:r w:rsidR="00642BBC">
        <w:rPr>
          <w:rFonts w:ascii="Gotham" w:hAnsi="Gotham"/>
        </w:rPr>
        <w:t xml:space="preserve">. </w:t>
      </w:r>
    </w:p>
    <w:p w14:paraId="724D6BA2" w14:textId="455CC8F6" w:rsidR="001C69A2" w:rsidRDefault="00B274B1" w:rsidP="00DA1F38">
      <w:pPr>
        <w:pStyle w:val="NormalWeb"/>
        <w:jc w:val="both"/>
        <w:rPr>
          <w:rFonts w:ascii="Gotham" w:hAnsi="Gotham"/>
        </w:rPr>
      </w:pPr>
      <w:r>
        <w:rPr>
          <w:rFonts w:ascii="Gotham" w:hAnsi="Gotham"/>
        </w:rPr>
        <w:t xml:space="preserve">So how does the </w:t>
      </w:r>
      <w:r w:rsidR="00A02A8E">
        <w:rPr>
          <w:rFonts w:ascii="Gotham" w:hAnsi="Gotham"/>
        </w:rPr>
        <w:t xml:space="preserve">impact of </w:t>
      </w:r>
      <w:r>
        <w:rPr>
          <w:rFonts w:ascii="Gotham" w:hAnsi="Gotham"/>
        </w:rPr>
        <w:t>education</w:t>
      </w:r>
      <w:r w:rsidR="00A02A8E">
        <w:rPr>
          <w:rFonts w:ascii="Gotham" w:hAnsi="Gotham"/>
        </w:rPr>
        <w:t>,</w:t>
      </w:r>
      <w:r>
        <w:rPr>
          <w:rFonts w:ascii="Gotham" w:hAnsi="Gotham"/>
        </w:rPr>
        <w:t xml:space="preserve"> or in this case </w:t>
      </w:r>
      <w:r w:rsidR="0049006D">
        <w:rPr>
          <w:rFonts w:ascii="Gotham" w:hAnsi="Gotham"/>
        </w:rPr>
        <w:t xml:space="preserve">the </w:t>
      </w:r>
      <w:r w:rsidR="0049006D" w:rsidRPr="0049006D">
        <w:rPr>
          <w:rFonts w:ascii="Gotham" w:hAnsi="Gotham"/>
        </w:rPr>
        <w:t>training</w:t>
      </w:r>
      <w:r w:rsidR="0049006D">
        <w:rPr>
          <w:rFonts w:ascii="Gotham" w:hAnsi="Gotham"/>
        </w:rPr>
        <w:t xml:space="preserve">, </w:t>
      </w:r>
      <w:r>
        <w:rPr>
          <w:rFonts w:ascii="Gotham" w:hAnsi="Gotham"/>
        </w:rPr>
        <w:t>of airline employees</w:t>
      </w:r>
      <w:r w:rsidR="00A02A8E">
        <w:rPr>
          <w:rFonts w:ascii="Gotham" w:hAnsi="Gotham"/>
        </w:rPr>
        <w:t>,</w:t>
      </w:r>
      <w:r>
        <w:rPr>
          <w:rFonts w:ascii="Gotham" w:hAnsi="Gotham"/>
        </w:rPr>
        <w:t xml:space="preserve"> relate to th</w:t>
      </w:r>
      <w:r w:rsidR="0049006D">
        <w:rPr>
          <w:rFonts w:ascii="Gotham" w:hAnsi="Gotham"/>
        </w:rPr>
        <w:t>is</w:t>
      </w:r>
      <w:r>
        <w:rPr>
          <w:rFonts w:ascii="Gotham" w:hAnsi="Gotham"/>
        </w:rPr>
        <w:t xml:space="preserve"> lesson</w:t>
      </w:r>
      <w:r w:rsidR="00252FAA">
        <w:rPr>
          <w:rFonts w:ascii="Gotham" w:hAnsi="Gotham"/>
        </w:rPr>
        <w:t xml:space="preserve">? </w:t>
      </w:r>
      <w:r>
        <w:rPr>
          <w:rFonts w:ascii="Gotham" w:hAnsi="Gotham"/>
        </w:rPr>
        <w:t>One clue is in the lesson title</w:t>
      </w:r>
      <w:r w:rsidR="00A02A8E">
        <w:rPr>
          <w:rFonts w:ascii="Gotham" w:hAnsi="Gotham"/>
        </w:rPr>
        <w:t xml:space="preserve">, ‘Something doesn’t feel right.’ </w:t>
      </w:r>
      <w:r>
        <w:rPr>
          <w:rFonts w:ascii="Gotham" w:hAnsi="Gotham"/>
        </w:rPr>
        <w:t xml:space="preserve"> </w:t>
      </w:r>
      <w:r w:rsidR="00A02A8E">
        <w:rPr>
          <w:rFonts w:ascii="Gotham" w:hAnsi="Gotham"/>
        </w:rPr>
        <w:t>This is exactly what the airline employee increasingly felt as she</w:t>
      </w:r>
      <w:r w:rsidR="0049006D">
        <w:rPr>
          <w:rFonts w:ascii="Gotham" w:hAnsi="Gotham"/>
        </w:rPr>
        <w:t xml:space="preserve"> proceeded to </w:t>
      </w:r>
      <w:r w:rsidR="00A02A8E">
        <w:rPr>
          <w:rFonts w:ascii="Gotham" w:hAnsi="Gotham"/>
        </w:rPr>
        <w:t xml:space="preserve">check-in the two teens. </w:t>
      </w:r>
      <w:r w:rsidR="0049006D">
        <w:rPr>
          <w:rFonts w:ascii="Gotham" w:hAnsi="Gotham"/>
        </w:rPr>
        <w:t>First one thing was a little strange, then another, then another…</w:t>
      </w:r>
      <w:r w:rsidR="00252FAA">
        <w:rPr>
          <w:rFonts w:ascii="Gotham" w:hAnsi="Gotham"/>
        </w:rPr>
        <w:t xml:space="preserve">and when </w:t>
      </w:r>
      <w:r w:rsidR="001C69A2">
        <w:rPr>
          <w:rFonts w:ascii="Gotham" w:hAnsi="Gotham"/>
        </w:rPr>
        <w:t xml:space="preserve">the </w:t>
      </w:r>
      <w:r w:rsidR="00A23692">
        <w:rPr>
          <w:rFonts w:ascii="Gotham" w:hAnsi="Gotham"/>
        </w:rPr>
        <w:t>employee</w:t>
      </w:r>
      <w:r w:rsidR="001C69A2">
        <w:rPr>
          <w:rFonts w:ascii="Gotham" w:hAnsi="Gotham"/>
        </w:rPr>
        <w:t xml:space="preserve"> </w:t>
      </w:r>
      <w:r w:rsidR="0049006D">
        <w:rPr>
          <w:rFonts w:ascii="Gotham" w:hAnsi="Gotham"/>
        </w:rPr>
        <w:t xml:space="preserve">reached </w:t>
      </w:r>
      <w:r w:rsidR="00252FAA">
        <w:rPr>
          <w:rFonts w:ascii="Gotham" w:hAnsi="Gotham"/>
        </w:rPr>
        <w:t xml:space="preserve">the sixth </w:t>
      </w:r>
      <w:r w:rsidR="001C69A2">
        <w:rPr>
          <w:rFonts w:ascii="Gotham" w:hAnsi="Gotham"/>
        </w:rPr>
        <w:t>troubling ind</w:t>
      </w:r>
      <w:r w:rsidR="00F064DD">
        <w:rPr>
          <w:rFonts w:ascii="Gotham" w:hAnsi="Gotham"/>
        </w:rPr>
        <w:t>i</w:t>
      </w:r>
      <w:r w:rsidR="001C69A2">
        <w:rPr>
          <w:rFonts w:ascii="Gotham" w:hAnsi="Gotham"/>
        </w:rPr>
        <w:t xml:space="preserve">cator, </w:t>
      </w:r>
      <w:r w:rsidR="00252FAA">
        <w:rPr>
          <w:rFonts w:ascii="Gotham" w:hAnsi="Gotham"/>
        </w:rPr>
        <w:t xml:space="preserve">based on her informed knowledge of human trafficking, she decided </w:t>
      </w:r>
      <w:r w:rsidR="00A23692">
        <w:rPr>
          <w:rFonts w:ascii="Gotham" w:hAnsi="Gotham"/>
        </w:rPr>
        <w:t xml:space="preserve">not to let </w:t>
      </w:r>
      <w:r w:rsidR="00252FAA">
        <w:rPr>
          <w:rFonts w:ascii="Gotham" w:hAnsi="Gotham"/>
        </w:rPr>
        <w:t xml:space="preserve">the girls </w:t>
      </w:r>
      <w:r w:rsidR="00A23692">
        <w:rPr>
          <w:rFonts w:ascii="Gotham" w:hAnsi="Gotham"/>
        </w:rPr>
        <w:t>board the flight.</w:t>
      </w:r>
      <w:r w:rsidR="008D061F">
        <w:rPr>
          <w:rFonts w:ascii="Gotham" w:hAnsi="Gotham"/>
        </w:rPr>
        <w:t xml:space="preserve"> Also, as they were standing at the check-in counter, they were receiving texts from someone who was telling them what to say to the airline check-in person.</w:t>
      </w:r>
    </w:p>
    <w:p w14:paraId="273A6AC7" w14:textId="62DAA218" w:rsidR="008D061F" w:rsidRDefault="001C69A2" w:rsidP="00DA1F38">
      <w:pPr>
        <w:pStyle w:val="NormalWeb"/>
        <w:jc w:val="both"/>
        <w:rPr>
          <w:rFonts w:ascii="Gotham" w:hAnsi="Gotham"/>
        </w:rPr>
      </w:pPr>
      <w:r>
        <w:rPr>
          <w:rFonts w:ascii="Gotham" w:hAnsi="Gotham"/>
        </w:rPr>
        <w:t xml:space="preserve">Can you guess </w:t>
      </w:r>
      <w:r w:rsidR="008D061F">
        <w:rPr>
          <w:rFonts w:ascii="Gotham" w:hAnsi="Gotham"/>
        </w:rPr>
        <w:t>all</w:t>
      </w:r>
      <w:r w:rsidR="00252FAA">
        <w:rPr>
          <w:rFonts w:ascii="Gotham" w:hAnsi="Gotham"/>
        </w:rPr>
        <w:t xml:space="preserve"> six </w:t>
      </w:r>
      <w:r w:rsidR="007E12BB">
        <w:rPr>
          <w:rFonts w:ascii="Gotham" w:hAnsi="Gotham"/>
        </w:rPr>
        <w:t>indicators</w:t>
      </w:r>
      <w:r w:rsidR="00252FAA">
        <w:rPr>
          <w:rFonts w:ascii="Gotham" w:hAnsi="Gotham"/>
        </w:rPr>
        <w:t xml:space="preserve"> that made </w:t>
      </w:r>
      <w:r>
        <w:rPr>
          <w:rFonts w:ascii="Gotham" w:hAnsi="Gotham"/>
        </w:rPr>
        <w:t>the airline employee</w:t>
      </w:r>
      <w:r w:rsidR="00252FAA">
        <w:rPr>
          <w:rFonts w:ascii="Gotham" w:hAnsi="Gotham"/>
        </w:rPr>
        <w:t xml:space="preserve"> feel that something ‘wasn’t right’? </w:t>
      </w:r>
      <w:r w:rsidR="00A23692">
        <w:rPr>
          <w:rFonts w:ascii="Gotham" w:hAnsi="Gotham"/>
        </w:rPr>
        <w:t xml:space="preserve"> </w:t>
      </w:r>
      <w:r w:rsidR="00994AAC">
        <w:rPr>
          <w:rFonts w:ascii="Gotham" w:hAnsi="Gotham"/>
        </w:rPr>
        <w:t>U</w:t>
      </w:r>
      <w:r w:rsidR="008D061F">
        <w:rPr>
          <w:rFonts w:ascii="Gotham" w:hAnsi="Gotham"/>
        </w:rPr>
        <w:t>nbelie</w:t>
      </w:r>
      <w:r w:rsidR="00994AAC">
        <w:rPr>
          <w:rFonts w:ascii="Gotham" w:hAnsi="Gotham"/>
        </w:rPr>
        <w:t>v</w:t>
      </w:r>
      <w:r w:rsidR="008D061F">
        <w:rPr>
          <w:rFonts w:ascii="Gotham" w:hAnsi="Gotham"/>
        </w:rPr>
        <w:t>ably</w:t>
      </w:r>
      <w:r w:rsidR="00A23692">
        <w:rPr>
          <w:rFonts w:ascii="Gotham" w:hAnsi="Gotham"/>
        </w:rPr>
        <w:t>,</w:t>
      </w:r>
      <w:r w:rsidR="00F064DD">
        <w:rPr>
          <w:rFonts w:ascii="Gotham" w:hAnsi="Gotham"/>
        </w:rPr>
        <w:t xml:space="preserve"> </w:t>
      </w:r>
      <w:r w:rsidR="007E12BB">
        <w:rPr>
          <w:rFonts w:ascii="Gotham" w:hAnsi="Gotham"/>
        </w:rPr>
        <w:t>the name of the person working th</w:t>
      </w:r>
      <w:r w:rsidR="00F064DD">
        <w:rPr>
          <w:rFonts w:ascii="Gotham" w:hAnsi="Gotham"/>
        </w:rPr>
        <w:t>e</w:t>
      </w:r>
      <w:r w:rsidR="007E12BB">
        <w:rPr>
          <w:rFonts w:ascii="Gotham" w:hAnsi="Gotham"/>
        </w:rPr>
        <w:t xml:space="preserve"> check-in desk that day was Denise Miracle. </w:t>
      </w:r>
      <w:r w:rsidR="00F064DD">
        <w:rPr>
          <w:rFonts w:ascii="Gotham" w:hAnsi="Gotham"/>
        </w:rPr>
        <w:t xml:space="preserve"> Here are three indicators…can you guess three more? Interestingly, the students we piloted this lesson with always managed to guess all six.</w:t>
      </w:r>
      <w:r w:rsidR="00E251D8">
        <w:rPr>
          <w:rFonts w:ascii="Gotham" w:hAnsi="Gotham"/>
        </w:rPr>
        <w:t xml:space="preserve"> </w:t>
      </w:r>
    </w:p>
    <w:p w14:paraId="63A52ABE" w14:textId="10B3FF78" w:rsidR="00E251D8" w:rsidRDefault="00A23692" w:rsidP="00DA1F38">
      <w:pPr>
        <w:pStyle w:val="NormalWeb"/>
        <w:jc w:val="both"/>
        <w:rPr>
          <w:rFonts w:ascii="Gotham" w:hAnsi="Gotham"/>
        </w:rPr>
      </w:pPr>
      <w:r>
        <w:rPr>
          <w:rFonts w:ascii="Gotham" w:hAnsi="Gotham"/>
        </w:rPr>
        <w:lastRenderedPageBreak/>
        <w:t xml:space="preserve">Three indicators were </w:t>
      </w:r>
      <w:proofErr w:type="spellStart"/>
      <w:r>
        <w:rPr>
          <w:rFonts w:ascii="Gotham" w:hAnsi="Gotham"/>
        </w:rPr>
        <w:t>i</w:t>
      </w:r>
      <w:proofErr w:type="spellEnd"/>
      <w:r>
        <w:rPr>
          <w:rFonts w:ascii="Gotham" w:hAnsi="Gotham"/>
        </w:rPr>
        <w:t>)</w:t>
      </w:r>
      <w:r w:rsidR="008D061F">
        <w:rPr>
          <w:rFonts w:ascii="Gotham" w:hAnsi="Gotham"/>
        </w:rPr>
        <w:t xml:space="preserve"> </w:t>
      </w:r>
      <w:r>
        <w:rPr>
          <w:rFonts w:ascii="Gotham" w:hAnsi="Gotham"/>
        </w:rPr>
        <w:t xml:space="preserve">they were travelling with carrying barely any personal items – neither cabin nor check-in luggage ii) Their ID wasn’t quite right iii) there was no older person to see them off. </w:t>
      </w:r>
    </w:p>
    <w:p w14:paraId="0298016E" w14:textId="3FB5FFC6" w:rsidR="00A23692" w:rsidRDefault="00F064DD" w:rsidP="00DA1F38">
      <w:pPr>
        <w:pStyle w:val="NormalWeb"/>
        <w:jc w:val="both"/>
        <w:rPr>
          <w:rFonts w:ascii="Gotham" w:hAnsi="Gotham"/>
        </w:rPr>
      </w:pPr>
      <w:proofErr w:type="gramStart"/>
      <w:r>
        <w:rPr>
          <w:rFonts w:ascii="Gotham" w:hAnsi="Gotham"/>
        </w:rPr>
        <w:t>By the way, the</w:t>
      </w:r>
      <w:proofErr w:type="gramEnd"/>
      <w:r>
        <w:rPr>
          <w:rFonts w:ascii="Gotham" w:hAnsi="Gotham"/>
        </w:rPr>
        <w:t xml:space="preserve"> girls believed they were going to be in a music video and earn $2,000</w:t>
      </w:r>
      <w:r w:rsidR="00A23692">
        <w:rPr>
          <w:rFonts w:ascii="Gotham" w:hAnsi="Gotham"/>
        </w:rPr>
        <w:t>.</w:t>
      </w:r>
      <w:r>
        <w:rPr>
          <w:rFonts w:ascii="Gotham" w:hAnsi="Gotham"/>
        </w:rPr>
        <w:t xml:space="preserve"> They had been recruited on-line.</w:t>
      </w:r>
    </w:p>
    <w:p w14:paraId="1A586897" w14:textId="2ED051D6" w:rsidR="00B123F9" w:rsidRDefault="00B123F9" w:rsidP="00B123F9">
      <w:pPr>
        <w:pStyle w:val="NormalWeb"/>
      </w:pPr>
      <w:r>
        <w:rPr>
          <w:rFonts w:ascii="Gotham" w:hAnsi="Gotham"/>
          <w:color w:val="FF0000"/>
        </w:rPr>
        <w:t xml:space="preserve">      </w:t>
      </w:r>
      <w:r w:rsidRPr="00B123F9">
        <w:rPr>
          <w:rFonts w:ascii="Gotham" w:hAnsi="Gotham"/>
          <w:noProof/>
          <w:color w:val="FF0000"/>
          <w:lang w:val="en-GB"/>
        </w:rPr>
        <mc:AlternateContent>
          <mc:Choice Requires="wps">
            <w:drawing>
              <wp:inline distT="0" distB="0" distL="0" distR="0" wp14:anchorId="1E10974A" wp14:editId="445D4FA4">
                <wp:extent cx="304800" cy="304800"/>
                <wp:effectExtent l="0" t="0" r="0" b="0"/>
                <wp:docPr id="6421213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1F8C83"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123F9">
        <w:rPr>
          <w:noProof/>
        </w:rPr>
        <w:t xml:space="preserve"> </w:t>
      </w:r>
      <w:r>
        <w:rPr>
          <w:noProof/>
        </w:rPr>
        <mc:AlternateContent>
          <mc:Choice Requires="wps">
            <w:drawing>
              <wp:inline distT="0" distB="0" distL="0" distR="0" wp14:anchorId="41034147" wp14:editId="34EC0A4C">
                <wp:extent cx="304800" cy="304800"/>
                <wp:effectExtent l="0" t="0" r="0" b="0"/>
                <wp:docPr id="2074517086"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C4A85" id="AutoShap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74410">
        <w:rPr>
          <w:noProof/>
        </w:rPr>
        <w:drawing>
          <wp:inline distT="0" distB="0" distL="0" distR="0" wp14:anchorId="5BA6E428" wp14:editId="07FED88B">
            <wp:extent cx="5727700" cy="3790950"/>
            <wp:effectExtent l="0" t="0" r="6350" b="0"/>
            <wp:docPr id="11357791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790950"/>
                    </a:xfrm>
                    <a:prstGeom prst="rect">
                      <a:avLst/>
                    </a:prstGeom>
                    <a:noFill/>
                    <a:ln>
                      <a:noFill/>
                    </a:ln>
                  </pic:spPr>
                </pic:pic>
              </a:graphicData>
            </a:graphic>
          </wp:inline>
        </w:drawing>
      </w:r>
    </w:p>
    <w:p w14:paraId="05CE2087" w14:textId="71379F5B" w:rsidR="004E4E06" w:rsidRDefault="00F064DD" w:rsidP="00DA1F38">
      <w:pPr>
        <w:pStyle w:val="NormalWeb"/>
        <w:jc w:val="both"/>
        <w:rPr>
          <w:rFonts w:ascii="Gotham" w:hAnsi="Gotham"/>
        </w:rPr>
      </w:pPr>
      <w:r>
        <w:rPr>
          <w:rFonts w:ascii="Gotham" w:hAnsi="Gotham"/>
        </w:rPr>
        <w:t xml:space="preserve">As you’ll see in the </w:t>
      </w:r>
      <w:r w:rsidR="00A02A8E">
        <w:rPr>
          <w:rFonts w:ascii="Gotham" w:hAnsi="Gotham"/>
        </w:rPr>
        <w:t>Teacher’s Guide</w:t>
      </w:r>
      <w:r>
        <w:rPr>
          <w:rFonts w:ascii="Gotham" w:hAnsi="Gotham"/>
        </w:rPr>
        <w:t xml:space="preserve"> for </w:t>
      </w:r>
      <w:r w:rsidRPr="00F064DD">
        <w:rPr>
          <w:rFonts w:ascii="Gotham" w:hAnsi="Gotham"/>
          <w:b/>
          <w:bCs/>
        </w:rPr>
        <w:t>Something Doesn’t Feel Right</w:t>
      </w:r>
      <w:r w:rsidR="00A02A8E" w:rsidRPr="00F064DD">
        <w:rPr>
          <w:rFonts w:ascii="Gotham" w:hAnsi="Gotham"/>
          <w:b/>
          <w:bCs/>
        </w:rPr>
        <w:t>,</w:t>
      </w:r>
      <w:r w:rsidR="00A02A8E">
        <w:rPr>
          <w:rFonts w:ascii="Gotham" w:hAnsi="Gotham"/>
        </w:rPr>
        <w:t xml:space="preserve"> we suggest using th</w:t>
      </w:r>
      <w:r w:rsidR="00A23692">
        <w:rPr>
          <w:rFonts w:ascii="Gotham" w:hAnsi="Gotham"/>
        </w:rPr>
        <w:t>is</w:t>
      </w:r>
      <w:r w:rsidR="00252FAA">
        <w:rPr>
          <w:rFonts w:ascii="Gotham" w:hAnsi="Gotham"/>
        </w:rPr>
        <w:t xml:space="preserve"> </w:t>
      </w:r>
      <w:r w:rsidR="00391384">
        <w:rPr>
          <w:rFonts w:ascii="Gotham" w:hAnsi="Gotham"/>
        </w:rPr>
        <w:t xml:space="preserve">first </w:t>
      </w:r>
      <w:r w:rsidR="00A02A8E">
        <w:rPr>
          <w:rFonts w:ascii="Gotham" w:hAnsi="Gotham"/>
        </w:rPr>
        <w:t>slide on its own, without providing any context at all</w:t>
      </w:r>
      <w:r w:rsidR="00391384">
        <w:rPr>
          <w:rFonts w:ascii="Gotham" w:hAnsi="Gotham"/>
        </w:rPr>
        <w:t>.</w:t>
      </w:r>
      <w:r w:rsidR="00A02A8E">
        <w:rPr>
          <w:rFonts w:ascii="Gotham" w:hAnsi="Gotham"/>
        </w:rPr>
        <w:t xml:space="preserve"> </w:t>
      </w:r>
      <w:r w:rsidR="00391384">
        <w:rPr>
          <w:rFonts w:ascii="Gotham" w:hAnsi="Gotham"/>
        </w:rPr>
        <w:t xml:space="preserve">The </w:t>
      </w:r>
      <w:r w:rsidR="00A23692">
        <w:rPr>
          <w:rFonts w:ascii="Gotham" w:hAnsi="Gotham"/>
        </w:rPr>
        <w:t xml:space="preserve">pedagogic </w:t>
      </w:r>
      <w:r w:rsidR="00391384">
        <w:rPr>
          <w:rFonts w:ascii="Gotham" w:hAnsi="Gotham"/>
        </w:rPr>
        <w:t xml:space="preserve">goal is </w:t>
      </w:r>
      <w:r w:rsidR="00A02A8E">
        <w:rPr>
          <w:rFonts w:ascii="Gotham" w:hAnsi="Gotham"/>
        </w:rPr>
        <w:t xml:space="preserve">to engage the students’ curiousity and </w:t>
      </w:r>
      <w:r w:rsidR="00391384">
        <w:rPr>
          <w:rFonts w:ascii="Gotham" w:hAnsi="Gotham"/>
        </w:rPr>
        <w:t>allow them time to come up with</w:t>
      </w:r>
      <w:r w:rsidR="006C3B81">
        <w:rPr>
          <w:rFonts w:ascii="Gotham" w:hAnsi="Gotham"/>
        </w:rPr>
        <w:t xml:space="preserve"> </w:t>
      </w:r>
      <w:r w:rsidR="00A02A8E">
        <w:rPr>
          <w:rFonts w:ascii="Gotham" w:hAnsi="Gotham"/>
        </w:rPr>
        <w:t>their own ideas.</w:t>
      </w:r>
      <w:r w:rsidR="006C3B81">
        <w:rPr>
          <w:rFonts w:ascii="Gotham" w:hAnsi="Gotham"/>
        </w:rPr>
        <w:t xml:space="preserve"> </w:t>
      </w:r>
      <w:r w:rsidR="00391384">
        <w:rPr>
          <w:rFonts w:ascii="Gotham" w:hAnsi="Gotham"/>
        </w:rPr>
        <w:t xml:space="preserve"> </w:t>
      </w:r>
      <w:r w:rsidR="00A02A8E">
        <w:rPr>
          <w:rFonts w:ascii="Gotham" w:hAnsi="Gotham"/>
        </w:rPr>
        <w:t xml:space="preserve">As with all </w:t>
      </w:r>
      <w:r w:rsidR="00391384">
        <w:rPr>
          <w:rFonts w:ascii="Gotham" w:hAnsi="Gotham"/>
        </w:rPr>
        <w:t xml:space="preserve">The NO Project </w:t>
      </w:r>
      <w:r w:rsidR="00A02A8E">
        <w:rPr>
          <w:rFonts w:ascii="Gotham" w:hAnsi="Gotham"/>
        </w:rPr>
        <w:t xml:space="preserve">lessons, we approach </w:t>
      </w:r>
      <w:r w:rsidR="001C69A2">
        <w:rPr>
          <w:rFonts w:ascii="Gotham" w:hAnsi="Gotham"/>
        </w:rPr>
        <w:t>each theme</w:t>
      </w:r>
      <w:r w:rsidR="00A02A8E">
        <w:rPr>
          <w:rFonts w:ascii="Gotham" w:hAnsi="Gotham"/>
        </w:rPr>
        <w:t xml:space="preserve"> gradually and gently, adding more </w:t>
      </w:r>
      <w:r w:rsidR="001C69A2">
        <w:rPr>
          <w:rFonts w:ascii="Gotham" w:hAnsi="Gotham"/>
        </w:rPr>
        <w:t xml:space="preserve">key </w:t>
      </w:r>
      <w:r w:rsidR="00A02A8E">
        <w:rPr>
          <w:rFonts w:ascii="Gotham" w:hAnsi="Gotham"/>
        </w:rPr>
        <w:t xml:space="preserve">information as the lesson unfolds. </w:t>
      </w:r>
      <w:r w:rsidR="006C3B81">
        <w:rPr>
          <w:rFonts w:ascii="Gotham" w:hAnsi="Gotham"/>
        </w:rPr>
        <w:t>Please see the slides and Teacher’s Guide for further reference.</w:t>
      </w:r>
    </w:p>
    <w:p w14:paraId="48FB56F0" w14:textId="77777777" w:rsidR="000F1FAA" w:rsidRDefault="000F1FAA" w:rsidP="00DA1F38">
      <w:pPr>
        <w:pStyle w:val="NormalWeb"/>
        <w:jc w:val="both"/>
        <w:rPr>
          <w:rFonts w:ascii="Gotham" w:hAnsi="Gotham"/>
        </w:rPr>
      </w:pPr>
    </w:p>
    <w:p w14:paraId="41558590" w14:textId="77777777" w:rsidR="000F1FAA" w:rsidRDefault="000F1FAA" w:rsidP="000F1FAA">
      <w:pPr>
        <w:rPr>
          <w:rFonts w:ascii="Times New Roman" w:hAnsi="Times New Roman" w:cs="Times New Roman"/>
        </w:rPr>
      </w:pPr>
      <w:r>
        <w:rPr>
          <w:rFonts w:ascii="Times New Roman" w:hAnsi="Times New Roman" w:cs="Times New Roman"/>
          <w:noProof/>
        </w:rPr>
        <w:drawing>
          <wp:inline distT="0" distB="0" distL="0" distR="0" wp14:anchorId="08F1B557" wp14:editId="5B0B5299">
            <wp:extent cx="2682704" cy="1728000"/>
            <wp:effectExtent l="0" t="0" r="3810" b="5715"/>
            <wp:docPr id="634472125" name="Picture 9"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472125" name="Picture 9" descr="A close-up of a sig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2704" cy="1728000"/>
                    </a:xfrm>
                    <a:prstGeom prst="rect">
                      <a:avLst/>
                    </a:prstGeom>
                    <a:noFill/>
                    <a:ln>
                      <a:noFill/>
                    </a:ln>
                  </pic:spPr>
                </pic:pic>
              </a:graphicData>
            </a:graphic>
          </wp:inline>
        </w:drawing>
      </w:r>
      <w:r>
        <w:rPr>
          <w:rFonts w:ascii="Times New Roman" w:hAnsi="Times New Roman" w:cs="Times New Roman"/>
        </w:rPr>
        <w:t xml:space="preserve">   </w:t>
      </w:r>
      <w:r>
        <w:rPr>
          <w:rFonts w:ascii="Times New Roman" w:hAnsi="Times New Roman" w:cs="Times New Roman"/>
          <w:noProof/>
        </w:rPr>
        <w:drawing>
          <wp:inline distT="0" distB="0" distL="0" distR="0" wp14:anchorId="48D43DD1" wp14:editId="115464CD">
            <wp:extent cx="2685879" cy="1728000"/>
            <wp:effectExtent l="0" t="0" r="635" b="5715"/>
            <wp:docPr id="15422073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5879" cy="1728000"/>
                    </a:xfrm>
                    <a:prstGeom prst="rect">
                      <a:avLst/>
                    </a:prstGeom>
                    <a:noFill/>
                    <a:ln>
                      <a:noFill/>
                    </a:ln>
                  </pic:spPr>
                </pic:pic>
              </a:graphicData>
            </a:graphic>
          </wp:inline>
        </w:drawing>
      </w:r>
    </w:p>
    <w:p w14:paraId="42C95884" w14:textId="77777777" w:rsidR="000F1FAA" w:rsidRDefault="000F1FAA" w:rsidP="00DA1F38">
      <w:pPr>
        <w:pStyle w:val="NormalWeb"/>
        <w:jc w:val="both"/>
        <w:rPr>
          <w:rFonts w:ascii="Gotham" w:hAnsi="Gotham"/>
        </w:rPr>
      </w:pPr>
    </w:p>
    <w:p w14:paraId="17BFE665" w14:textId="04731BE7" w:rsidR="005F1671" w:rsidRPr="00DA1F38" w:rsidRDefault="005F1671" w:rsidP="00DA1F38">
      <w:pPr>
        <w:pStyle w:val="NormalWeb"/>
        <w:jc w:val="both"/>
        <w:rPr>
          <w:rFonts w:ascii="Gotham" w:hAnsi="Gotham"/>
        </w:rPr>
      </w:pPr>
      <w:r w:rsidRPr="00074410">
        <w:rPr>
          <w:rFonts w:ascii="Gotham" w:hAnsi="Gotham"/>
          <w:i/>
          <w:iCs/>
        </w:rPr>
        <w:t>Something Doesn’t Feel Right</w:t>
      </w:r>
      <w:r>
        <w:rPr>
          <w:rFonts w:ascii="Gotham" w:hAnsi="Gotham"/>
        </w:rPr>
        <w:t xml:space="preserve"> also </w:t>
      </w:r>
      <w:proofErr w:type="gramStart"/>
      <w:r>
        <w:rPr>
          <w:rFonts w:ascii="Gotham" w:hAnsi="Gotham"/>
        </w:rPr>
        <w:t>includes</w:t>
      </w:r>
      <w:proofErr w:type="gramEnd"/>
      <w:r>
        <w:rPr>
          <w:rFonts w:ascii="Gotham" w:hAnsi="Gotham"/>
        </w:rPr>
        <w:t xml:space="preserve"> a true story where a member of the flight crew identified a case of human trafficking on board, during the flight. </w:t>
      </w:r>
      <w:r w:rsidR="007E11BA">
        <w:rPr>
          <w:rFonts w:ascii="Gotham" w:hAnsi="Gotham"/>
        </w:rPr>
        <w:t>This is included in the downloadable teaching resources.</w:t>
      </w:r>
    </w:p>
    <w:p w14:paraId="1E3484CA" w14:textId="77777777" w:rsidR="007E11BA" w:rsidRDefault="007E11BA" w:rsidP="00EB3B0B">
      <w:pPr>
        <w:rPr>
          <w:rFonts w:ascii="Times New Roman" w:hAnsi="Times New Roman" w:cs="Times New Roman"/>
          <w:b/>
          <w:bCs/>
        </w:rPr>
      </w:pPr>
    </w:p>
    <w:p w14:paraId="4A250BBF" w14:textId="4F0216E1" w:rsidR="00F72D51" w:rsidRDefault="00F72D51" w:rsidP="00EB3B0B">
      <w:pPr>
        <w:rPr>
          <w:rFonts w:ascii="Times New Roman" w:hAnsi="Times New Roman" w:cs="Times New Roman"/>
          <w:b/>
          <w:bCs/>
        </w:rPr>
      </w:pPr>
      <w:r>
        <w:rPr>
          <w:rFonts w:ascii="Times New Roman" w:hAnsi="Times New Roman" w:cs="Times New Roman"/>
          <w:b/>
          <w:bCs/>
        </w:rPr>
        <w:t>The Truth Behind Closed Doors</w:t>
      </w:r>
    </w:p>
    <w:p w14:paraId="6F23AC7C" w14:textId="7DE94CA2" w:rsidR="00994AAC" w:rsidRDefault="00994AAC" w:rsidP="00EB3B0B">
      <w:pPr>
        <w:rPr>
          <w:rFonts w:ascii="Times New Roman" w:hAnsi="Times New Roman" w:cs="Times New Roman"/>
          <w:color w:val="FF0000"/>
        </w:rPr>
      </w:pPr>
    </w:p>
    <w:p w14:paraId="4B83B7D1" w14:textId="2FBE3993" w:rsidR="00074410" w:rsidRPr="00994AAC" w:rsidRDefault="00074410" w:rsidP="00EB3B0B">
      <w:pPr>
        <w:rPr>
          <w:rFonts w:ascii="Times New Roman" w:hAnsi="Times New Roman" w:cs="Times New Roman"/>
          <w:color w:val="FF0000"/>
        </w:rPr>
      </w:pPr>
      <w:r>
        <w:rPr>
          <w:rFonts w:ascii="Times New Roman" w:hAnsi="Times New Roman" w:cs="Times New Roman"/>
          <w:color w:val="FF0000"/>
        </w:rPr>
        <w:t xml:space="preserve">                                                       </w:t>
      </w:r>
      <w:r>
        <w:rPr>
          <w:noProof/>
        </w:rPr>
        <w:drawing>
          <wp:inline distT="0" distB="0" distL="0" distR="0" wp14:anchorId="2FB39438" wp14:editId="35F3A21C">
            <wp:extent cx="5731510" cy="3941445"/>
            <wp:effectExtent l="0" t="0" r="2540" b="1905"/>
            <wp:docPr id="1187253210" name="Picture 7" descr="A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53210" name="Picture 7" descr="A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41445"/>
                    </a:xfrm>
                    <a:prstGeom prst="rect">
                      <a:avLst/>
                    </a:prstGeom>
                    <a:noFill/>
                    <a:ln>
                      <a:noFill/>
                    </a:ln>
                  </pic:spPr>
                </pic:pic>
              </a:graphicData>
            </a:graphic>
          </wp:inline>
        </w:drawing>
      </w:r>
    </w:p>
    <w:p w14:paraId="4E0374F3" w14:textId="77777777" w:rsidR="00B274B1" w:rsidRDefault="00B274B1" w:rsidP="00EB3B0B">
      <w:pPr>
        <w:rPr>
          <w:rFonts w:ascii="Times New Roman" w:hAnsi="Times New Roman" w:cs="Times New Roman"/>
          <w:b/>
          <w:bCs/>
        </w:rPr>
      </w:pPr>
    </w:p>
    <w:p w14:paraId="7D6AADDD" w14:textId="4EFEFDDA" w:rsidR="00F064DD" w:rsidRDefault="00B274B1" w:rsidP="00EB3B0B">
      <w:pPr>
        <w:rPr>
          <w:rFonts w:ascii="Times New Roman" w:hAnsi="Times New Roman" w:cs="Times New Roman"/>
        </w:rPr>
      </w:pPr>
      <w:r w:rsidRPr="00074410">
        <w:rPr>
          <w:rFonts w:ascii="Times New Roman" w:hAnsi="Times New Roman" w:cs="Times New Roman"/>
          <w:i/>
          <w:iCs/>
        </w:rPr>
        <w:t>The Truth Behind Closed Doors</w:t>
      </w:r>
      <w:r>
        <w:rPr>
          <w:rFonts w:ascii="Times New Roman" w:hAnsi="Times New Roman" w:cs="Times New Roman"/>
          <w:b/>
          <w:bCs/>
        </w:rPr>
        <w:t xml:space="preserve"> </w:t>
      </w:r>
      <w:r>
        <w:rPr>
          <w:rFonts w:ascii="Times New Roman" w:hAnsi="Times New Roman" w:cs="Times New Roman"/>
        </w:rPr>
        <w:t>addresses Domestic Servitude – the enslavement of domestic workers</w:t>
      </w:r>
      <w:r w:rsidR="009831D3">
        <w:rPr>
          <w:rFonts w:ascii="Times New Roman" w:hAnsi="Times New Roman" w:cs="Times New Roman"/>
        </w:rPr>
        <w:t>,</w:t>
      </w:r>
      <w:r>
        <w:rPr>
          <w:rFonts w:ascii="Times New Roman" w:hAnsi="Times New Roman" w:cs="Times New Roman"/>
        </w:rPr>
        <w:t xml:space="preserve"> usually in private homes, predominantly women</w:t>
      </w:r>
      <w:r w:rsidR="00E251D8">
        <w:rPr>
          <w:rFonts w:ascii="Times New Roman" w:hAnsi="Times New Roman" w:cs="Times New Roman"/>
        </w:rPr>
        <w:t xml:space="preserve"> and often recruited from a foreign country</w:t>
      </w:r>
      <w:r w:rsidR="008D061F">
        <w:rPr>
          <w:rFonts w:ascii="Times New Roman" w:hAnsi="Times New Roman" w:cs="Times New Roman"/>
        </w:rPr>
        <w:t xml:space="preserve"> – but not necessarily.</w:t>
      </w:r>
      <w:r w:rsidR="00E251D8">
        <w:rPr>
          <w:rFonts w:ascii="Times New Roman" w:hAnsi="Times New Roman" w:cs="Times New Roman"/>
        </w:rPr>
        <w:t xml:space="preserve"> </w:t>
      </w:r>
      <w:r w:rsidR="00F064DD">
        <w:rPr>
          <w:rFonts w:ascii="Times New Roman" w:hAnsi="Times New Roman" w:cs="Times New Roman"/>
        </w:rPr>
        <w:t xml:space="preserve">The heart of this lesson is a true narrative </w:t>
      </w:r>
      <w:r w:rsidR="008D061F">
        <w:rPr>
          <w:rFonts w:ascii="Times New Roman" w:hAnsi="Times New Roman" w:cs="Times New Roman"/>
        </w:rPr>
        <w:t xml:space="preserve">told </w:t>
      </w:r>
      <w:r w:rsidR="00F064DD">
        <w:rPr>
          <w:rFonts w:ascii="Times New Roman" w:hAnsi="Times New Roman" w:cs="Times New Roman"/>
        </w:rPr>
        <w:t xml:space="preserve">by ‘Rosa’. </w:t>
      </w:r>
      <w:r w:rsidR="009831D3">
        <w:rPr>
          <w:rFonts w:ascii="Times New Roman" w:hAnsi="Times New Roman" w:cs="Times New Roman"/>
        </w:rPr>
        <w:t>Rosa</w:t>
      </w:r>
      <w:r w:rsidR="00F064DD">
        <w:rPr>
          <w:rFonts w:ascii="Times New Roman" w:hAnsi="Times New Roman" w:cs="Times New Roman"/>
        </w:rPr>
        <w:t xml:space="preserve"> was recruited from her home country and promised a job as a live-in domestic worker in a wealthy suburb of a European capital city. As you will discover</w:t>
      </w:r>
      <w:r w:rsidR="009831D3">
        <w:rPr>
          <w:rFonts w:ascii="Times New Roman" w:hAnsi="Times New Roman" w:cs="Times New Roman"/>
        </w:rPr>
        <w:t xml:space="preserve"> when you read her story,</w:t>
      </w:r>
      <w:r w:rsidR="00F064DD">
        <w:rPr>
          <w:rFonts w:ascii="Times New Roman" w:hAnsi="Times New Roman" w:cs="Times New Roman"/>
        </w:rPr>
        <w:t xml:space="preserve"> </w:t>
      </w:r>
      <w:r w:rsidR="009831D3">
        <w:rPr>
          <w:rFonts w:ascii="Times New Roman" w:hAnsi="Times New Roman" w:cs="Times New Roman"/>
        </w:rPr>
        <w:t xml:space="preserve">the </w:t>
      </w:r>
      <w:r w:rsidR="00F064DD">
        <w:rPr>
          <w:rFonts w:ascii="Times New Roman" w:hAnsi="Times New Roman" w:cs="Times New Roman"/>
        </w:rPr>
        <w:t>treatment she received was abusive, manipulative and exploitative.</w:t>
      </w:r>
    </w:p>
    <w:p w14:paraId="24B120D9" w14:textId="37B03193" w:rsidR="00B274B1" w:rsidRDefault="00F064DD" w:rsidP="00EB3B0B">
      <w:pPr>
        <w:rPr>
          <w:rFonts w:ascii="Times New Roman" w:hAnsi="Times New Roman" w:cs="Times New Roman"/>
        </w:rPr>
      </w:pPr>
      <w:r>
        <w:rPr>
          <w:rFonts w:ascii="Times New Roman" w:hAnsi="Times New Roman" w:cs="Times New Roman"/>
        </w:rPr>
        <w:t xml:space="preserve"> </w:t>
      </w:r>
    </w:p>
    <w:p w14:paraId="46D47B1F" w14:textId="29152ED4" w:rsidR="009831D3" w:rsidRDefault="00E251D8" w:rsidP="00EB3B0B">
      <w:pPr>
        <w:rPr>
          <w:rFonts w:ascii="Times New Roman" w:hAnsi="Times New Roman" w:cs="Times New Roman"/>
        </w:rPr>
      </w:pPr>
      <w:r>
        <w:rPr>
          <w:rFonts w:ascii="Times New Roman" w:hAnsi="Times New Roman" w:cs="Times New Roman"/>
        </w:rPr>
        <w:t xml:space="preserve">So, </w:t>
      </w:r>
      <w:r w:rsidR="008D061F">
        <w:rPr>
          <w:rFonts w:ascii="Times New Roman" w:hAnsi="Times New Roman" w:cs="Times New Roman"/>
        </w:rPr>
        <w:t>how is</w:t>
      </w:r>
      <w:r>
        <w:rPr>
          <w:rFonts w:ascii="Times New Roman" w:hAnsi="Times New Roman" w:cs="Times New Roman"/>
        </w:rPr>
        <w:t xml:space="preserve"> education </w:t>
      </w:r>
      <w:proofErr w:type="gramStart"/>
      <w:r>
        <w:rPr>
          <w:rFonts w:ascii="Times New Roman" w:hAnsi="Times New Roman" w:cs="Times New Roman"/>
        </w:rPr>
        <w:t>connected</w:t>
      </w:r>
      <w:proofErr w:type="gramEnd"/>
      <w:r>
        <w:rPr>
          <w:rFonts w:ascii="Times New Roman" w:hAnsi="Times New Roman" w:cs="Times New Roman"/>
        </w:rPr>
        <w:t xml:space="preserve"> </w:t>
      </w:r>
      <w:r w:rsidR="009831D3">
        <w:rPr>
          <w:rFonts w:ascii="Times New Roman" w:hAnsi="Times New Roman" w:cs="Times New Roman"/>
        </w:rPr>
        <w:t>the</w:t>
      </w:r>
      <w:r>
        <w:rPr>
          <w:rFonts w:ascii="Times New Roman" w:hAnsi="Times New Roman" w:cs="Times New Roman"/>
        </w:rPr>
        <w:t xml:space="preserve"> lesson </w:t>
      </w:r>
      <w:r w:rsidR="009831D3">
        <w:rPr>
          <w:rFonts w:ascii="Times New Roman" w:hAnsi="Times New Roman" w:cs="Times New Roman"/>
        </w:rPr>
        <w:t xml:space="preserve">plan, </w:t>
      </w:r>
      <w:r w:rsidR="009831D3" w:rsidRPr="00074410">
        <w:rPr>
          <w:rFonts w:ascii="Times New Roman" w:hAnsi="Times New Roman" w:cs="Times New Roman"/>
          <w:i/>
          <w:iCs/>
        </w:rPr>
        <w:t>The Truth Behind Closed Doors</w:t>
      </w:r>
      <w:r>
        <w:rPr>
          <w:rFonts w:ascii="Times New Roman" w:hAnsi="Times New Roman" w:cs="Times New Roman"/>
        </w:rPr>
        <w:t xml:space="preserve">? </w:t>
      </w:r>
    </w:p>
    <w:p w14:paraId="6E1B0B2D" w14:textId="6161B2E6" w:rsidR="00E251D8" w:rsidRDefault="009831D3" w:rsidP="00EB3B0B">
      <w:pPr>
        <w:rPr>
          <w:rFonts w:ascii="Times New Roman" w:hAnsi="Times New Roman" w:cs="Times New Roman"/>
        </w:rPr>
      </w:pPr>
      <w:r>
        <w:rPr>
          <w:rFonts w:ascii="Times New Roman" w:hAnsi="Times New Roman" w:cs="Times New Roman"/>
        </w:rPr>
        <w:t xml:space="preserve">Several </w:t>
      </w:r>
      <w:r w:rsidR="00391384">
        <w:rPr>
          <w:rFonts w:ascii="Times New Roman" w:hAnsi="Times New Roman" w:cs="Times New Roman"/>
        </w:rPr>
        <w:t xml:space="preserve">years prior to devising this lesson, which of course was with Rosa’s informed consent, The NO Project had been invited to present the multi-media educational seminar </w:t>
      </w:r>
      <w:r w:rsidR="008D061F">
        <w:rPr>
          <w:rFonts w:ascii="Times New Roman" w:hAnsi="Times New Roman" w:cs="Times New Roman"/>
        </w:rPr>
        <w:t>to</w:t>
      </w:r>
      <w:r w:rsidR="00391384">
        <w:rPr>
          <w:rFonts w:ascii="Times New Roman" w:hAnsi="Times New Roman" w:cs="Times New Roman"/>
        </w:rPr>
        <w:t xml:space="preserve"> students in a high school in a </w:t>
      </w:r>
      <w:r>
        <w:rPr>
          <w:rFonts w:ascii="Times New Roman" w:hAnsi="Times New Roman" w:cs="Times New Roman"/>
        </w:rPr>
        <w:t xml:space="preserve">major </w:t>
      </w:r>
      <w:r w:rsidR="00391384">
        <w:rPr>
          <w:rFonts w:ascii="Times New Roman" w:hAnsi="Times New Roman" w:cs="Times New Roman"/>
        </w:rPr>
        <w:t xml:space="preserve">European city. </w:t>
      </w:r>
      <w:r>
        <w:rPr>
          <w:rFonts w:ascii="Times New Roman" w:hAnsi="Times New Roman" w:cs="Times New Roman"/>
        </w:rPr>
        <w:t xml:space="preserve">Free time for the seminar was </w:t>
      </w:r>
      <w:r w:rsidR="008F3895">
        <w:rPr>
          <w:rFonts w:ascii="Times New Roman" w:hAnsi="Times New Roman" w:cs="Times New Roman"/>
        </w:rPr>
        <w:t>limited</w:t>
      </w:r>
      <w:r w:rsidR="00994AAC">
        <w:rPr>
          <w:rFonts w:ascii="Times New Roman" w:hAnsi="Times New Roman" w:cs="Times New Roman"/>
        </w:rPr>
        <w:t xml:space="preserve">. However, </w:t>
      </w:r>
      <w:r>
        <w:rPr>
          <w:rFonts w:ascii="Times New Roman" w:hAnsi="Times New Roman" w:cs="Times New Roman"/>
        </w:rPr>
        <w:t xml:space="preserve">due to </w:t>
      </w:r>
      <w:r w:rsidR="008F3895">
        <w:rPr>
          <w:rFonts w:ascii="Times New Roman" w:hAnsi="Times New Roman" w:cs="Times New Roman"/>
        </w:rPr>
        <w:t>the courage, willingness and integrity</w:t>
      </w:r>
      <w:r w:rsidR="008D061F">
        <w:rPr>
          <w:rFonts w:ascii="Times New Roman" w:hAnsi="Times New Roman" w:cs="Times New Roman"/>
        </w:rPr>
        <w:t xml:space="preserve"> of the school Director, </w:t>
      </w:r>
      <w:r w:rsidR="00994AAC">
        <w:rPr>
          <w:rFonts w:ascii="Times New Roman" w:hAnsi="Times New Roman" w:cs="Times New Roman"/>
        </w:rPr>
        <w:t xml:space="preserve">admin </w:t>
      </w:r>
      <w:r>
        <w:rPr>
          <w:rFonts w:ascii="Times New Roman" w:hAnsi="Times New Roman" w:cs="Times New Roman"/>
        </w:rPr>
        <w:t xml:space="preserve">managed </w:t>
      </w:r>
      <w:r w:rsidR="008D061F">
        <w:rPr>
          <w:rFonts w:ascii="Times New Roman" w:hAnsi="Times New Roman" w:cs="Times New Roman"/>
        </w:rPr>
        <w:t>to fin</w:t>
      </w:r>
      <w:r>
        <w:rPr>
          <w:rFonts w:ascii="Times New Roman" w:hAnsi="Times New Roman" w:cs="Times New Roman"/>
        </w:rPr>
        <w:t>d</w:t>
      </w:r>
      <w:r w:rsidR="008D061F">
        <w:rPr>
          <w:rFonts w:ascii="Times New Roman" w:hAnsi="Times New Roman" w:cs="Times New Roman"/>
        </w:rPr>
        <w:t xml:space="preserve"> </w:t>
      </w:r>
      <w:r>
        <w:rPr>
          <w:rFonts w:ascii="Times New Roman" w:hAnsi="Times New Roman" w:cs="Times New Roman"/>
        </w:rPr>
        <w:t xml:space="preserve">a free </w:t>
      </w:r>
      <w:r w:rsidR="008D061F">
        <w:rPr>
          <w:rFonts w:ascii="Times New Roman" w:hAnsi="Times New Roman" w:cs="Times New Roman"/>
        </w:rPr>
        <w:t>40</w:t>
      </w:r>
      <w:r>
        <w:rPr>
          <w:rFonts w:ascii="Times New Roman" w:hAnsi="Times New Roman" w:cs="Times New Roman"/>
        </w:rPr>
        <w:t>-</w:t>
      </w:r>
      <w:r w:rsidR="008D061F">
        <w:rPr>
          <w:rFonts w:ascii="Times New Roman" w:hAnsi="Times New Roman" w:cs="Times New Roman"/>
        </w:rPr>
        <w:t>minute</w:t>
      </w:r>
      <w:r>
        <w:rPr>
          <w:rFonts w:ascii="Times New Roman" w:hAnsi="Times New Roman" w:cs="Times New Roman"/>
        </w:rPr>
        <w:t xml:space="preserve"> period</w:t>
      </w:r>
      <w:r w:rsidR="00994AAC">
        <w:rPr>
          <w:rFonts w:ascii="Times New Roman" w:hAnsi="Times New Roman" w:cs="Times New Roman"/>
        </w:rPr>
        <w:t>.</w:t>
      </w:r>
      <w:r w:rsidR="008D061F">
        <w:rPr>
          <w:rFonts w:ascii="Times New Roman" w:hAnsi="Times New Roman" w:cs="Times New Roman"/>
        </w:rPr>
        <w:t xml:space="preserve"> </w:t>
      </w:r>
      <w:r w:rsidR="00994AAC">
        <w:rPr>
          <w:rFonts w:ascii="Times New Roman" w:hAnsi="Times New Roman" w:cs="Times New Roman"/>
        </w:rPr>
        <w:t>Around</w:t>
      </w:r>
      <w:r w:rsidR="008D061F">
        <w:rPr>
          <w:rFonts w:ascii="Times New Roman" w:hAnsi="Times New Roman" w:cs="Times New Roman"/>
        </w:rPr>
        <w:t xml:space="preserve"> 300 students </w:t>
      </w:r>
      <w:r w:rsidR="00994AAC">
        <w:rPr>
          <w:rFonts w:ascii="Times New Roman" w:hAnsi="Times New Roman" w:cs="Times New Roman"/>
        </w:rPr>
        <w:t xml:space="preserve">attended </w:t>
      </w:r>
      <w:r w:rsidR="008D061F">
        <w:rPr>
          <w:rFonts w:ascii="Times New Roman" w:hAnsi="Times New Roman" w:cs="Times New Roman"/>
        </w:rPr>
        <w:t>the seminar.</w:t>
      </w:r>
    </w:p>
    <w:p w14:paraId="737677DC" w14:textId="77777777" w:rsidR="000F1FAA" w:rsidRDefault="000F1FAA" w:rsidP="00EB3B0B">
      <w:pPr>
        <w:rPr>
          <w:rFonts w:ascii="Times New Roman" w:hAnsi="Times New Roman" w:cs="Times New Roman"/>
        </w:rPr>
      </w:pPr>
    </w:p>
    <w:p w14:paraId="14A8D2B8" w14:textId="2BA89C4F" w:rsidR="000F1FAA" w:rsidRDefault="000F1FAA" w:rsidP="00EB3B0B">
      <w:pPr>
        <w:rPr>
          <w:rFonts w:ascii="Times New Roman" w:hAnsi="Times New Roman" w:cs="Times New Roman"/>
        </w:rPr>
      </w:pPr>
      <w:r>
        <w:rPr>
          <w:rFonts w:ascii="Times New Roman" w:hAnsi="Times New Roman" w:cs="Times New Roman"/>
          <w:noProof/>
        </w:rPr>
        <w:lastRenderedPageBreak/>
        <w:drawing>
          <wp:inline distT="0" distB="0" distL="0" distR="0" wp14:anchorId="7E8156C4" wp14:editId="2C9808F0">
            <wp:extent cx="5727700" cy="3930650"/>
            <wp:effectExtent l="0" t="0" r="6350" b="0"/>
            <wp:docPr id="1948520027" name="Picture 1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520027" name="Picture 11" descr="A black and white sign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930650"/>
                    </a:xfrm>
                    <a:prstGeom prst="rect">
                      <a:avLst/>
                    </a:prstGeom>
                    <a:noFill/>
                    <a:ln>
                      <a:noFill/>
                    </a:ln>
                  </pic:spPr>
                </pic:pic>
              </a:graphicData>
            </a:graphic>
          </wp:inline>
        </w:drawing>
      </w:r>
    </w:p>
    <w:p w14:paraId="56AD63F7" w14:textId="77777777" w:rsidR="00994AAC" w:rsidRDefault="00994AAC" w:rsidP="009831D3">
      <w:pPr>
        <w:rPr>
          <w:rFonts w:ascii="Times New Roman" w:hAnsi="Times New Roman" w:cs="Times New Roman"/>
        </w:rPr>
      </w:pPr>
    </w:p>
    <w:p w14:paraId="7F72CA26" w14:textId="32B4A1BB" w:rsidR="00154BC5" w:rsidRDefault="009831D3" w:rsidP="009831D3">
      <w:pPr>
        <w:rPr>
          <w:rFonts w:ascii="Times New Roman" w:hAnsi="Times New Roman" w:cs="Times New Roman"/>
        </w:rPr>
      </w:pPr>
      <w:r>
        <w:rPr>
          <w:rFonts w:ascii="Times New Roman" w:hAnsi="Times New Roman" w:cs="Times New Roman"/>
        </w:rPr>
        <w:t xml:space="preserve">But then, out of the blue and </w:t>
      </w:r>
      <w:r w:rsidR="008D061F">
        <w:rPr>
          <w:rFonts w:ascii="Times New Roman" w:hAnsi="Times New Roman" w:cs="Times New Roman"/>
        </w:rPr>
        <w:t>years later</w:t>
      </w:r>
      <w:r>
        <w:rPr>
          <w:rFonts w:ascii="Times New Roman" w:hAnsi="Times New Roman" w:cs="Times New Roman"/>
        </w:rPr>
        <w:t>,</w:t>
      </w:r>
      <w:r w:rsidR="008D061F">
        <w:rPr>
          <w:rFonts w:ascii="Times New Roman" w:hAnsi="Times New Roman" w:cs="Times New Roman"/>
        </w:rPr>
        <w:t xml:space="preserve"> we received an email</w:t>
      </w:r>
      <w:r>
        <w:rPr>
          <w:rFonts w:ascii="Times New Roman" w:hAnsi="Times New Roman" w:cs="Times New Roman"/>
        </w:rPr>
        <w:t xml:space="preserve"> from a student who had been in the seminar that day.</w:t>
      </w:r>
      <w:r w:rsidR="008D061F">
        <w:rPr>
          <w:rFonts w:ascii="Times New Roman" w:hAnsi="Times New Roman" w:cs="Times New Roman"/>
        </w:rPr>
        <w:t xml:space="preserve"> </w:t>
      </w:r>
      <w:r>
        <w:rPr>
          <w:rFonts w:ascii="Times New Roman" w:hAnsi="Times New Roman" w:cs="Times New Roman"/>
        </w:rPr>
        <w:t xml:space="preserve">‘I think I have come across a case of human trafficking and I want people to know about this crime.’ Long story short, several emails later, and documented informed consent forms this lesson had been downloaded thousands of times. We have even had feedback from Business English teachers who teach in house and on site. The CEO of an International Company was so upset and moved by the lesson </w:t>
      </w:r>
      <w:proofErr w:type="gramStart"/>
      <w:r>
        <w:rPr>
          <w:rFonts w:ascii="Times New Roman" w:hAnsi="Times New Roman" w:cs="Times New Roman"/>
        </w:rPr>
        <w:t>content,</w:t>
      </w:r>
      <w:proofErr w:type="gramEnd"/>
      <w:r>
        <w:rPr>
          <w:rFonts w:ascii="Times New Roman" w:hAnsi="Times New Roman" w:cs="Times New Roman"/>
        </w:rPr>
        <w:t xml:space="preserve"> that the HR department was called in to go through the lesson. </w:t>
      </w:r>
    </w:p>
    <w:p w14:paraId="0E38F1CE" w14:textId="77777777" w:rsidR="00074410" w:rsidRDefault="00074410" w:rsidP="009831D3">
      <w:pPr>
        <w:rPr>
          <w:rFonts w:ascii="Times New Roman" w:hAnsi="Times New Roman" w:cs="Times New Roman"/>
        </w:rPr>
      </w:pPr>
    </w:p>
    <w:p w14:paraId="0C4F1839" w14:textId="77777777" w:rsidR="00074410" w:rsidRDefault="00074410" w:rsidP="009831D3">
      <w:pPr>
        <w:rPr>
          <w:rFonts w:ascii="Times New Roman" w:hAnsi="Times New Roman" w:cs="Times New Roman"/>
        </w:rPr>
      </w:pPr>
    </w:p>
    <w:p w14:paraId="1556DF13" w14:textId="45C14B7B" w:rsidR="00EB3B0B" w:rsidRDefault="00994AAC" w:rsidP="0024445C">
      <w:pPr>
        <w:rPr>
          <w:rFonts w:ascii="Times New Roman" w:hAnsi="Times New Roman" w:cs="Times New Roman"/>
        </w:rPr>
      </w:pPr>
      <w:r>
        <w:rPr>
          <w:rFonts w:ascii="Times New Roman" w:hAnsi="Times New Roman" w:cs="Times New Roman"/>
        </w:rPr>
        <w:t xml:space="preserve">Simply put, had that student not been in the educational seminar that day – and learned about and </w:t>
      </w:r>
      <w:r w:rsidRPr="00994AAC">
        <w:rPr>
          <w:rFonts w:ascii="Times New Roman" w:hAnsi="Times New Roman" w:cs="Times New Roman"/>
          <w:i/>
          <w:iCs/>
        </w:rPr>
        <w:t>remembered</w:t>
      </w:r>
      <w:r>
        <w:rPr>
          <w:rFonts w:ascii="Times New Roman" w:hAnsi="Times New Roman" w:cs="Times New Roman"/>
        </w:rPr>
        <w:t xml:space="preserve"> the indicators of human trafficking, she would not have realized that Rosa had been a victim of the crime of Trafficking in Persons (TIP). Please download the lesson and read her narrative, even if you are not able to use it with students at this time, as citizens we must know what to listen for.</w:t>
      </w:r>
    </w:p>
    <w:p w14:paraId="7BB5BB76" w14:textId="77777777" w:rsidR="00074410" w:rsidRDefault="00074410" w:rsidP="0024445C">
      <w:pPr>
        <w:rPr>
          <w:rFonts w:ascii="Times New Roman" w:hAnsi="Times New Roman" w:cs="Times New Roman"/>
        </w:rPr>
      </w:pPr>
    </w:p>
    <w:p w14:paraId="5310BFC1" w14:textId="48CD10E4" w:rsidR="00074410" w:rsidRDefault="00074410" w:rsidP="0024445C">
      <w:pPr>
        <w:rPr>
          <w:rFonts w:ascii="Times New Roman" w:hAnsi="Times New Roman" w:cs="Times New Roman"/>
        </w:rPr>
      </w:pPr>
      <w:r>
        <w:rPr>
          <w:rFonts w:ascii="Times New Roman" w:hAnsi="Times New Roman" w:cs="Times New Roman"/>
        </w:rPr>
        <w:t xml:space="preserve">                                     </w:t>
      </w:r>
    </w:p>
    <w:p w14:paraId="5362CF1E" w14:textId="77777777" w:rsidR="00EB3B0B" w:rsidRDefault="00EB3B0B" w:rsidP="0024445C">
      <w:pPr>
        <w:rPr>
          <w:rFonts w:ascii="Times New Roman" w:hAnsi="Times New Roman" w:cs="Times New Roman"/>
        </w:rPr>
      </w:pPr>
    </w:p>
    <w:p w14:paraId="26298BDB" w14:textId="186770E5" w:rsidR="0024445C" w:rsidRPr="0015440F" w:rsidRDefault="0024445C" w:rsidP="0024445C">
      <w:pPr>
        <w:rPr>
          <w:rFonts w:ascii="Times New Roman" w:hAnsi="Times New Roman" w:cs="Times New Roman"/>
        </w:rPr>
      </w:pPr>
      <w:r w:rsidRPr="0015440F">
        <w:rPr>
          <w:rFonts w:ascii="Times New Roman" w:hAnsi="Times New Roman" w:cs="Times New Roman"/>
        </w:rPr>
        <w:t xml:space="preserve">We would love to hear from teachers who would like to pilot the material. Please do contact us:  judy@thenoproject.org </w:t>
      </w:r>
    </w:p>
    <w:p w14:paraId="22E7247B" w14:textId="77777777" w:rsidR="0024445C" w:rsidRDefault="0024445C" w:rsidP="0024445C">
      <w:pPr>
        <w:rPr>
          <w:rFonts w:ascii="Times New Roman" w:hAnsi="Times New Roman" w:cs="Times New Roman"/>
          <w:i/>
        </w:rPr>
      </w:pPr>
    </w:p>
    <w:p w14:paraId="186F46F2" w14:textId="77777777" w:rsidR="0024445C" w:rsidRPr="00F077FB" w:rsidRDefault="0024445C" w:rsidP="0024445C">
      <w:pPr>
        <w:rPr>
          <w:rFonts w:ascii="Times New Roman" w:hAnsi="Times New Roman" w:cs="Times New Roman"/>
          <w:i/>
        </w:rPr>
      </w:pPr>
      <w:r w:rsidRPr="00F077FB">
        <w:rPr>
          <w:rFonts w:ascii="Times New Roman" w:hAnsi="Times New Roman" w:cs="Times New Roman"/>
          <w:i/>
        </w:rPr>
        <w:t xml:space="preserve">‘You may choose to look the other way, but you can no longer say you do not know.’ </w:t>
      </w:r>
    </w:p>
    <w:p w14:paraId="0001779A" w14:textId="77777777" w:rsidR="0024445C" w:rsidRDefault="0024445C" w:rsidP="0024445C">
      <w:pPr>
        <w:rPr>
          <w:rFonts w:ascii="Times New Roman" w:hAnsi="Times New Roman" w:cs="Times New Roman"/>
        </w:rPr>
      </w:pPr>
      <w:r w:rsidRPr="00F077FB">
        <w:rPr>
          <w:rFonts w:ascii="Times New Roman" w:hAnsi="Times New Roman" w:cs="Times New Roman"/>
        </w:rPr>
        <w:t>William Wilberforce, Abolitionist</w:t>
      </w:r>
      <w:r>
        <w:rPr>
          <w:rFonts w:ascii="Times New Roman" w:hAnsi="Times New Roman" w:cs="Times New Roman"/>
        </w:rPr>
        <w:t xml:space="preserve"> </w:t>
      </w:r>
      <w:r w:rsidRPr="0015440F">
        <w:rPr>
          <w:rFonts w:ascii="Times New Roman" w:hAnsi="Times New Roman" w:cs="Times New Roman"/>
        </w:rPr>
        <w:t>(1759 –1833)</w:t>
      </w:r>
    </w:p>
    <w:p w14:paraId="79A30095" w14:textId="77777777" w:rsidR="00F01B48" w:rsidRDefault="00F01B48"/>
    <w:p w14:paraId="224C98FE" w14:textId="2648691D" w:rsidR="000F1FAA" w:rsidRDefault="000F1FAA">
      <w:r w:rsidRPr="000F1FAA">
        <w:drawing>
          <wp:inline distT="0" distB="0" distL="0" distR="0" wp14:anchorId="5928825B" wp14:editId="0CF744AE">
            <wp:extent cx="5731510" cy="697230"/>
            <wp:effectExtent l="0" t="0" r="2540" b="0"/>
            <wp:docPr id="14861262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97230"/>
                    </a:xfrm>
                    <a:prstGeom prst="rect">
                      <a:avLst/>
                    </a:prstGeom>
                    <a:noFill/>
                    <a:ln>
                      <a:noFill/>
                    </a:ln>
                  </pic:spPr>
                </pic:pic>
              </a:graphicData>
            </a:graphic>
          </wp:inline>
        </w:drawing>
      </w:r>
    </w:p>
    <w:sectPr w:rsidR="000F1FA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otham">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F76BA"/>
    <w:multiLevelType w:val="hybridMultilevel"/>
    <w:tmpl w:val="C22E0DB4"/>
    <w:lvl w:ilvl="0" w:tplc="FF3094D2">
      <w:numFmt w:val="bullet"/>
      <w:lvlText w:val="-"/>
      <w:lvlJc w:val="left"/>
      <w:pPr>
        <w:ind w:left="720" w:hanging="360"/>
      </w:pPr>
      <w:rPr>
        <w:rFonts w:ascii="Gotham" w:eastAsia="Times New Roman" w:hAnsi="Gotham"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8166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5C"/>
    <w:rsid w:val="00074410"/>
    <w:rsid w:val="000F1FAA"/>
    <w:rsid w:val="00154BC5"/>
    <w:rsid w:val="00163E1A"/>
    <w:rsid w:val="001C69A2"/>
    <w:rsid w:val="0024445C"/>
    <w:rsid w:val="00252FAA"/>
    <w:rsid w:val="00391384"/>
    <w:rsid w:val="003F2DBE"/>
    <w:rsid w:val="00454798"/>
    <w:rsid w:val="0049006D"/>
    <w:rsid w:val="004E4E06"/>
    <w:rsid w:val="005F1671"/>
    <w:rsid w:val="00642BBC"/>
    <w:rsid w:val="006C3B81"/>
    <w:rsid w:val="00736AB8"/>
    <w:rsid w:val="007B648E"/>
    <w:rsid w:val="007D61F8"/>
    <w:rsid w:val="007E11BA"/>
    <w:rsid w:val="007E12BB"/>
    <w:rsid w:val="008D061F"/>
    <w:rsid w:val="008F3895"/>
    <w:rsid w:val="00907773"/>
    <w:rsid w:val="009831D3"/>
    <w:rsid w:val="00994AAC"/>
    <w:rsid w:val="00A02A8E"/>
    <w:rsid w:val="00A23692"/>
    <w:rsid w:val="00B123F9"/>
    <w:rsid w:val="00B274B1"/>
    <w:rsid w:val="00BC686F"/>
    <w:rsid w:val="00C310A2"/>
    <w:rsid w:val="00CB65B1"/>
    <w:rsid w:val="00DA1F38"/>
    <w:rsid w:val="00DF443A"/>
    <w:rsid w:val="00E251D8"/>
    <w:rsid w:val="00E610C6"/>
    <w:rsid w:val="00EB3B0B"/>
    <w:rsid w:val="00F01B48"/>
    <w:rsid w:val="00F064DD"/>
    <w:rsid w:val="00F72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9CC1"/>
  <w15:chartTrackingRefBased/>
  <w15:docId w15:val="{134C7DD5-F731-6D49-AF9A-E824CD8C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F9"/>
  </w:style>
  <w:style w:type="paragraph" w:styleId="Heading1">
    <w:name w:val="heading 1"/>
    <w:basedOn w:val="Normal"/>
    <w:next w:val="Normal"/>
    <w:link w:val="Heading1Char"/>
    <w:uiPriority w:val="9"/>
    <w:qFormat/>
    <w:rsid w:val="002444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4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4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4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4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4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4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4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4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4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4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4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4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45C"/>
    <w:rPr>
      <w:rFonts w:eastAsiaTheme="majorEastAsia" w:cstheme="majorBidi"/>
      <w:color w:val="272727" w:themeColor="text1" w:themeTint="D8"/>
    </w:rPr>
  </w:style>
  <w:style w:type="paragraph" w:styleId="Title">
    <w:name w:val="Title"/>
    <w:basedOn w:val="Normal"/>
    <w:next w:val="Normal"/>
    <w:link w:val="TitleChar"/>
    <w:uiPriority w:val="10"/>
    <w:qFormat/>
    <w:rsid w:val="002444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4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4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445C"/>
    <w:rPr>
      <w:i/>
      <w:iCs/>
      <w:color w:val="404040" w:themeColor="text1" w:themeTint="BF"/>
    </w:rPr>
  </w:style>
  <w:style w:type="paragraph" w:styleId="ListParagraph">
    <w:name w:val="List Paragraph"/>
    <w:basedOn w:val="Normal"/>
    <w:uiPriority w:val="34"/>
    <w:qFormat/>
    <w:rsid w:val="0024445C"/>
    <w:pPr>
      <w:ind w:left="720"/>
      <w:contextualSpacing/>
    </w:pPr>
  </w:style>
  <w:style w:type="character" w:styleId="IntenseEmphasis">
    <w:name w:val="Intense Emphasis"/>
    <w:basedOn w:val="DefaultParagraphFont"/>
    <w:uiPriority w:val="21"/>
    <w:qFormat/>
    <w:rsid w:val="0024445C"/>
    <w:rPr>
      <w:i/>
      <w:iCs/>
      <w:color w:val="0F4761" w:themeColor="accent1" w:themeShade="BF"/>
    </w:rPr>
  </w:style>
  <w:style w:type="paragraph" w:styleId="IntenseQuote">
    <w:name w:val="Intense Quote"/>
    <w:basedOn w:val="Normal"/>
    <w:next w:val="Normal"/>
    <w:link w:val="IntenseQuoteChar"/>
    <w:uiPriority w:val="30"/>
    <w:qFormat/>
    <w:rsid w:val="002444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45C"/>
    <w:rPr>
      <w:i/>
      <w:iCs/>
      <w:color w:val="0F4761" w:themeColor="accent1" w:themeShade="BF"/>
    </w:rPr>
  </w:style>
  <w:style w:type="character" w:styleId="IntenseReference">
    <w:name w:val="Intense Reference"/>
    <w:basedOn w:val="DefaultParagraphFont"/>
    <w:uiPriority w:val="32"/>
    <w:qFormat/>
    <w:rsid w:val="0024445C"/>
    <w:rPr>
      <w:b/>
      <w:bCs/>
      <w:smallCaps/>
      <w:color w:val="0F4761" w:themeColor="accent1" w:themeShade="BF"/>
      <w:spacing w:val="5"/>
    </w:rPr>
  </w:style>
  <w:style w:type="paragraph" w:styleId="NoSpacing">
    <w:name w:val="No Spacing"/>
    <w:uiPriority w:val="1"/>
    <w:qFormat/>
    <w:rsid w:val="00EB3B0B"/>
    <w:rPr>
      <w:rFonts w:eastAsiaTheme="minorEastAsia"/>
      <w:kern w:val="0"/>
      <w14:ligatures w14:val="none"/>
    </w:rPr>
  </w:style>
  <w:style w:type="paragraph" w:styleId="NormalWeb">
    <w:name w:val="Normal (Web)"/>
    <w:basedOn w:val="Normal"/>
    <w:uiPriority w:val="99"/>
    <w:unhideWhenUsed/>
    <w:rsid w:val="00DA1F38"/>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B12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123F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63060">
      <w:bodyDiv w:val="1"/>
      <w:marLeft w:val="0"/>
      <w:marRight w:val="0"/>
      <w:marTop w:val="0"/>
      <w:marBottom w:val="0"/>
      <w:divBdr>
        <w:top w:val="none" w:sz="0" w:space="0" w:color="auto"/>
        <w:left w:val="none" w:sz="0" w:space="0" w:color="auto"/>
        <w:bottom w:val="none" w:sz="0" w:space="0" w:color="auto"/>
        <w:right w:val="none" w:sz="0" w:space="0" w:color="auto"/>
      </w:divBdr>
    </w:div>
    <w:div w:id="556012881">
      <w:bodyDiv w:val="1"/>
      <w:marLeft w:val="0"/>
      <w:marRight w:val="0"/>
      <w:marTop w:val="0"/>
      <w:marBottom w:val="0"/>
      <w:divBdr>
        <w:top w:val="none" w:sz="0" w:space="0" w:color="auto"/>
        <w:left w:val="none" w:sz="0" w:space="0" w:color="auto"/>
        <w:bottom w:val="none" w:sz="0" w:space="0" w:color="auto"/>
        <w:right w:val="none" w:sz="0" w:space="0" w:color="auto"/>
      </w:divBdr>
    </w:div>
    <w:div w:id="703293204">
      <w:bodyDiv w:val="1"/>
      <w:marLeft w:val="0"/>
      <w:marRight w:val="0"/>
      <w:marTop w:val="0"/>
      <w:marBottom w:val="0"/>
      <w:divBdr>
        <w:top w:val="none" w:sz="0" w:space="0" w:color="auto"/>
        <w:left w:val="none" w:sz="0" w:space="0" w:color="auto"/>
        <w:bottom w:val="none" w:sz="0" w:space="0" w:color="auto"/>
        <w:right w:val="none" w:sz="0" w:space="0" w:color="auto"/>
      </w:divBdr>
    </w:div>
    <w:div w:id="787969859">
      <w:bodyDiv w:val="1"/>
      <w:marLeft w:val="0"/>
      <w:marRight w:val="0"/>
      <w:marTop w:val="0"/>
      <w:marBottom w:val="0"/>
      <w:divBdr>
        <w:top w:val="none" w:sz="0" w:space="0" w:color="auto"/>
        <w:left w:val="none" w:sz="0" w:space="0" w:color="auto"/>
        <w:bottom w:val="none" w:sz="0" w:space="0" w:color="auto"/>
        <w:right w:val="none" w:sz="0" w:space="0" w:color="auto"/>
      </w:divBdr>
    </w:div>
    <w:div w:id="906841336">
      <w:bodyDiv w:val="1"/>
      <w:marLeft w:val="0"/>
      <w:marRight w:val="0"/>
      <w:marTop w:val="0"/>
      <w:marBottom w:val="0"/>
      <w:divBdr>
        <w:top w:val="none" w:sz="0" w:space="0" w:color="auto"/>
        <w:left w:val="none" w:sz="0" w:space="0" w:color="auto"/>
        <w:bottom w:val="none" w:sz="0" w:space="0" w:color="auto"/>
        <w:right w:val="none" w:sz="0" w:space="0" w:color="auto"/>
      </w:divBdr>
    </w:div>
    <w:div w:id="935938087">
      <w:bodyDiv w:val="1"/>
      <w:marLeft w:val="0"/>
      <w:marRight w:val="0"/>
      <w:marTop w:val="0"/>
      <w:marBottom w:val="0"/>
      <w:divBdr>
        <w:top w:val="none" w:sz="0" w:space="0" w:color="auto"/>
        <w:left w:val="none" w:sz="0" w:space="0" w:color="auto"/>
        <w:bottom w:val="none" w:sz="0" w:space="0" w:color="auto"/>
        <w:right w:val="none" w:sz="0" w:space="0" w:color="auto"/>
      </w:divBdr>
    </w:div>
    <w:div w:id="1009675284">
      <w:bodyDiv w:val="1"/>
      <w:marLeft w:val="0"/>
      <w:marRight w:val="0"/>
      <w:marTop w:val="0"/>
      <w:marBottom w:val="0"/>
      <w:divBdr>
        <w:top w:val="none" w:sz="0" w:space="0" w:color="auto"/>
        <w:left w:val="none" w:sz="0" w:space="0" w:color="auto"/>
        <w:bottom w:val="none" w:sz="0" w:space="0" w:color="auto"/>
        <w:right w:val="none" w:sz="0" w:space="0" w:color="auto"/>
      </w:divBdr>
      <w:divsChild>
        <w:div w:id="19941376">
          <w:marLeft w:val="0"/>
          <w:marRight w:val="0"/>
          <w:marTop w:val="0"/>
          <w:marBottom w:val="0"/>
          <w:divBdr>
            <w:top w:val="none" w:sz="0" w:space="0" w:color="auto"/>
            <w:left w:val="none" w:sz="0" w:space="0" w:color="auto"/>
            <w:bottom w:val="none" w:sz="0" w:space="0" w:color="auto"/>
            <w:right w:val="none" w:sz="0" w:space="0" w:color="auto"/>
          </w:divBdr>
          <w:divsChild>
            <w:div w:id="1268973851">
              <w:marLeft w:val="0"/>
              <w:marRight w:val="0"/>
              <w:marTop w:val="0"/>
              <w:marBottom w:val="0"/>
              <w:divBdr>
                <w:top w:val="none" w:sz="0" w:space="0" w:color="auto"/>
                <w:left w:val="none" w:sz="0" w:space="0" w:color="auto"/>
                <w:bottom w:val="none" w:sz="0" w:space="0" w:color="auto"/>
                <w:right w:val="none" w:sz="0" w:space="0" w:color="auto"/>
              </w:divBdr>
              <w:divsChild>
                <w:div w:id="315108901">
                  <w:marLeft w:val="0"/>
                  <w:marRight w:val="0"/>
                  <w:marTop w:val="0"/>
                  <w:marBottom w:val="0"/>
                  <w:divBdr>
                    <w:top w:val="none" w:sz="0" w:space="0" w:color="auto"/>
                    <w:left w:val="none" w:sz="0" w:space="0" w:color="auto"/>
                    <w:bottom w:val="none" w:sz="0" w:space="0" w:color="auto"/>
                    <w:right w:val="none" w:sz="0" w:space="0" w:color="auto"/>
                  </w:divBdr>
                  <w:divsChild>
                    <w:div w:id="199806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099581">
      <w:bodyDiv w:val="1"/>
      <w:marLeft w:val="0"/>
      <w:marRight w:val="0"/>
      <w:marTop w:val="0"/>
      <w:marBottom w:val="0"/>
      <w:divBdr>
        <w:top w:val="none" w:sz="0" w:space="0" w:color="auto"/>
        <w:left w:val="none" w:sz="0" w:space="0" w:color="auto"/>
        <w:bottom w:val="none" w:sz="0" w:space="0" w:color="auto"/>
        <w:right w:val="none" w:sz="0" w:space="0" w:color="auto"/>
      </w:divBdr>
    </w:div>
    <w:div w:id="1502237892">
      <w:bodyDiv w:val="1"/>
      <w:marLeft w:val="0"/>
      <w:marRight w:val="0"/>
      <w:marTop w:val="0"/>
      <w:marBottom w:val="0"/>
      <w:divBdr>
        <w:top w:val="none" w:sz="0" w:space="0" w:color="auto"/>
        <w:left w:val="none" w:sz="0" w:space="0" w:color="auto"/>
        <w:bottom w:val="none" w:sz="0" w:space="0" w:color="auto"/>
        <w:right w:val="none" w:sz="0" w:space="0" w:color="auto"/>
      </w:divBdr>
    </w:div>
    <w:div w:id="1580551894">
      <w:bodyDiv w:val="1"/>
      <w:marLeft w:val="0"/>
      <w:marRight w:val="0"/>
      <w:marTop w:val="0"/>
      <w:marBottom w:val="0"/>
      <w:divBdr>
        <w:top w:val="none" w:sz="0" w:space="0" w:color="auto"/>
        <w:left w:val="none" w:sz="0" w:space="0" w:color="auto"/>
        <w:bottom w:val="none" w:sz="0" w:space="0" w:color="auto"/>
        <w:right w:val="none" w:sz="0" w:space="0" w:color="auto"/>
      </w:divBdr>
    </w:div>
    <w:div w:id="1726291975">
      <w:bodyDiv w:val="1"/>
      <w:marLeft w:val="0"/>
      <w:marRight w:val="0"/>
      <w:marTop w:val="0"/>
      <w:marBottom w:val="0"/>
      <w:divBdr>
        <w:top w:val="none" w:sz="0" w:space="0" w:color="auto"/>
        <w:left w:val="none" w:sz="0" w:space="0" w:color="auto"/>
        <w:bottom w:val="none" w:sz="0" w:space="0" w:color="auto"/>
        <w:right w:val="none" w:sz="0" w:space="0" w:color="auto"/>
      </w:divBdr>
    </w:div>
    <w:div w:id="1790856545">
      <w:bodyDiv w:val="1"/>
      <w:marLeft w:val="0"/>
      <w:marRight w:val="0"/>
      <w:marTop w:val="0"/>
      <w:marBottom w:val="0"/>
      <w:divBdr>
        <w:top w:val="none" w:sz="0" w:space="0" w:color="auto"/>
        <w:left w:val="none" w:sz="0" w:space="0" w:color="auto"/>
        <w:bottom w:val="none" w:sz="0" w:space="0" w:color="auto"/>
        <w:right w:val="none" w:sz="0" w:space="0" w:color="auto"/>
      </w:divBdr>
    </w:div>
    <w:div w:id="1892032321">
      <w:bodyDiv w:val="1"/>
      <w:marLeft w:val="0"/>
      <w:marRight w:val="0"/>
      <w:marTop w:val="0"/>
      <w:marBottom w:val="0"/>
      <w:divBdr>
        <w:top w:val="none" w:sz="0" w:space="0" w:color="auto"/>
        <w:left w:val="none" w:sz="0" w:space="0" w:color="auto"/>
        <w:bottom w:val="none" w:sz="0" w:space="0" w:color="auto"/>
        <w:right w:val="none" w:sz="0" w:space="0" w:color="auto"/>
      </w:divBdr>
    </w:div>
    <w:div w:id="1924096407">
      <w:bodyDiv w:val="1"/>
      <w:marLeft w:val="0"/>
      <w:marRight w:val="0"/>
      <w:marTop w:val="0"/>
      <w:marBottom w:val="0"/>
      <w:divBdr>
        <w:top w:val="none" w:sz="0" w:space="0" w:color="auto"/>
        <w:left w:val="none" w:sz="0" w:space="0" w:color="auto"/>
        <w:bottom w:val="none" w:sz="0" w:space="0" w:color="auto"/>
        <w:right w:val="none" w:sz="0" w:space="0" w:color="auto"/>
      </w:divBdr>
    </w:div>
    <w:div w:id="2024940503">
      <w:bodyDiv w:val="1"/>
      <w:marLeft w:val="0"/>
      <w:marRight w:val="0"/>
      <w:marTop w:val="0"/>
      <w:marBottom w:val="0"/>
      <w:divBdr>
        <w:top w:val="none" w:sz="0" w:space="0" w:color="auto"/>
        <w:left w:val="none" w:sz="0" w:space="0" w:color="auto"/>
        <w:bottom w:val="none" w:sz="0" w:space="0" w:color="auto"/>
        <w:right w:val="none" w:sz="0" w:space="0" w:color="auto"/>
      </w:divBdr>
    </w:div>
    <w:div w:id="205593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JudyBoyle JudyBoyle</dc:creator>
  <cp:keywords/>
  <dc:description/>
  <cp:lastModifiedBy>Hanna Kryszewska</cp:lastModifiedBy>
  <cp:revision>4</cp:revision>
  <dcterms:created xsi:type="dcterms:W3CDTF">2025-05-25T11:30:00Z</dcterms:created>
  <dcterms:modified xsi:type="dcterms:W3CDTF">2025-05-25T11:56:00Z</dcterms:modified>
</cp:coreProperties>
</file>