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96F63" w14:textId="351E06A8" w:rsidR="00BE3BE1" w:rsidRPr="00E931F2" w:rsidRDefault="00E931F2">
      <w:pPr>
        <w:rPr>
          <w:rFonts w:ascii="Times New Roman" w:hAnsi="Times New Roman" w:cs="Times New Roman"/>
          <w:b/>
          <w:bCs/>
          <w:sz w:val="24"/>
          <w:szCs w:val="24"/>
        </w:rPr>
      </w:pPr>
      <w:r w:rsidRPr="00E931F2">
        <w:rPr>
          <w:rFonts w:ascii="Times New Roman" w:hAnsi="Times New Roman" w:cs="Times New Roman"/>
          <w:b/>
          <w:bCs/>
          <w:sz w:val="24"/>
          <w:szCs w:val="24"/>
        </w:rPr>
        <w:t xml:space="preserve">Letter </w:t>
      </w:r>
      <w:r>
        <w:rPr>
          <w:rFonts w:ascii="Times New Roman" w:hAnsi="Times New Roman" w:cs="Times New Roman"/>
          <w:b/>
          <w:bCs/>
          <w:sz w:val="24"/>
          <w:szCs w:val="24"/>
        </w:rPr>
        <w:t>1</w:t>
      </w:r>
    </w:p>
    <w:tbl>
      <w:tblPr>
        <w:tblStyle w:val="TableGrid"/>
        <w:tblW w:w="0" w:type="auto"/>
        <w:tblLook w:val="04A0" w:firstRow="1" w:lastRow="0" w:firstColumn="1" w:lastColumn="0" w:noHBand="0" w:noVBand="1"/>
      </w:tblPr>
      <w:tblGrid>
        <w:gridCol w:w="9062"/>
      </w:tblGrid>
      <w:tr w:rsidR="008B0F48" w:rsidRPr="00E931F2" w14:paraId="265EF00E" w14:textId="77777777" w:rsidTr="008B0F48">
        <w:tc>
          <w:tcPr>
            <w:tcW w:w="9062" w:type="dxa"/>
          </w:tcPr>
          <w:p w14:paraId="4EA9E252" w14:textId="77777777" w:rsidR="008B0F48" w:rsidRPr="00E931F2" w:rsidRDefault="008B0F48">
            <w:pPr>
              <w:rPr>
                <w:rFonts w:ascii="Times New Roman" w:hAnsi="Times New Roman" w:cs="Times New Roman"/>
                <w:sz w:val="24"/>
                <w:szCs w:val="24"/>
              </w:rPr>
            </w:pPr>
          </w:p>
          <w:p w14:paraId="3A1BCCDB" w14:textId="77777777" w:rsidR="008B0F48" w:rsidRPr="00E931F2" w:rsidRDefault="008B0F48" w:rsidP="008B0F48">
            <w:pPr>
              <w:rPr>
                <w:rFonts w:ascii="Times New Roman" w:hAnsi="Times New Roman" w:cs="Times New Roman"/>
                <w:sz w:val="24"/>
                <w:szCs w:val="24"/>
              </w:rPr>
            </w:pPr>
            <w:r w:rsidRPr="00E931F2">
              <w:rPr>
                <w:rFonts w:ascii="Times New Roman" w:hAnsi="Times New Roman" w:cs="Times New Roman"/>
                <w:sz w:val="24"/>
                <w:szCs w:val="24"/>
              </w:rPr>
              <w:t>Hi Everyone,</w:t>
            </w:r>
          </w:p>
          <w:p w14:paraId="578EB244" w14:textId="77777777" w:rsidR="008B0F48" w:rsidRPr="00E931F2" w:rsidRDefault="008B0F48" w:rsidP="008B0F48">
            <w:pPr>
              <w:rPr>
                <w:rFonts w:ascii="Times New Roman" w:hAnsi="Times New Roman" w:cs="Times New Roman"/>
                <w:sz w:val="24"/>
                <w:szCs w:val="24"/>
              </w:rPr>
            </w:pPr>
          </w:p>
          <w:p w14:paraId="1859CA33" w14:textId="77777777" w:rsidR="008B0F48" w:rsidRPr="00E931F2" w:rsidRDefault="008B0F48" w:rsidP="008B0F48">
            <w:pPr>
              <w:rPr>
                <w:rFonts w:ascii="Times New Roman" w:hAnsi="Times New Roman" w:cs="Times New Roman"/>
                <w:sz w:val="24"/>
                <w:szCs w:val="24"/>
              </w:rPr>
            </w:pPr>
            <w:r w:rsidRPr="00E931F2">
              <w:rPr>
                <w:rFonts w:ascii="Times New Roman" w:hAnsi="Times New Roman" w:cs="Times New Roman"/>
                <w:sz w:val="24"/>
                <w:szCs w:val="24"/>
              </w:rPr>
              <w:t>We're still accepting presentations for the MATSDA/TMAC Conference on Humanising Language Teaching Materials on June 7th-8th.</w:t>
            </w:r>
          </w:p>
          <w:p w14:paraId="47AEC4CB" w14:textId="77777777" w:rsidR="008B0F48" w:rsidRPr="00E931F2" w:rsidRDefault="008B0F48" w:rsidP="008B0F48">
            <w:pPr>
              <w:rPr>
                <w:rFonts w:ascii="Times New Roman" w:hAnsi="Times New Roman" w:cs="Times New Roman"/>
                <w:sz w:val="24"/>
                <w:szCs w:val="24"/>
              </w:rPr>
            </w:pPr>
          </w:p>
          <w:p w14:paraId="16C0776A" w14:textId="77777777" w:rsidR="008B0F48" w:rsidRPr="00E931F2" w:rsidRDefault="008B0F48" w:rsidP="008B0F48">
            <w:pPr>
              <w:rPr>
                <w:rFonts w:ascii="Times New Roman" w:hAnsi="Times New Roman" w:cs="Times New Roman"/>
                <w:sz w:val="24"/>
                <w:szCs w:val="24"/>
              </w:rPr>
            </w:pPr>
            <w:r w:rsidRPr="00E931F2">
              <w:rPr>
                <w:rFonts w:ascii="Times New Roman" w:hAnsi="Times New Roman" w:cs="Times New Roman"/>
                <w:sz w:val="24"/>
                <w:szCs w:val="24"/>
              </w:rPr>
              <w:t>I've provided a link below for the  promotional video for the Conference and would be grateful if you could pass this on to anyone you think might be interested in presenting or just attending the Conference.</w:t>
            </w:r>
          </w:p>
          <w:p w14:paraId="70B1E4E9" w14:textId="77777777" w:rsidR="008B0F48" w:rsidRPr="00E931F2" w:rsidRDefault="008B0F48" w:rsidP="008B0F48">
            <w:pPr>
              <w:rPr>
                <w:rFonts w:ascii="Times New Roman" w:hAnsi="Times New Roman" w:cs="Times New Roman"/>
                <w:sz w:val="24"/>
                <w:szCs w:val="24"/>
              </w:rPr>
            </w:pPr>
          </w:p>
          <w:p w14:paraId="73A7C2D1" w14:textId="77777777" w:rsidR="008B0F48" w:rsidRPr="00E931F2" w:rsidRDefault="008B0F48" w:rsidP="008B0F48">
            <w:pPr>
              <w:rPr>
                <w:rFonts w:ascii="Times New Roman" w:hAnsi="Times New Roman" w:cs="Times New Roman"/>
                <w:sz w:val="24"/>
                <w:szCs w:val="24"/>
              </w:rPr>
            </w:pPr>
            <w:hyperlink r:id="rId4" w:tgtFrame="_blank" w:history="1">
              <w:r w:rsidRPr="00E931F2">
                <w:rPr>
                  <w:rStyle w:val="Hyperlink"/>
                  <w:rFonts w:ascii="Times New Roman" w:hAnsi="Times New Roman" w:cs="Times New Roman"/>
                  <w:sz w:val="24"/>
                  <w:szCs w:val="24"/>
                </w:rPr>
                <w:t>https://fltm2025.aconf.org/en-us/index.html</w:t>
              </w:r>
            </w:hyperlink>
            <w:r w:rsidRPr="00E931F2">
              <w:rPr>
                <w:rFonts w:ascii="Times New Roman" w:hAnsi="Times New Roman" w:cs="Times New Roman"/>
                <w:sz w:val="24"/>
                <w:szCs w:val="24"/>
              </w:rPr>
              <w:t> </w:t>
            </w:r>
          </w:p>
          <w:p w14:paraId="05E9B5A7" w14:textId="77777777" w:rsidR="008B0F48" w:rsidRPr="00E931F2" w:rsidRDefault="008B0F48" w:rsidP="008B0F48">
            <w:pPr>
              <w:rPr>
                <w:rFonts w:ascii="Times New Roman" w:hAnsi="Times New Roman" w:cs="Times New Roman"/>
                <w:sz w:val="24"/>
                <w:szCs w:val="24"/>
              </w:rPr>
            </w:pPr>
          </w:p>
          <w:p w14:paraId="71EA8688" w14:textId="77777777" w:rsidR="008B0F48" w:rsidRPr="00E931F2" w:rsidRDefault="008B0F48" w:rsidP="008B0F48">
            <w:pPr>
              <w:rPr>
                <w:rFonts w:ascii="Times New Roman" w:hAnsi="Times New Roman" w:cs="Times New Roman"/>
                <w:sz w:val="24"/>
                <w:szCs w:val="24"/>
              </w:rPr>
            </w:pPr>
            <w:r w:rsidRPr="00E931F2">
              <w:rPr>
                <w:rFonts w:ascii="Times New Roman" w:hAnsi="Times New Roman" w:cs="Times New Roman"/>
                <w:sz w:val="24"/>
                <w:szCs w:val="24"/>
              </w:rPr>
              <w:t>Best wishes,</w:t>
            </w:r>
          </w:p>
          <w:p w14:paraId="4D37F875" w14:textId="77777777" w:rsidR="008B0F48" w:rsidRPr="00E931F2" w:rsidRDefault="008B0F48" w:rsidP="008B0F48">
            <w:pPr>
              <w:rPr>
                <w:rFonts w:ascii="Times New Roman" w:hAnsi="Times New Roman" w:cs="Times New Roman"/>
                <w:sz w:val="24"/>
                <w:szCs w:val="24"/>
              </w:rPr>
            </w:pPr>
          </w:p>
          <w:p w14:paraId="77436D74" w14:textId="79F04D0B" w:rsidR="008B0F48" w:rsidRPr="00E931F2" w:rsidRDefault="008B0F48" w:rsidP="008B0F48">
            <w:pPr>
              <w:rPr>
                <w:rFonts w:ascii="Times New Roman" w:hAnsi="Times New Roman" w:cs="Times New Roman"/>
                <w:sz w:val="24"/>
                <w:szCs w:val="24"/>
              </w:rPr>
            </w:pPr>
            <w:r w:rsidRPr="00E931F2">
              <w:rPr>
                <w:rFonts w:ascii="Times New Roman" w:hAnsi="Times New Roman" w:cs="Times New Roman"/>
                <w:sz w:val="24"/>
                <w:szCs w:val="24"/>
              </w:rPr>
              <w:t>Brian Tomlinson</w:t>
            </w:r>
          </w:p>
          <w:p w14:paraId="0E7129D8" w14:textId="77777777" w:rsidR="008B0F48" w:rsidRPr="00E931F2" w:rsidRDefault="008B0F48">
            <w:pPr>
              <w:rPr>
                <w:rFonts w:ascii="Times New Roman" w:hAnsi="Times New Roman" w:cs="Times New Roman"/>
                <w:sz w:val="24"/>
                <w:szCs w:val="24"/>
              </w:rPr>
            </w:pPr>
          </w:p>
        </w:tc>
      </w:tr>
    </w:tbl>
    <w:p w14:paraId="151122E2" w14:textId="77777777" w:rsidR="00E931F2" w:rsidRDefault="00E931F2" w:rsidP="00E931F2">
      <w:pPr>
        <w:rPr>
          <w:rFonts w:ascii="Times New Roman" w:hAnsi="Times New Roman" w:cs="Times New Roman"/>
          <w:b/>
          <w:bCs/>
          <w:sz w:val="24"/>
          <w:szCs w:val="24"/>
        </w:rPr>
      </w:pPr>
    </w:p>
    <w:p w14:paraId="3174459C" w14:textId="3702EE7F" w:rsidR="00E931F2" w:rsidRDefault="00E931F2" w:rsidP="00E931F2">
      <w:pPr>
        <w:rPr>
          <w:rFonts w:ascii="Times New Roman" w:hAnsi="Times New Roman" w:cs="Times New Roman"/>
          <w:b/>
          <w:bCs/>
          <w:sz w:val="24"/>
          <w:szCs w:val="24"/>
        </w:rPr>
      </w:pPr>
      <w:r w:rsidRPr="00E931F2">
        <w:rPr>
          <w:rFonts w:ascii="Times New Roman" w:hAnsi="Times New Roman" w:cs="Times New Roman"/>
          <w:b/>
          <w:bCs/>
          <w:sz w:val="24"/>
          <w:szCs w:val="24"/>
        </w:rPr>
        <w:t xml:space="preserve">Letter </w:t>
      </w:r>
      <w:r>
        <w:rPr>
          <w:rFonts w:ascii="Times New Roman" w:hAnsi="Times New Roman" w:cs="Times New Roman"/>
          <w:b/>
          <w:bCs/>
          <w:sz w:val="24"/>
          <w:szCs w:val="24"/>
        </w:rPr>
        <w:t>2</w:t>
      </w:r>
    </w:p>
    <w:p w14:paraId="72440865" w14:textId="77777777" w:rsidR="00E931F2" w:rsidRPr="00E931F2" w:rsidRDefault="00E931F2" w:rsidP="00E931F2">
      <w:pP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9062"/>
      </w:tblGrid>
      <w:tr w:rsidR="00236D27" w14:paraId="296CD376" w14:textId="77777777" w:rsidTr="00236D27">
        <w:tc>
          <w:tcPr>
            <w:tcW w:w="9062" w:type="dxa"/>
          </w:tcPr>
          <w:p w14:paraId="7C4209A7" w14:textId="77777777" w:rsidR="00236D27" w:rsidRDefault="00236D27"/>
          <w:p w14:paraId="7D3C4BC1" w14:textId="5436233B" w:rsidR="00236D27" w:rsidRDefault="00236D27" w:rsidP="00E931F2">
            <w:pPr>
              <w:jc w:val="center"/>
              <w:rPr>
                <w:noProof/>
              </w:rPr>
            </w:pPr>
            <w:r>
              <w:rPr>
                <w:noProof/>
              </w:rPr>
              <w:drawing>
                <wp:inline distT="0" distB="0" distL="0" distR="0" wp14:anchorId="3BF2783C" wp14:editId="4A0967D8">
                  <wp:extent cx="3674431" cy="1224000"/>
                  <wp:effectExtent l="0" t="0" r="2540" b="0"/>
                  <wp:docPr id="66515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74431" cy="1224000"/>
                          </a:xfrm>
                          <a:prstGeom prst="rect">
                            <a:avLst/>
                          </a:prstGeom>
                          <a:noFill/>
                          <a:ln>
                            <a:noFill/>
                          </a:ln>
                        </pic:spPr>
                      </pic:pic>
                    </a:graphicData>
                  </a:graphic>
                </wp:inline>
              </w:drawing>
            </w:r>
          </w:p>
          <w:p w14:paraId="6EB996C4" w14:textId="77777777" w:rsidR="00236D27" w:rsidRDefault="00236D27">
            <w:pPr>
              <w:rPr>
                <w:noProof/>
              </w:rPr>
            </w:pPr>
          </w:p>
          <w:tbl>
            <w:tblPr>
              <w:tblW w:w="9000" w:type="dxa"/>
              <w:shd w:val="clear" w:color="auto" w:fill="F1F1F1"/>
              <w:tblCellMar>
                <w:left w:w="0" w:type="dxa"/>
                <w:right w:w="0" w:type="dxa"/>
              </w:tblCellMar>
              <w:tblLook w:val="04A0" w:firstRow="1" w:lastRow="0" w:firstColumn="1" w:lastColumn="0" w:noHBand="0" w:noVBand="1"/>
            </w:tblPr>
            <w:tblGrid>
              <w:gridCol w:w="8846"/>
            </w:tblGrid>
            <w:tr w:rsidR="00236D27" w14:paraId="3CEB9AC5" w14:textId="77777777" w:rsidTr="00236D27">
              <w:trPr>
                <w:hidden/>
              </w:trPr>
              <w:tc>
                <w:tcPr>
                  <w:tcW w:w="0" w:type="auto"/>
                  <w:tcBorders>
                    <w:top w:val="nil"/>
                    <w:bottom w:val="nil"/>
                  </w:tcBorders>
                  <w:shd w:val="clear" w:color="auto" w:fill="F1F1F1"/>
                  <w:tcMar>
                    <w:top w:w="135" w:type="dxa"/>
                    <w:left w:w="0" w:type="dxa"/>
                    <w:bottom w:w="0" w:type="dxa"/>
                    <w:right w:w="0" w:type="dxa"/>
                  </w:tcMar>
                  <w:hideMark/>
                </w:tcPr>
                <w:p w14:paraId="4E830C31" w14:textId="77777777" w:rsidR="00236D27" w:rsidRDefault="00236D27" w:rsidP="00236D27">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8846"/>
                  </w:tblGrid>
                  <w:tr w:rsidR="00236D27" w14:paraId="45F0EA62"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846"/>
                        </w:tblGrid>
                        <w:tr w:rsidR="00236D27" w14:paraId="4BDD4317" w14:textId="77777777">
                          <w:tc>
                            <w:tcPr>
                              <w:tcW w:w="0" w:type="auto"/>
                              <w:tcMar>
                                <w:top w:w="0" w:type="dxa"/>
                                <w:left w:w="270" w:type="dxa"/>
                                <w:bottom w:w="135" w:type="dxa"/>
                                <w:right w:w="270" w:type="dxa"/>
                              </w:tcMar>
                              <w:hideMark/>
                            </w:tcPr>
                            <w:p w14:paraId="14779D61" w14:textId="72049DCA" w:rsidR="00236D27" w:rsidRDefault="00236D27" w:rsidP="00236D27">
                              <w:pPr>
                                <w:pStyle w:val="Heading1"/>
                                <w:spacing w:before="0" w:after="0" w:line="488" w:lineRule="atLeast"/>
                                <w:rPr>
                                  <w:rFonts w:ascii="Open Sans" w:hAnsi="Open Sans" w:cs="Open Sans"/>
                                  <w:color w:val="1F4A53"/>
                                  <w:sz w:val="39"/>
                                  <w:szCs w:val="39"/>
                                </w:rPr>
                              </w:pPr>
                              <w:r>
                                <w:rPr>
                                  <w:rFonts w:ascii="Open Sans" w:hAnsi="Open Sans" w:cs="Open Sans"/>
                                  <w:noProof/>
                                  <w:color w:val="1F4A53"/>
                                  <w:sz w:val="39"/>
                                  <w:szCs w:val="39"/>
                                </w:rPr>
                                <w:drawing>
                                  <wp:inline distT="0" distB="0" distL="0" distR="0" wp14:anchorId="49DECF6E" wp14:editId="546E90C4">
                                    <wp:extent cx="1333500" cy="1054100"/>
                                    <wp:effectExtent l="0" t="0" r="0" b="0"/>
                                    <wp:docPr id="8359547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33500" cy="1054100"/>
                                            </a:xfrm>
                                            <a:prstGeom prst="rect">
                                              <a:avLst/>
                                            </a:prstGeom>
                                            <a:noFill/>
                                            <a:ln>
                                              <a:noFill/>
                                            </a:ln>
                                          </pic:spPr>
                                        </pic:pic>
                                      </a:graphicData>
                                    </a:graphic>
                                  </wp:inline>
                                </w:drawing>
                              </w:r>
                              <w:r>
                                <w:rPr>
                                  <w:rFonts w:ascii="Open Sans" w:hAnsi="Open Sans" w:cs="Open Sans"/>
                                  <w:color w:val="1F4A53"/>
                                  <w:sz w:val="39"/>
                                  <w:szCs w:val="39"/>
                                </w:rPr>
                                <w:t> Our Greatest Hits!</w:t>
                              </w:r>
                            </w:p>
                          </w:tc>
                        </w:tr>
                      </w:tbl>
                      <w:p w14:paraId="0263B3AF" w14:textId="77777777" w:rsidR="00236D27" w:rsidRDefault="00236D27" w:rsidP="00236D27">
                        <w:pPr>
                          <w:rPr>
                            <w:rFonts w:ascii="Times New Roman" w:hAnsi="Times New Roman" w:cs="Times New Roman"/>
                            <w:sz w:val="24"/>
                            <w:szCs w:val="24"/>
                          </w:rPr>
                        </w:pPr>
                      </w:p>
                    </w:tc>
                  </w:tr>
                </w:tbl>
                <w:p w14:paraId="465C9914" w14:textId="77777777" w:rsidR="00236D27" w:rsidRDefault="00236D27" w:rsidP="00236D27">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8846"/>
                  </w:tblGrid>
                  <w:tr w:rsidR="00236D27" w:rsidRPr="00E931F2" w14:paraId="3779E85C"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846"/>
                        </w:tblGrid>
                        <w:tr w:rsidR="00236D27" w:rsidRPr="00E931F2" w14:paraId="0F4135FF" w14:textId="77777777">
                          <w:tc>
                            <w:tcPr>
                              <w:tcW w:w="0" w:type="auto"/>
                              <w:tcMar>
                                <w:top w:w="0" w:type="dxa"/>
                                <w:left w:w="270" w:type="dxa"/>
                                <w:bottom w:w="135" w:type="dxa"/>
                                <w:right w:w="270" w:type="dxa"/>
                              </w:tcMar>
                              <w:hideMark/>
                            </w:tcPr>
                            <w:p w14:paraId="69697F30" w14:textId="77777777" w:rsidR="00236D27" w:rsidRPr="00E931F2" w:rsidRDefault="00236D27" w:rsidP="00236D27">
                              <w:pPr>
                                <w:pStyle w:val="NormalWeb"/>
                                <w:spacing w:before="150" w:beforeAutospacing="0" w:after="150" w:afterAutospacing="0" w:line="360" w:lineRule="atLeast"/>
                                <w:rPr>
                                  <w:rFonts w:ascii="Open Sans" w:hAnsi="Open Sans" w:cs="Open Sans"/>
                                  <w:color w:val="1F4B53"/>
                                  <w:sz w:val="20"/>
                                  <w:szCs w:val="20"/>
                                </w:rPr>
                              </w:pPr>
                              <w:r w:rsidRPr="00E931F2">
                                <w:rPr>
                                  <w:rFonts w:ascii="Open Sans" w:hAnsi="Open Sans" w:cs="Open Sans"/>
                                  <w:color w:val="1F4B53"/>
                                  <w:sz w:val="20"/>
                                  <w:szCs w:val="20"/>
                                </w:rPr>
                                <w:t>Hello, Language Learners and all stripes of jokesters!</w:t>
                              </w:r>
                              <w:r w:rsidRPr="00E931F2">
                                <w:rPr>
                                  <w:rFonts w:ascii="Open Sans" w:hAnsi="Open Sans" w:cs="Open Sans"/>
                                  <w:color w:val="1F4B53"/>
                                  <w:sz w:val="20"/>
                                  <w:szCs w:val="20"/>
                                </w:rPr>
                                <w:br/>
                              </w:r>
                              <w:r w:rsidRPr="00E931F2">
                                <w:rPr>
                                  <w:rFonts w:ascii="Open Sans" w:hAnsi="Open Sans" w:cs="Open Sans"/>
                                  <w:color w:val="1F4B53"/>
                                  <w:sz w:val="20"/>
                                  <w:szCs w:val="20"/>
                                </w:rPr>
                                <w:br/>
                                <w:t xml:space="preserve">This week, we're diving into the topic of </w:t>
                              </w:r>
                              <w:proofErr w:type="spellStart"/>
                              <w:r w:rsidRPr="00E931F2">
                                <w:rPr>
                                  <w:rFonts w:ascii="Open Sans" w:hAnsi="Open Sans" w:cs="Open Sans"/>
                                  <w:color w:val="1F4B53"/>
                                  <w:sz w:val="20"/>
                                  <w:szCs w:val="20"/>
                                </w:rPr>
                                <w:t>humor</w:t>
                              </w:r>
                              <w:proofErr w:type="spellEnd"/>
                              <w:r w:rsidRPr="00E931F2">
                                <w:rPr>
                                  <w:rFonts w:ascii="Open Sans" w:hAnsi="Open Sans" w:cs="Open Sans"/>
                                  <w:color w:val="1F4B53"/>
                                  <w:sz w:val="20"/>
                                  <w:szCs w:val="20"/>
                                </w:rPr>
                                <w:t xml:space="preserve"> in language learning. In this issue, you'll find resources to help you better understand the role of </w:t>
                              </w:r>
                              <w:proofErr w:type="spellStart"/>
                              <w:r w:rsidRPr="00E931F2">
                                <w:rPr>
                                  <w:rFonts w:ascii="Open Sans" w:hAnsi="Open Sans" w:cs="Open Sans"/>
                                  <w:color w:val="1F4B53"/>
                                  <w:sz w:val="20"/>
                                  <w:szCs w:val="20"/>
                                </w:rPr>
                                <w:t>humor</w:t>
                              </w:r>
                              <w:proofErr w:type="spellEnd"/>
                              <w:r w:rsidRPr="00E931F2">
                                <w:rPr>
                                  <w:rFonts w:ascii="Open Sans" w:hAnsi="Open Sans" w:cs="Open Sans"/>
                                  <w:color w:val="1F4B53"/>
                                  <w:sz w:val="20"/>
                                  <w:szCs w:val="20"/>
                                </w:rPr>
                                <w:t xml:space="preserve"> across cultures and languages. We've also provided a learning activity for </w:t>
                              </w:r>
                              <w:proofErr w:type="spellStart"/>
                              <w:r w:rsidRPr="00E931F2">
                                <w:rPr>
                                  <w:rFonts w:ascii="Open Sans" w:hAnsi="Open Sans" w:cs="Open Sans"/>
                                  <w:color w:val="1F4B53"/>
                                  <w:sz w:val="20"/>
                                  <w:szCs w:val="20"/>
                                </w:rPr>
                                <w:t>analyzing</w:t>
                              </w:r>
                              <w:proofErr w:type="spellEnd"/>
                              <w:r w:rsidRPr="00E931F2">
                                <w:rPr>
                                  <w:rFonts w:ascii="Open Sans" w:hAnsi="Open Sans" w:cs="Open Sans"/>
                                  <w:color w:val="1F4B53"/>
                                  <w:sz w:val="20"/>
                                  <w:szCs w:val="20"/>
                                </w:rPr>
                                <w:t xml:space="preserve"> and engaging in </w:t>
                              </w:r>
                              <w:proofErr w:type="spellStart"/>
                              <w:r w:rsidRPr="00E931F2">
                                <w:rPr>
                                  <w:rFonts w:ascii="Open Sans" w:hAnsi="Open Sans" w:cs="Open Sans"/>
                                  <w:color w:val="1F4B53"/>
                                  <w:sz w:val="20"/>
                                  <w:szCs w:val="20"/>
                                </w:rPr>
                                <w:t>humor</w:t>
                              </w:r>
                              <w:proofErr w:type="spellEnd"/>
                              <w:r w:rsidRPr="00E931F2">
                                <w:rPr>
                                  <w:rFonts w:ascii="Open Sans" w:hAnsi="Open Sans" w:cs="Open Sans"/>
                                  <w:color w:val="1F4B53"/>
                                  <w:sz w:val="20"/>
                                  <w:szCs w:val="20"/>
                                </w:rPr>
                                <w:t>.</w:t>
                              </w:r>
                              <w:r w:rsidRPr="00E931F2">
                                <w:rPr>
                                  <w:rFonts w:ascii="Open Sans" w:hAnsi="Open Sans" w:cs="Open Sans"/>
                                  <w:color w:val="1F4B53"/>
                                  <w:sz w:val="20"/>
                                  <w:szCs w:val="20"/>
                                </w:rPr>
                                <w:br/>
                              </w:r>
                              <w:r w:rsidRPr="00E931F2">
                                <w:rPr>
                                  <w:rFonts w:ascii="Open Sans" w:hAnsi="Open Sans" w:cs="Open Sans"/>
                                  <w:color w:val="1F4B53"/>
                                  <w:sz w:val="20"/>
                                  <w:szCs w:val="20"/>
                                </w:rPr>
                                <w:br/>
                              </w:r>
                              <w:proofErr w:type="spellStart"/>
                              <w:r w:rsidRPr="00E931F2">
                                <w:rPr>
                                  <w:rFonts w:ascii="Open Sans" w:hAnsi="Open Sans" w:cs="Open Sans"/>
                                  <w:color w:val="1F4B53"/>
                                  <w:sz w:val="20"/>
                                  <w:szCs w:val="20"/>
                                </w:rPr>
                                <w:lastRenderedPageBreak/>
                                <w:t>Humor's</w:t>
                              </w:r>
                              <w:proofErr w:type="spellEnd"/>
                              <w:r w:rsidRPr="00E931F2">
                                <w:rPr>
                                  <w:rFonts w:ascii="Open Sans" w:hAnsi="Open Sans" w:cs="Open Sans"/>
                                  <w:color w:val="1F4B53"/>
                                  <w:sz w:val="20"/>
                                  <w:szCs w:val="20"/>
                                </w:rPr>
                                <w:t xml:space="preserve"> a key ingredient in a meaningful life. So, here's a brief tour of </w:t>
                              </w:r>
                              <w:proofErr w:type="spellStart"/>
                              <w:r w:rsidRPr="00E931F2">
                                <w:rPr>
                                  <w:rFonts w:ascii="Open Sans" w:hAnsi="Open Sans" w:cs="Open Sans"/>
                                  <w:color w:val="1F4B53"/>
                                  <w:sz w:val="20"/>
                                  <w:szCs w:val="20"/>
                                </w:rPr>
                                <w:t>yucking</w:t>
                              </w:r>
                              <w:proofErr w:type="spellEnd"/>
                              <w:r w:rsidRPr="00E931F2">
                                <w:rPr>
                                  <w:rFonts w:ascii="Open Sans" w:hAnsi="Open Sans" w:cs="Open Sans"/>
                                  <w:color w:val="1F4B53"/>
                                  <w:sz w:val="20"/>
                                  <w:szCs w:val="20"/>
                                </w:rPr>
                                <w:t xml:space="preserve"> it up across languages!</w:t>
                              </w:r>
                            </w:p>
                          </w:tc>
                        </w:tr>
                      </w:tbl>
                      <w:p w14:paraId="53C13E25" w14:textId="77777777" w:rsidR="00236D27" w:rsidRPr="00E931F2" w:rsidRDefault="00236D27" w:rsidP="00236D27">
                        <w:pPr>
                          <w:rPr>
                            <w:rFonts w:ascii="Times New Roman" w:hAnsi="Times New Roman" w:cs="Times New Roman"/>
                            <w:sz w:val="20"/>
                            <w:szCs w:val="20"/>
                          </w:rPr>
                        </w:pPr>
                      </w:p>
                    </w:tc>
                  </w:tr>
                </w:tbl>
                <w:p w14:paraId="5AD3DFDF" w14:textId="77777777" w:rsidR="00236D27" w:rsidRPr="00E931F2" w:rsidRDefault="00236D27" w:rsidP="00236D27">
                  <w:pPr>
                    <w:rPr>
                      <w:vanish/>
                      <w:color w:val="000000"/>
                      <w:sz w:val="20"/>
                      <w:szCs w:val="20"/>
                    </w:rPr>
                  </w:pPr>
                </w:p>
                <w:tbl>
                  <w:tblPr>
                    <w:tblW w:w="5000" w:type="pct"/>
                    <w:tblCellMar>
                      <w:left w:w="0" w:type="dxa"/>
                      <w:right w:w="0" w:type="dxa"/>
                    </w:tblCellMar>
                    <w:tblLook w:val="04A0" w:firstRow="1" w:lastRow="0" w:firstColumn="1" w:lastColumn="0" w:noHBand="0" w:noVBand="1"/>
                  </w:tblPr>
                  <w:tblGrid>
                    <w:gridCol w:w="8846"/>
                  </w:tblGrid>
                  <w:tr w:rsidR="00236D27" w:rsidRPr="00E931F2" w14:paraId="6D5F754F" w14:textId="7777777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306"/>
                        </w:tblGrid>
                        <w:tr w:rsidR="00236D27" w:rsidRPr="00E931F2" w14:paraId="7716DC18" w14:textId="77777777">
                          <w:tc>
                            <w:tcPr>
                              <w:tcW w:w="0" w:type="auto"/>
                              <w:vAlign w:val="center"/>
                              <w:hideMark/>
                            </w:tcPr>
                            <w:p w14:paraId="0D404EAC" w14:textId="77777777" w:rsidR="00236D27" w:rsidRPr="00E931F2" w:rsidRDefault="00236D27" w:rsidP="00236D27">
                              <w:pPr>
                                <w:rPr>
                                  <w:color w:val="000000"/>
                                  <w:sz w:val="20"/>
                                  <w:szCs w:val="20"/>
                                </w:rPr>
                              </w:pPr>
                            </w:p>
                          </w:tc>
                        </w:tr>
                      </w:tbl>
                      <w:p w14:paraId="43068D17" w14:textId="77777777" w:rsidR="00236D27" w:rsidRPr="00E931F2" w:rsidRDefault="00236D27" w:rsidP="00236D27">
                        <w:pPr>
                          <w:rPr>
                            <w:sz w:val="20"/>
                            <w:szCs w:val="20"/>
                          </w:rPr>
                        </w:pPr>
                      </w:p>
                    </w:tc>
                  </w:tr>
                </w:tbl>
                <w:p w14:paraId="02243C42" w14:textId="77777777" w:rsidR="00236D27" w:rsidRDefault="00236D27" w:rsidP="00236D27">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8846"/>
                  </w:tblGrid>
                  <w:tr w:rsidR="00236D27" w14:paraId="13F2ACD5"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846"/>
                        </w:tblGrid>
                        <w:tr w:rsidR="00236D27" w14:paraId="7E233A55" w14:textId="77777777">
                          <w:tc>
                            <w:tcPr>
                              <w:tcW w:w="0" w:type="auto"/>
                              <w:tcMar>
                                <w:top w:w="0" w:type="dxa"/>
                                <w:left w:w="270" w:type="dxa"/>
                                <w:bottom w:w="135" w:type="dxa"/>
                                <w:right w:w="270" w:type="dxa"/>
                              </w:tcMar>
                              <w:hideMark/>
                            </w:tcPr>
                            <w:p w14:paraId="43285A76" w14:textId="381292AE" w:rsidR="00236D27" w:rsidRDefault="00236D27" w:rsidP="00236D27">
                              <w:pPr>
                                <w:pStyle w:val="Heading1"/>
                                <w:spacing w:before="0" w:after="0" w:line="488" w:lineRule="atLeast"/>
                                <w:rPr>
                                  <w:rFonts w:ascii="Open Sans" w:hAnsi="Open Sans" w:cs="Open Sans"/>
                                  <w:color w:val="1F4A53"/>
                                  <w:sz w:val="39"/>
                                  <w:szCs w:val="39"/>
                                </w:rPr>
                              </w:pPr>
                              <w:r>
                                <w:rPr>
                                  <w:rFonts w:ascii="Open Sans" w:hAnsi="Open Sans" w:cs="Open Sans"/>
                                  <w:noProof/>
                                  <w:color w:val="1F4A53"/>
                                  <w:sz w:val="39"/>
                                  <w:szCs w:val="39"/>
                                </w:rPr>
                                <w:drawing>
                                  <wp:inline distT="0" distB="0" distL="0" distR="0" wp14:anchorId="03C8832F" wp14:editId="5176C4F3">
                                    <wp:extent cx="1524000" cy="1066800"/>
                                    <wp:effectExtent l="0" t="0" r="0" b="0"/>
                                    <wp:docPr id="24041476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66800"/>
                                            </a:xfrm>
                                            <a:prstGeom prst="rect">
                                              <a:avLst/>
                                            </a:prstGeom>
                                            <a:noFill/>
                                            <a:ln>
                                              <a:noFill/>
                                            </a:ln>
                                          </pic:spPr>
                                        </pic:pic>
                                      </a:graphicData>
                                    </a:graphic>
                                  </wp:inline>
                                </w:drawing>
                              </w:r>
                              <w:r>
                                <w:rPr>
                                  <w:rFonts w:ascii="Open Sans" w:hAnsi="Open Sans" w:cs="Open Sans"/>
                                  <w:color w:val="1F4A53"/>
                                  <w:sz w:val="39"/>
                                  <w:szCs w:val="39"/>
                                </w:rPr>
                                <w:t> </w:t>
                              </w:r>
                              <w:r>
                                <w:rPr>
                                  <w:rFonts w:ascii="Open Sans" w:hAnsi="Open Sans" w:cs="Open Sans"/>
                                  <w:color w:val="1F4A53"/>
                                  <w:sz w:val="39"/>
                                  <w:szCs w:val="39"/>
                                </w:rPr>
                                <w:br/>
                              </w:r>
                              <w:proofErr w:type="spellStart"/>
                              <w:r>
                                <w:rPr>
                                  <w:rFonts w:ascii="Open Sans" w:hAnsi="Open Sans" w:cs="Open Sans"/>
                                  <w:color w:val="1F4A53"/>
                                  <w:sz w:val="39"/>
                                  <w:szCs w:val="39"/>
                                </w:rPr>
                                <w:t>Humor</w:t>
                              </w:r>
                              <w:proofErr w:type="spellEnd"/>
                            </w:p>
                          </w:tc>
                        </w:tr>
                      </w:tbl>
                      <w:p w14:paraId="2881BB14" w14:textId="77777777" w:rsidR="00236D27" w:rsidRDefault="00236D27" w:rsidP="00236D27">
                        <w:pPr>
                          <w:rPr>
                            <w:rFonts w:ascii="Times New Roman" w:hAnsi="Times New Roman" w:cs="Times New Roman"/>
                            <w:sz w:val="24"/>
                            <w:szCs w:val="24"/>
                          </w:rPr>
                        </w:pPr>
                      </w:p>
                    </w:tc>
                  </w:tr>
                </w:tbl>
                <w:p w14:paraId="5FDD348E" w14:textId="77777777" w:rsidR="00236D27" w:rsidRDefault="00236D27" w:rsidP="00236D27">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8846"/>
                  </w:tblGrid>
                  <w:tr w:rsidR="00236D27" w14:paraId="0ED10C9D" w14:textId="77777777">
                    <w:tc>
                      <w:tcPr>
                        <w:tcW w:w="0" w:type="auto"/>
                        <w:tcMar>
                          <w:top w:w="135" w:type="dxa"/>
                          <w:left w:w="270" w:type="dxa"/>
                          <w:bottom w:w="135" w:type="dxa"/>
                          <w:right w:w="270" w:type="dxa"/>
                        </w:tcMar>
                        <w:hideMark/>
                      </w:tcPr>
                      <w:tbl>
                        <w:tblPr>
                          <w:tblpPr w:leftFromText="45" w:rightFromText="45" w:vertAnchor="text"/>
                          <w:tblW w:w="5000" w:type="pct"/>
                          <w:shd w:val="clear" w:color="auto" w:fill="404040"/>
                          <w:tblCellMar>
                            <w:left w:w="0" w:type="dxa"/>
                            <w:right w:w="0" w:type="dxa"/>
                          </w:tblCellMar>
                          <w:tblLook w:val="04A0" w:firstRow="1" w:lastRow="0" w:firstColumn="1" w:lastColumn="0" w:noHBand="0" w:noVBand="1"/>
                        </w:tblPr>
                        <w:tblGrid>
                          <w:gridCol w:w="8306"/>
                        </w:tblGrid>
                        <w:tr w:rsidR="00236D27" w14:paraId="67FF3252" w14:textId="77777777">
                          <w:tc>
                            <w:tcPr>
                              <w:tcW w:w="0" w:type="auto"/>
                              <w:shd w:val="clear" w:color="auto" w:fill="404040"/>
                              <w:hideMark/>
                            </w:tcPr>
                            <w:p w14:paraId="443608DF" w14:textId="30F102D9" w:rsidR="00236D27" w:rsidRDefault="00236D27" w:rsidP="00236D27">
                              <w:pPr>
                                <w:rPr>
                                  <w:sz w:val="24"/>
                                  <w:szCs w:val="24"/>
                                </w:rPr>
                              </w:pPr>
                              <w:r>
                                <w:rPr>
                                  <w:noProof/>
                                  <w:color w:val="0000FF"/>
                                </w:rPr>
                                <w:drawing>
                                  <wp:inline distT="0" distB="0" distL="0" distR="0" wp14:anchorId="3E5D5BD8" wp14:editId="524B61BA">
                                    <wp:extent cx="5372100" cy="3022600"/>
                                    <wp:effectExtent l="0" t="0" r="0" b="6350"/>
                                    <wp:docPr id="1140593344" name="Picture 8">
                                      <a:hlinkClick xmlns:a="http://schemas.openxmlformats.org/drawingml/2006/main" r:id="rId8" tgtFrame="&quot;_blank&quot;" tooltip="&quot;Humor in Langu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8" tgtFrame="&quot;_blank&quot;" tooltip="&quot;Humor in Language&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2100" cy="3022600"/>
                                            </a:xfrm>
                                            <a:prstGeom prst="rect">
                                              <a:avLst/>
                                            </a:prstGeom>
                                            <a:noFill/>
                                            <a:ln>
                                              <a:noFill/>
                                            </a:ln>
                                          </pic:spPr>
                                        </pic:pic>
                                      </a:graphicData>
                                    </a:graphic>
                                  </wp:inline>
                                </w:drawing>
                              </w:r>
                            </w:p>
                          </w:tc>
                        </w:tr>
                        <w:tr w:rsidR="00236D27" w14:paraId="0C05E80F" w14:textId="77777777">
                          <w:tc>
                            <w:tcPr>
                              <w:tcW w:w="8190" w:type="dxa"/>
                              <w:shd w:val="clear" w:color="auto" w:fill="404040"/>
                              <w:tcMar>
                                <w:top w:w="135" w:type="dxa"/>
                                <w:left w:w="270" w:type="dxa"/>
                                <w:bottom w:w="135" w:type="dxa"/>
                                <w:right w:w="270" w:type="dxa"/>
                              </w:tcMar>
                              <w:hideMark/>
                            </w:tcPr>
                            <w:p w14:paraId="443A4F6D" w14:textId="77777777" w:rsidR="00236D27" w:rsidRDefault="00236D27" w:rsidP="00236D27">
                              <w:pPr>
                                <w:spacing w:line="315" w:lineRule="atLeast"/>
                                <w:jc w:val="center"/>
                                <w:rPr>
                                  <w:rFonts w:ascii="Helvetica" w:hAnsi="Helvetica"/>
                                  <w:color w:val="F2F2F2"/>
                                  <w:sz w:val="21"/>
                                  <w:szCs w:val="21"/>
                                </w:rPr>
                              </w:pPr>
                              <w:r>
                                <w:rPr>
                                  <w:rFonts w:ascii="Helvetica" w:hAnsi="Helvetica"/>
                                  <w:color w:val="F2F2F2"/>
                                  <w:sz w:val="21"/>
                                  <w:szCs w:val="21"/>
                                </w:rPr>
                                <w:t xml:space="preserve">This video helps language learners understand how </w:t>
                              </w:r>
                              <w:proofErr w:type="spellStart"/>
                              <w:r>
                                <w:rPr>
                                  <w:rFonts w:ascii="Helvetica" w:hAnsi="Helvetica"/>
                                  <w:color w:val="F2F2F2"/>
                                  <w:sz w:val="21"/>
                                  <w:szCs w:val="21"/>
                                </w:rPr>
                                <w:t>humor</w:t>
                              </w:r>
                              <w:proofErr w:type="spellEnd"/>
                              <w:r>
                                <w:rPr>
                                  <w:rFonts w:ascii="Helvetica" w:hAnsi="Helvetica"/>
                                  <w:color w:val="F2F2F2"/>
                                  <w:sz w:val="21"/>
                                  <w:szCs w:val="21"/>
                                </w:rPr>
                                <w:t xml:space="preserve"> plays a role in their target language!</w:t>
                              </w:r>
                            </w:p>
                          </w:tc>
                        </w:tr>
                      </w:tbl>
                      <w:p w14:paraId="59A44AA9" w14:textId="77777777" w:rsidR="00236D27" w:rsidRDefault="00236D27" w:rsidP="00236D27">
                        <w:pPr>
                          <w:spacing w:line="240" w:lineRule="auto"/>
                          <w:rPr>
                            <w:rFonts w:ascii="Times New Roman" w:hAnsi="Times New Roman"/>
                            <w:sz w:val="24"/>
                            <w:szCs w:val="24"/>
                          </w:rPr>
                        </w:pPr>
                      </w:p>
                    </w:tc>
                  </w:tr>
                </w:tbl>
                <w:p w14:paraId="04DDA700" w14:textId="77777777" w:rsidR="00236D27" w:rsidRDefault="00236D27" w:rsidP="00236D27">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8846"/>
                  </w:tblGrid>
                  <w:tr w:rsidR="00236D27" w14:paraId="4CE3F9D3"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846"/>
                        </w:tblGrid>
                        <w:tr w:rsidR="00236D27" w14:paraId="5F2E70AC" w14:textId="77777777">
                          <w:tc>
                            <w:tcPr>
                              <w:tcW w:w="0" w:type="auto"/>
                              <w:tcMar>
                                <w:top w:w="0" w:type="dxa"/>
                                <w:left w:w="270" w:type="dxa"/>
                                <w:bottom w:w="135" w:type="dxa"/>
                                <w:right w:w="270" w:type="dxa"/>
                              </w:tcMar>
                              <w:hideMark/>
                            </w:tcPr>
                            <w:p w14:paraId="465C54CF" w14:textId="77777777" w:rsidR="00236D27" w:rsidRDefault="00236D27" w:rsidP="00236D27">
                              <w:pPr>
                                <w:pStyle w:val="Heading1"/>
                                <w:spacing w:before="0" w:after="0" w:line="488" w:lineRule="atLeast"/>
                                <w:jc w:val="center"/>
                                <w:rPr>
                                  <w:rFonts w:ascii="Open Sans" w:hAnsi="Open Sans" w:cs="Open Sans"/>
                                  <w:color w:val="1F4A53"/>
                                  <w:sz w:val="39"/>
                                  <w:szCs w:val="39"/>
                                </w:rPr>
                              </w:pPr>
                              <w:hyperlink r:id="rId10" w:tgtFrame="_blank" w:history="1">
                                <w:r>
                                  <w:rPr>
                                    <w:rStyle w:val="Hyperlink"/>
                                    <w:rFonts w:ascii="Open Sans" w:hAnsi="Open Sans" w:cs="Open Sans"/>
                                    <w:b/>
                                    <w:bCs/>
                                    <w:color w:val="007C89"/>
                                    <w:sz w:val="45"/>
                                    <w:szCs w:val="45"/>
                                  </w:rPr>
                                  <w:t>Learning Activity: Joke Analysis</w:t>
                                </w:r>
                              </w:hyperlink>
                            </w:p>
                          </w:tc>
                        </w:tr>
                      </w:tbl>
                      <w:p w14:paraId="13A570C5" w14:textId="77777777" w:rsidR="00236D27" w:rsidRDefault="00236D27" w:rsidP="00236D27">
                        <w:pPr>
                          <w:rPr>
                            <w:rFonts w:ascii="Times New Roman" w:hAnsi="Times New Roman" w:cs="Times New Roman"/>
                            <w:sz w:val="24"/>
                            <w:szCs w:val="24"/>
                          </w:rPr>
                        </w:pPr>
                      </w:p>
                    </w:tc>
                  </w:tr>
                </w:tbl>
                <w:p w14:paraId="60F3FFB2" w14:textId="77777777" w:rsidR="00236D27" w:rsidRDefault="00236D27" w:rsidP="00236D27">
                  <w:pPr>
                    <w:rPr>
                      <w:vanish/>
                      <w:color w:val="000000"/>
                      <w:sz w:val="27"/>
                      <w:szCs w:val="27"/>
                    </w:rPr>
                  </w:pPr>
                </w:p>
                <w:p w14:paraId="644CDCEB" w14:textId="77777777" w:rsidR="00236D27" w:rsidRDefault="00236D27" w:rsidP="00236D27">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8846"/>
                  </w:tblGrid>
                  <w:tr w:rsidR="00236D27" w14:paraId="481582ED"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846"/>
                        </w:tblGrid>
                        <w:tr w:rsidR="00236D27" w14:paraId="41208EED" w14:textId="77777777">
                          <w:tc>
                            <w:tcPr>
                              <w:tcW w:w="0" w:type="auto"/>
                              <w:tcMar>
                                <w:top w:w="0" w:type="dxa"/>
                                <w:left w:w="270" w:type="dxa"/>
                                <w:bottom w:w="135" w:type="dxa"/>
                                <w:right w:w="270" w:type="dxa"/>
                              </w:tcMar>
                              <w:hideMark/>
                            </w:tcPr>
                            <w:p w14:paraId="73C3FF28" w14:textId="4196A180" w:rsidR="00236D27" w:rsidRDefault="00236D27" w:rsidP="00236D27">
                              <w:pPr>
                                <w:pStyle w:val="Heading2"/>
                                <w:spacing w:before="0" w:after="0" w:line="413" w:lineRule="atLeast"/>
                                <w:rPr>
                                  <w:rFonts w:ascii="Open Sans" w:hAnsi="Open Sans" w:cs="Open Sans"/>
                                  <w:color w:val="1F4A53"/>
                                  <w:sz w:val="33"/>
                                  <w:szCs w:val="33"/>
                                </w:rPr>
                              </w:pPr>
                              <w:r>
                                <w:rPr>
                                  <w:rFonts w:ascii="Open Sans" w:hAnsi="Open Sans" w:cs="Open Sans"/>
                                  <w:noProof/>
                                  <w:color w:val="1F4A53"/>
                                  <w:sz w:val="33"/>
                                  <w:szCs w:val="33"/>
                                </w:rPr>
                                <w:drawing>
                                  <wp:inline distT="0" distB="0" distL="0" distR="0" wp14:anchorId="1E994909" wp14:editId="64B366AC">
                                    <wp:extent cx="1524000" cy="1022350"/>
                                    <wp:effectExtent l="0" t="0" r="0" b="6350"/>
                                    <wp:docPr id="7679487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0" cy="1022350"/>
                                            </a:xfrm>
                                            <a:prstGeom prst="rect">
                                              <a:avLst/>
                                            </a:prstGeom>
                                            <a:noFill/>
                                            <a:ln>
                                              <a:noFill/>
                                            </a:ln>
                                          </pic:spPr>
                                        </pic:pic>
                                      </a:graphicData>
                                    </a:graphic>
                                  </wp:inline>
                                </w:drawing>
                              </w:r>
                            </w:p>
                          </w:tc>
                        </w:tr>
                      </w:tbl>
                      <w:p w14:paraId="1917FB6F" w14:textId="77777777" w:rsidR="00236D27" w:rsidRDefault="00236D27" w:rsidP="00236D27">
                        <w:pPr>
                          <w:rPr>
                            <w:rFonts w:ascii="Times New Roman" w:hAnsi="Times New Roman" w:cs="Times New Roman"/>
                            <w:sz w:val="24"/>
                            <w:szCs w:val="24"/>
                          </w:rPr>
                        </w:pPr>
                      </w:p>
                    </w:tc>
                  </w:tr>
                </w:tbl>
                <w:p w14:paraId="7C4CA160" w14:textId="77777777" w:rsidR="00236D27" w:rsidRDefault="00236D27" w:rsidP="00236D27">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8846"/>
                  </w:tblGrid>
                  <w:tr w:rsidR="00236D27" w14:paraId="2527EA21"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76"/>
                        </w:tblGrid>
                        <w:tr w:rsidR="00236D27" w14:paraId="4CDC2689" w14:textId="77777777">
                          <w:tc>
                            <w:tcPr>
                              <w:tcW w:w="0" w:type="auto"/>
                              <w:tcMar>
                                <w:top w:w="0" w:type="dxa"/>
                                <w:left w:w="135" w:type="dxa"/>
                                <w:bottom w:w="0" w:type="dxa"/>
                                <w:right w:w="135" w:type="dxa"/>
                              </w:tcMar>
                              <w:hideMark/>
                            </w:tcPr>
                            <w:p w14:paraId="22D7D391" w14:textId="616ABB2C" w:rsidR="00236D27" w:rsidRDefault="00236D27" w:rsidP="00236D27">
                              <w:pPr>
                                <w:jc w:val="center"/>
                                <w:rPr>
                                  <w:sz w:val="24"/>
                                  <w:szCs w:val="24"/>
                                </w:rPr>
                              </w:pPr>
                              <w:r>
                                <w:rPr>
                                  <w:noProof/>
                                  <w:color w:val="0000FF"/>
                                </w:rPr>
                                <w:lastRenderedPageBreak/>
                                <w:drawing>
                                  <wp:inline distT="0" distB="0" distL="0" distR="0" wp14:anchorId="79939065" wp14:editId="072C5018">
                                    <wp:extent cx="4400550" cy="3409950"/>
                                    <wp:effectExtent l="0" t="0" r="0" b="0"/>
                                    <wp:docPr id="955935531" name="Picture 6">
                                      <a:hlinkClick xmlns:a="http://schemas.openxmlformats.org/drawingml/2006/main" r:id="rId12"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12" tgtFrame="&quot;_blank&quot;" tooltip="&quot;&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00550" cy="3409950"/>
                                            </a:xfrm>
                                            <a:prstGeom prst="rect">
                                              <a:avLst/>
                                            </a:prstGeom>
                                            <a:noFill/>
                                            <a:ln>
                                              <a:noFill/>
                                            </a:ln>
                                          </pic:spPr>
                                        </pic:pic>
                                      </a:graphicData>
                                    </a:graphic>
                                  </wp:inline>
                                </w:drawing>
                              </w:r>
                            </w:p>
                          </w:tc>
                        </w:tr>
                      </w:tbl>
                      <w:p w14:paraId="34BF2CD6" w14:textId="77777777" w:rsidR="00236D27" w:rsidRDefault="00236D27" w:rsidP="00236D27"/>
                    </w:tc>
                  </w:tr>
                </w:tbl>
                <w:p w14:paraId="074DCC68" w14:textId="77777777" w:rsidR="00236D27" w:rsidRDefault="00236D27" w:rsidP="00236D27">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8846"/>
                  </w:tblGrid>
                  <w:tr w:rsidR="00236D27" w14:paraId="6B39A8C3"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76"/>
                        </w:tblGrid>
                        <w:tr w:rsidR="00236D27" w14:paraId="08D2D068" w14:textId="77777777">
                          <w:tc>
                            <w:tcPr>
                              <w:tcW w:w="0" w:type="auto"/>
                              <w:tcMar>
                                <w:top w:w="0" w:type="dxa"/>
                                <w:left w:w="135" w:type="dxa"/>
                                <w:bottom w:w="0" w:type="dxa"/>
                                <w:right w:w="135" w:type="dxa"/>
                              </w:tcMar>
                              <w:hideMark/>
                            </w:tcPr>
                            <w:p w14:paraId="4EA77225" w14:textId="56AA2BC6" w:rsidR="00236D27" w:rsidRDefault="00236D27" w:rsidP="00236D27">
                              <w:pPr>
                                <w:jc w:val="center"/>
                                <w:rPr>
                                  <w:sz w:val="24"/>
                                  <w:szCs w:val="24"/>
                                </w:rPr>
                              </w:pPr>
                              <w:r>
                                <w:rPr>
                                  <w:noProof/>
                                  <w:color w:val="0000FF"/>
                                </w:rPr>
                                <w:drawing>
                                  <wp:inline distT="0" distB="0" distL="0" distR="0" wp14:anchorId="2D176063" wp14:editId="2646DA2A">
                                    <wp:extent cx="4400550" cy="3409950"/>
                                    <wp:effectExtent l="0" t="0" r="0" b="0"/>
                                    <wp:docPr id="500911278" name="Picture 5">
                                      <a:hlinkClick xmlns:a="http://schemas.openxmlformats.org/drawingml/2006/main" r:id="rId14"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14" tgtFrame="&quot;_blank&quot;" tooltip="&quot;&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00550" cy="3409950"/>
                                            </a:xfrm>
                                            <a:prstGeom prst="rect">
                                              <a:avLst/>
                                            </a:prstGeom>
                                            <a:noFill/>
                                            <a:ln>
                                              <a:noFill/>
                                            </a:ln>
                                          </pic:spPr>
                                        </pic:pic>
                                      </a:graphicData>
                                    </a:graphic>
                                  </wp:inline>
                                </w:drawing>
                              </w:r>
                            </w:p>
                          </w:tc>
                        </w:tr>
                      </w:tbl>
                      <w:p w14:paraId="1A91ECE4" w14:textId="77777777" w:rsidR="00236D27" w:rsidRDefault="00236D27" w:rsidP="00236D27"/>
                    </w:tc>
                  </w:tr>
                </w:tbl>
                <w:p w14:paraId="1E0C3B0D" w14:textId="77777777" w:rsidR="00236D27" w:rsidRDefault="00236D27" w:rsidP="00236D27">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8846"/>
                  </w:tblGrid>
                  <w:tr w:rsidR="00236D27" w14:paraId="3669D85D"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76"/>
                        </w:tblGrid>
                        <w:tr w:rsidR="00236D27" w14:paraId="41AF8621" w14:textId="77777777">
                          <w:tc>
                            <w:tcPr>
                              <w:tcW w:w="0" w:type="auto"/>
                              <w:tcMar>
                                <w:top w:w="0" w:type="dxa"/>
                                <w:left w:w="135" w:type="dxa"/>
                                <w:bottom w:w="0" w:type="dxa"/>
                                <w:right w:w="135" w:type="dxa"/>
                              </w:tcMar>
                              <w:hideMark/>
                            </w:tcPr>
                            <w:p w14:paraId="56421F17" w14:textId="4D5B6017" w:rsidR="00236D27" w:rsidRDefault="00236D27" w:rsidP="00236D27">
                              <w:pPr>
                                <w:jc w:val="center"/>
                                <w:rPr>
                                  <w:sz w:val="24"/>
                                  <w:szCs w:val="24"/>
                                </w:rPr>
                              </w:pPr>
                              <w:r>
                                <w:rPr>
                                  <w:noProof/>
                                  <w:color w:val="0000FF"/>
                                </w:rPr>
                                <w:lastRenderedPageBreak/>
                                <w:drawing>
                                  <wp:inline distT="0" distB="0" distL="0" distR="0" wp14:anchorId="74D98CCE" wp14:editId="0E21159D">
                                    <wp:extent cx="4400550" cy="3409950"/>
                                    <wp:effectExtent l="0" t="0" r="0" b="0"/>
                                    <wp:docPr id="2136669062" name="Picture 4">
                                      <a:hlinkClick xmlns:a="http://schemas.openxmlformats.org/drawingml/2006/main" r:id="rId16"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6" tgtFrame="&quot;_blank&quot;" tooltip="&quot;&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00550" cy="3409950"/>
                                            </a:xfrm>
                                            <a:prstGeom prst="rect">
                                              <a:avLst/>
                                            </a:prstGeom>
                                            <a:noFill/>
                                            <a:ln>
                                              <a:noFill/>
                                            </a:ln>
                                          </pic:spPr>
                                        </pic:pic>
                                      </a:graphicData>
                                    </a:graphic>
                                  </wp:inline>
                                </w:drawing>
                              </w:r>
                            </w:p>
                          </w:tc>
                        </w:tr>
                      </w:tbl>
                      <w:p w14:paraId="05B9727D" w14:textId="77777777" w:rsidR="00236D27" w:rsidRDefault="00236D27" w:rsidP="00236D27"/>
                    </w:tc>
                  </w:tr>
                </w:tbl>
                <w:p w14:paraId="159E2F0B" w14:textId="77777777" w:rsidR="00236D27" w:rsidRDefault="00236D27" w:rsidP="00236D27">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8846"/>
                  </w:tblGrid>
                  <w:tr w:rsidR="00236D27" w14:paraId="0B217EB0"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846"/>
                        </w:tblGrid>
                        <w:tr w:rsidR="00236D27" w14:paraId="67B29E9D" w14:textId="77777777">
                          <w:tc>
                            <w:tcPr>
                              <w:tcW w:w="0" w:type="auto"/>
                              <w:tcMar>
                                <w:top w:w="0" w:type="dxa"/>
                                <w:left w:w="270" w:type="dxa"/>
                                <w:bottom w:w="135" w:type="dxa"/>
                                <w:right w:w="270" w:type="dxa"/>
                              </w:tcMar>
                              <w:hideMark/>
                            </w:tcPr>
                            <w:p w14:paraId="707F88DE" w14:textId="77777777" w:rsidR="00236D27" w:rsidRDefault="00236D27" w:rsidP="00236D27">
                              <w:pPr>
                                <w:spacing w:line="360" w:lineRule="atLeast"/>
                                <w:jc w:val="center"/>
                                <w:rPr>
                                  <w:rFonts w:ascii="Helvetica" w:hAnsi="Helvetica"/>
                                  <w:color w:val="1F4B53"/>
                                  <w:sz w:val="24"/>
                                  <w:szCs w:val="24"/>
                                </w:rPr>
                              </w:pPr>
                              <w:r>
                                <w:rPr>
                                  <w:rFonts w:ascii="Open Sans" w:hAnsi="Open Sans" w:cs="Open Sans"/>
                                  <w:color w:val="808080"/>
                                  <w:sz w:val="35"/>
                                  <w:szCs w:val="35"/>
                                </w:rPr>
                                <w:t>Click on each tile to access the link!</w:t>
                              </w:r>
                            </w:p>
                          </w:tc>
                        </w:tr>
                      </w:tbl>
                      <w:p w14:paraId="4A7BD184" w14:textId="77777777" w:rsidR="00236D27" w:rsidRDefault="00236D27" w:rsidP="00236D27">
                        <w:pPr>
                          <w:spacing w:line="240" w:lineRule="auto"/>
                          <w:rPr>
                            <w:rFonts w:ascii="Times New Roman" w:hAnsi="Times New Roman"/>
                          </w:rPr>
                        </w:pPr>
                      </w:p>
                    </w:tc>
                  </w:tr>
                </w:tbl>
                <w:p w14:paraId="1F05CF3A" w14:textId="77777777" w:rsidR="00236D27" w:rsidRDefault="00236D27" w:rsidP="00236D27">
                  <w:pPr>
                    <w:rPr>
                      <w:color w:val="000000"/>
                      <w:sz w:val="27"/>
                      <w:szCs w:val="27"/>
                    </w:rPr>
                  </w:pPr>
                </w:p>
              </w:tc>
            </w:tr>
            <w:tr w:rsidR="00236D27" w14:paraId="5DF62BDC" w14:textId="77777777" w:rsidTr="00236D27">
              <w:tc>
                <w:tcPr>
                  <w:tcW w:w="0" w:type="auto"/>
                  <w:tcBorders>
                    <w:top w:val="nil"/>
                    <w:bottom w:val="single" w:sz="12" w:space="0" w:color="D1D3D4"/>
                  </w:tcBorders>
                  <w:shd w:val="clear" w:color="auto" w:fill="F1F1F1"/>
                  <w:tcMar>
                    <w:top w:w="0" w:type="dxa"/>
                    <w:left w:w="0" w:type="dxa"/>
                    <w:bottom w:w="135" w:type="dxa"/>
                    <w:right w:w="0" w:type="dxa"/>
                  </w:tcMar>
                  <w:hideMark/>
                </w:tcPr>
                <w:tbl>
                  <w:tblPr>
                    <w:tblpPr w:leftFromText="45" w:rightFromText="45" w:vertAnchor="text"/>
                    <w:tblW w:w="4500" w:type="dxa"/>
                    <w:tblCellMar>
                      <w:left w:w="0" w:type="dxa"/>
                      <w:right w:w="0" w:type="dxa"/>
                    </w:tblCellMar>
                    <w:tblLook w:val="04A0" w:firstRow="1" w:lastRow="0" w:firstColumn="1" w:lastColumn="0" w:noHBand="0" w:noVBand="1"/>
                  </w:tblPr>
                  <w:tblGrid>
                    <w:gridCol w:w="4500"/>
                  </w:tblGrid>
                  <w:tr w:rsidR="00236D27" w14:paraId="6CF8AF18" w14:textId="77777777">
                    <w:tc>
                      <w:tcPr>
                        <w:tcW w:w="0" w:type="auto"/>
                        <w:hideMark/>
                      </w:tcPr>
                      <w:p w14:paraId="359D41F9" w14:textId="77777777" w:rsidR="00236D27" w:rsidRDefault="00236D27" w:rsidP="00236D27">
                        <w:pPr>
                          <w:rPr>
                            <w:sz w:val="20"/>
                            <w:szCs w:val="20"/>
                          </w:rPr>
                        </w:pPr>
                      </w:p>
                    </w:tc>
                  </w:tr>
                </w:tbl>
                <w:p w14:paraId="1B620A0E" w14:textId="77777777" w:rsidR="00236D27" w:rsidRDefault="00236D27" w:rsidP="00236D27">
                  <w:pPr>
                    <w:rPr>
                      <w:vanish/>
                      <w:color w:val="000000"/>
                      <w:sz w:val="27"/>
                      <w:szCs w:val="27"/>
                    </w:rPr>
                  </w:pPr>
                </w:p>
                <w:tbl>
                  <w:tblPr>
                    <w:tblpPr w:leftFromText="45" w:rightFromText="45" w:vertAnchor="text"/>
                    <w:tblW w:w="4500" w:type="dxa"/>
                    <w:tblCellMar>
                      <w:left w:w="0" w:type="dxa"/>
                      <w:right w:w="0" w:type="dxa"/>
                    </w:tblCellMar>
                    <w:tblLook w:val="04A0" w:firstRow="1" w:lastRow="0" w:firstColumn="1" w:lastColumn="0" w:noHBand="0" w:noVBand="1"/>
                  </w:tblPr>
                  <w:tblGrid>
                    <w:gridCol w:w="4500"/>
                  </w:tblGrid>
                  <w:tr w:rsidR="00236D27" w14:paraId="7D1A2E75" w14:textId="77777777">
                    <w:tc>
                      <w:tcPr>
                        <w:tcW w:w="0" w:type="auto"/>
                        <w:hideMark/>
                      </w:tcPr>
                      <w:p w14:paraId="1B2888F0" w14:textId="77777777" w:rsidR="00236D27" w:rsidRDefault="00236D27" w:rsidP="00236D27">
                        <w:pPr>
                          <w:rPr>
                            <w:color w:val="000000"/>
                            <w:sz w:val="27"/>
                            <w:szCs w:val="27"/>
                          </w:rPr>
                        </w:pPr>
                      </w:p>
                    </w:tc>
                  </w:tr>
                </w:tbl>
                <w:p w14:paraId="70754572" w14:textId="77777777" w:rsidR="00236D27" w:rsidRDefault="00236D27" w:rsidP="00236D27">
                  <w:pPr>
                    <w:rPr>
                      <w:color w:val="000000"/>
                      <w:sz w:val="27"/>
                      <w:szCs w:val="27"/>
                    </w:rPr>
                  </w:pPr>
                </w:p>
              </w:tc>
            </w:tr>
            <w:tr w:rsidR="00236D27" w14:paraId="1F7CE0D7" w14:textId="77777777" w:rsidTr="00236D27">
              <w:tc>
                <w:tcPr>
                  <w:tcW w:w="0" w:type="auto"/>
                  <w:tcBorders>
                    <w:top w:val="nil"/>
                    <w:bottom w:val="nil"/>
                  </w:tcBorders>
                  <w:shd w:val="clear" w:color="auto" w:fill="F1F1F1"/>
                  <w:tcMar>
                    <w:top w:w="135"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8846"/>
                  </w:tblGrid>
                  <w:tr w:rsidR="00236D27" w14:paraId="25DA9BB9"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846"/>
                        </w:tblGrid>
                        <w:tr w:rsidR="00236D27" w14:paraId="63C15925" w14:textId="77777777">
                          <w:tc>
                            <w:tcPr>
                              <w:tcW w:w="0" w:type="auto"/>
                              <w:tcMar>
                                <w:top w:w="0" w:type="dxa"/>
                                <w:left w:w="270" w:type="dxa"/>
                                <w:bottom w:w="135" w:type="dxa"/>
                                <w:right w:w="270" w:type="dxa"/>
                              </w:tcMar>
                              <w:hideMark/>
                            </w:tcPr>
                            <w:p w14:paraId="47FD8418" w14:textId="01A77EE2" w:rsidR="00236D27" w:rsidRDefault="00236D27" w:rsidP="00236D27">
                              <w:pPr>
                                <w:pStyle w:val="Heading2"/>
                                <w:spacing w:before="0" w:after="0" w:line="413" w:lineRule="atLeast"/>
                                <w:rPr>
                                  <w:rFonts w:ascii="Open Sans" w:hAnsi="Open Sans" w:cs="Open Sans"/>
                                  <w:color w:val="1F4A53"/>
                                  <w:sz w:val="33"/>
                                  <w:szCs w:val="33"/>
                                </w:rPr>
                              </w:pPr>
                              <w:r>
                                <w:rPr>
                                  <w:rFonts w:ascii="Open Sans" w:hAnsi="Open Sans" w:cs="Open Sans"/>
                                  <w:noProof/>
                                  <w:color w:val="1F4A53"/>
                                  <w:sz w:val="33"/>
                                  <w:szCs w:val="33"/>
                                </w:rPr>
                                <w:drawing>
                                  <wp:inline distT="0" distB="0" distL="0" distR="0" wp14:anchorId="58FBA8AE" wp14:editId="562B0763">
                                    <wp:extent cx="1524000" cy="723900"/>
                                    <wp:effectExtent l="0" t="0" r="0" b="0"/>
                                    <wp:docPr id="13528017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24000" cy="723900"/>
                                            </a:xfrm>
                                            <a:prstGeom prst="rect">
                                              <a:avLst/>
                                            </a:prstGeom>
                                            <a:noFill/>
                                            <a:ln>
                                              <a:noFill/>
                                            </a:ln>
                                          </pic:spPr>
                                        </pic:pic>
                                      </a:graphicData>
                                    </a:graphic>
                                  </wp:inline>
                                </w:drawing>
                              </w:r>
                            </w:p>
                          </w:tc>
                        </w:tr>
                      </w:tbl>
                      <w:p w14:paraId="0B85C4C6" w14:textId="77777777" w:rsidR="00236D27" w:rsidRDefault="00236D27" w:rsidP="00236D27">
                        <w:pPr>
                          <w:rPr>
                            <w:rFonts w:ascii="Times New Roman" w:hAnsi="Times New Roman" w:cs="Times New Roman"/>
                            <w:sz w:val="24"/>
                            <w:szCs w:val="24"/>
                          </w:rPr>
                        </w:pPr>
                      </w:p>
                    </w:tc>
                  </w:tr>
                </w:tbl>
                <w:p w14:paraId="4E94E019" w14:textId="77777777" w:rsidR="00236D27" w:rsidRDefault="00236D27" w:rsidP="00236D27">
                  <w:pPr>
                    <w:rPr>
                      <w:vanish/>
                      <w:color w:val="000000"/>
                      <w:sz w:val="27"/>
                      <w:szCs w:val="27"/>
                    </w:rPr>
                  </w:pPr>
                </w:p>
                <w:tbl>
                  <w:tblPr>
                    <w:tblW w:w="5000" w:type="pct"/>
                    <w:tblCellMar>
                      <w:left w:w="0" w:type="dxa"/>
                      <w:right w:w="0" w:type="dxa"/>
                    </w:tblCellMar>
                    <w:tblLook w:val="04A0" w:firstRow="1" w:lastRow="0" w:firstColumn="1" w:lastColumn="0" w:noHBand="0" w:noVBand="1"/>
                  </w:tblPr>
                  <w:tblGrid>
                    <w:gridCol w:w="8846"/>
                  </w:tblGrid>
                  <w:tr w:rsidR="00236D27" w14:paraId="69FDCEE6"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76"/>
                        </w:tblGrid>
                        <w:tr w:rsidR="00236D27" w14:paraId="236A2324" w14:textId="77777777">
                          <w:tc>
                            <w:tcPr>
                              <w:tcW w:w="0" w:type="auto"/>
                              <w:tcMar>
                                <w:top w:w="0" w:type="dxa"/>
                                <w:left w:w="135" w:type="dxa"/>
                                <w:bottom w:w="0" w:type="dxa"/>
                                <w:right w:w="135" w:type="dxa"/>
                              </w:tcMar>
                              <w:hideMark/>
                            </w:tcPr>
                            <w:p w14:paraId="20986950" w14:textId="77777777" w:rsidR="00236D27" w:rsidRDefault="00236D27" w:rsidP="00236D27">
                              <w:pPr>
                                <w:jc w:val="center"/>
                                <w:rPr>
                                  <w:sz w:val="24"/>
                                  <w:szCs w:val="24"/>
                                </w:rPr>
                              </w:pPr>
                              <w:r>
                                <w:rPr>
                                  <w:noProof/>
                                  <w:color w:val="0000FF"/>
                                </w:rPr>
                                <w:drawing>
                                  <wp:inline distT="0" distB="0" distL="0" distR="0" wp14:anchorId="49830024" wp14:editId="78184564">
                                    <wp:extent cx="4400550" cy="2438400"/>
                                    <wp:effectExtent l="0" t="0" r="0" b="0"/>
                                    <wp:docPr id="895174738" name="Picture 2">
                                      <a:hlinkClick xmlns:a="http://schemas.openxmlformats.org/drawingml/2006/main" r:id="rId16"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16" tgtFrame="&quot;_blank&quot;" tooltip="&quot;&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00550" cy="2438400"/>
                                            </a:xfrm>
                                            <a:prstGeom prst="rect">
                                              <a:avLst/>
                                            </a:prstGeom>
                                            <a:noFill/>
                                            <a:ln>
                                              <a:noFill/>
                                            </a:ln>
                                          </pic:spPr>
                                        </pic:pic>
                                      </a:graphicData>
                                    </a:graphic>
                                  </wp:inline>
                                </w:drawing>
                              </w:r>
                            </w:p>
                            <w:p w14:paraId="4065FB65" w14:textId="2A541AFC" w:rsidR="00236D27" w:rsidRDefault="00236D27" w:rsidP="00236D27">
                              <w:pPr>
                                <w:jc w:val="center"/>
                                <w:rPr>
                                  <w:sz w:val="24"/>
                                  <w:szCs w:val="24"/>
                                </w:rPr>
                              </w:pPr>
                            </w:p>
                          </w:tc>
                        </w:tr>
                      </w:tbl>
                      <w:p w14:paraId="39D2E090" w14:textId="77777777" w:rsidR="00236D27" w:rsidRDefault="00236D27" w:rsidP="00236D27"/>
                    </w:tc>
                  </w:tr>
                </w:tbl>
                <w:p w14:paraId="48F73E8C" w14:textId="77777777" w:rsidR="00236D27" w:rsidRDefault="00236D27" w:rsidP="00236D27">
                  <w:pPr>
                    <w:rPr>
                      <w:vanish/>
                      <w:color w:val="000000"/>
                      <w:sz w:val="27"/>
                      <w:szCs w:val="27"/>
                    </w:rPr>
                  </w:pPr>
                </w:p>
                <w:p w14:paraId="3A2E5B99" w14:textId="77777777" w:rsidR="00236D27" w:rsidRDefault="00236D27" w:rsidP="00236D27">
                  <w:pPr>
                    <w:rPr>
                      <w:color w:val="000000"/>
                      <w:sz w:val="27"/>
                      <w:szCs w:val="27"/>
                    </w:rPr>
                  </w:pPr>
                </w:p>
              </w:tc>
            </w:tr>
          </w:tbl>
          <w:p w14:paraId="20E5C2BF" w14:textId="441425E6" w:rsidR="00236D27" w:rsidRDefault="00236D27"/>
        </w:tc>
      </w:tr>
    </w:tbl>
    <w:p w14:paraId="09D6652A" w14:textId="77777777" w:rsidR="00236D27" w:rsidRDefault="00236D27"/>
    <w:p w14:paraId="422B55F7" w14:textId="12FD13D5" w:rsidR="00E931F2" w:rsidRPr="00E931F2" w:rsidRDefault="00E931F2" w:rsidP="00E931F2">
      <w:pPr>
        <w:rPr>
          <w:rFonts w:ascii="Times New Roman" w:hAnsi="Times New Roman" w:cs="Times New Roman"/>
          <w:b/>
          <w:bCs/>
          <w:sz w:val="24"/>
          <w:szCs w:val="24"/>
        </w:rPr>
      </w:pPr>
      <w:r w:rsidRPr="00E931F2">
        <w:rPr>
          <w:rFonts w:ascii="Times New Roman" w:hAnsi="Times New Roman" w:cs="Times New Roman"/>
          <w:b/>
          <w:bCs/>
          <w:sz w:val="24"/>
          <w:szCs w:val="24"/>
        </w:rPr>
        <w:t xml:space="preserve">Letter </w:t>
      </w:r>
      <w:r w:rsidRPr="00E931F2">
        <w:rPr>
          <w:rFonts w:ascii="Times New Roman" w:hAnsi="Times New Roman" w:cs="Times New Roman"/>
          <w:b/>
          <w:bCs/>
          <w:sz w:val="24"/>
          <w:szCs w:val="24"/>
        </w:rPr>
        <w:t>3</w:t>
      </w:r>
    </w:p>
    <w:p w14:paraId="2923EAFB" w14:textId="77777777" w:rsidR="00127ED9" w:rsidRDefault="00127ED9"/>
    <w:tbl>
      <w:tblPr>
        <w:tblStyle w:val="TableGrid"/>
        <w:tblW w:w="0" w:type="auto"/>
        <w:tblLook w:val="04A0" w:firstRow="1" w:lastRow="0" w:firstColumn="1" w:lastColumn="0" w:noHBand="0" w:noVBand="1"/>
      </w:tblPr>
      <w:tblGrid>
        <w:gridCol w:w="9062"/>
      </w:tblGrid>
      <w:tr w:rsidR="00127ED9" w14:paraId="0FADBD06" w14:textId="77777777" w:rsidTr="00127ED9">
        <w:tc>
          <w:tcPr>
            <w:tcW w:w="9062" w:type="dxa"/>
          </w:tcPr>
          <w:p w14:paraId="29EAD5DC" w14:textId="77777777" w:rsidR="00127ED9" w:rsidRDefault="00127ED9"/>
          <w:p w14:paraId="19E8571E" w14:textId="77777777" w:rsidR="00127ED9" w:rsidRPr="00E931F2" w:rsidRDefault="00127ED9" w:rsidP="00127ED9">
            <w:pPr>
              <w:rPr>
                <w:rFonts w:ascii="Times New Roman" w:hAnsi="Times New Roman" w:cs="Times New Roman"/>
                <w:sz w:val="24"/>
                <w:szCs w:val="24"/>
              </w:rPr>
            </w:pPr>
            <w:r w:rsidRPr="00E931F2">
              <w:rPr>
                <w:rFonts w:ascii="Times New Roman" w:hAnsi="Times New Roman" w:cs="Times New Roman"/>
                <w:sz w:val="24"/>
                <w:szCs w:val="24"/>
              </w:rPr>
              <w:t>Dear Hania</w:t>
            </w:r>
          </w:p>
          <w:p w14:paraId="0162DE76" w14:textId="77777777" w:rsidR="00127ED9" w:rsidRPr="00E931F2" w:rsidRDefault="00127ED9" w:rsidP="00127ED9">
            <w:pPr>
              <w:rPr>
                <w:rFonts w:ascii="Times New Roman" w:hAnsi="Times New Roman" w:cs="Times New Roman"/>
                <w:sz w:val="24"/>
                <w:szCs w:val="24"/>
              </w:rPr>
            </w:pPr>
          </w:p>
          <w:p w14:paraId="48FD100F" w14:textId="77777777" w:rsidR="00127ED9" w:rsidRPr="00E931F2" w:rsidRDefault="00127ED9" w:rsidP="00127ED9">
            <w:pPr>
              <w:rPr>
                <w:rFonts w:ascii="Times New Roman" w:hAnsi="Times New Roman" w:cs="Times New Roman"/>
                <w:sz w:val="24"/>
                <w:szCs w:val="24"/>
              </w:rPr>
            </w:pPr>
            <w:r w:rsidRPr="00E931F2">
              <w:rPr>
                <w:rFonts w:ascii="Times New Roman" w:hAnsi="Times New Roman" w:cs="Times New Roman"/>
                <w:sz w:val="24"/>
                <w:szCs w:val="24"/>
              </w:rPr>
              <w:t>I have just made this video. Can you help me to share it please. I try to give knowledge to teachers and parents all around the world</w:t>
            </w:r>
          </w:p>
          <w:p w14:paraId="36253327" w14:textId="77777777" w:rsidR="00127ED9" w:rsidRPr="00E931F2" w:rsidRDefault="00127ED9" w:rsidP="00127ED9">
            <w:pPr>
              <w:rPr>
                <w:rFonts w:ascii="Times New Roman" w:hAnsi="Times New Roman" w:cs="Times New Roman"/>
                <w:sz w:val="24"/>
                <w:szCs w:val="24"/>
              </w:rPr>
            </w:pPr>
          </w:p>
          <w:p w14:paraId="23760552" w14:textId="77777777" w:rsidR="00127ED9" w:rsidRPr="00E931F2" w:rsidRDefault="00127ED9" w:rsidP="00127ED9">
            <w:pPr>
              <w:rPr>
                <w:rFonts w:ascii="Times New Roman" w:hAnsi="Times New Roman" w:cs="Times New Roman"/>
                <w:b/>
                <w:bCs/>
                <w:sz w:val="24"/>
                <w:szCs w:val="24"/>
              </w:rPr>
            </w:pPr>
            <w:r w:rsidRPr="00E931F2">
              <w:rPr>
                <w:rFonts w:ascii="Times New Roman" w:hAnsi="Times New Roman" w:cs="Times New Roman"/>
                <w:b/>
                <w:bCs/>
                <w:sz w:val="24"/>
                <w:szCs w:val="24"/>
              </w:rPr>
              <w:t>Is AI making our children stupid ? A book trailer by Roy J. Andersen</w:t>
            </w:r>
          </w:p>
          <w:p w14:paraId="3CCF8288" w14:textId="77777777" w:rsidR="00127ED9" w:rsidRPr="00E931F2" w:rsidRDefault="00127ED9" w:rsidP="00127ED9">
            <w:pPr>
              <w:rPr>
                <w:rFonts w:ascii="Times New Roman" w:hAnsi="Times New Roman" w:cs="Times New Roman"/>
                <w:sz w:val="24"/>
                <w:szCs w:val="24"/>
              </w:rPr>
            </w:pPr>
          </w:p>
          <w:p w14:paraId="2F5DFC53" w14:textId="77777777" w:rsidR="00127ED9" w:rsidRPr="00E931F2" w:rsidRDefault="00127ED9" w:rsidP="00127ED9">
            <w:pPr>
              <w:rPr>
                <w:rFonts w:ascii="Times New Roman" w:hAnsi="Times New Roman" w:cs="Times New Roman"/>
                <w:sz w:val="24"/>
                <w:szCs w:val="24"/>
              </w:rPr>
            </w:pPr>
          </w:p>
          <w:p w14:paraId="0E3545DA" w14:textId="485B4E5B" w:rsidR="00127ED9" w:rsidRPr="00E931F2" w:rsidRDefault="00127ED9" w:rsidP="00127ED9">
            <w:pPr>
              <w:rPr>
                <w:rFonts w:ascii="Times New Roman" w:hAnsi="Times New Roman" w:cs="Times New Roman"/>
                <w:sz w:val="24"/>
                <w:szCs w:val="24"/>
              </w:rPr>
            </w:pPr>
            <w:hyperlink r:id="rId20" w:history="1">
              <w:r w:rsidRPr="00E931F2">
                <w:rPr>
                  <w:rStyle w:val="Hyperlink"/>
                  <w:rFonts w:ascii="Times New Roman" w:hAnsi="Times New Roman" w:cs="Times New Roman"/>
                  <w:sz w:val="24"/>
                  <w:szCs w:val="24"/>
                </w:rPr>
                <w:t>https://www.youtube.com/watch?v=sIxmMcEBcOY</w:t>
              </w:r>
            </w:hyperlink>
          </w:p>
          <w:p w14:paraId="51A85DD1" w14:textId="77777777" w:rsidR="00127ED9" w:rsidRPr="00E931F2" w:rsidRDefault="00127ED9" w:rsidP="00127ED9">
            <w:pPr>
              <w:rPr>
                <w:rFonts w:ascii="Times New Roman" w:hAnsi="Times New Roman" w:cs="Times New Roman"/>
                <w:sz w:val="24"/>
                <w:szCs w:val="24"/>
              </w:rPr>
            </w:pPr>
          </w:p>
          <w:p w14:paraId="12650B1D" w14:textId="77777777" w:rsidR="00127ED9" w:rsidRPr="00E931F2" w:rsidRDefault="00127ED9" w:rsidP="00127ED9">
            <w:pPr>
              <w:rPr>
                <w:rFonts w:ascii="Times New Roman" w:hAnsi="Times New Roman" w:cs="Times New Roman"/>
                <w:sz w:val="24"/>
                <w:szCs w:val="24"/>
              </w:rPr>
            </w:pPr>
          </w:p>
          <w:p w14:paraId="5618CECA" w14:textId="77777777" w:rsidR="00127ED9" w:rsidRPr="00E931F2" w:rsidRDefault="00127ED9" w:rsidP="00127ED9">
            <w:pPr>
              <w:rPr>
                <w:rFonts w:ascii="Times New Roman" w:hAnsi="Times New Roman" w:cs="Times New Roman"/>
                <w:sz w:val="24"/>
                <w:szCs w:val="24"/>
              </w:rPr>
            </w:pPr>
            <w:r w:rsidRPr="00E931F2">
              <w:rPr>
                <w:rFonts w:ascii="Times New Roman" w:hAnsi="Times New Roman" w:cs="Times New Roman"/>
                <w:sz w:val="24"/>
                <w:szCs w:val="24"/>
              </w:rPr>
              <w:t>Thank you my friend </w:t>
            </w:r>
          </w:p>
          <w:p w14:paraId="10C1F2AD" w14:textId="77777777" w:rsidR="00127ED9" w:rsidRPr="00E931F2" w:rsidRDefault="00127ED9" w:rsidP="00127ED9">
            <w:pPr>
              <w:rPr>
                <w:rFonts w:ascii="Times New Roman" w:hAnsi="Times New Roman" w:cs="Times New Roman"/>
                <w:sz w:val="24"/>
                <w:szCs w:val="24"/>
              </w:rPr>
            </w:pPr>
          </w:p>
          <w:p w14:paraId="7B87A1C6" w14:textId="77777777" w:rsidR="00127ED9" w:rsidRPr="00E931F2" w:rsidRDefault="00127ED9" w:rsidP="00127ED9">
            <w:pPr>
              <w:rPr>
                <w:rFonts w:ascii="Times New Roman" w:hAnsi="Times New Roman" w:cs="Times New Roman"/>
                <w:sz w:val="24"/>
                <w:szCs w:val="24"/>
              </w:rPr>
            </w:pPr>
            <w:r w:rsidRPr="00E931F2">
              <w:rPr>
                <w:rFonts w:ascii="Times New Roman" w:hAnsi="Times New Roman" w:cs="Times New Roman"/>
                <w:sz w:val="24"/>
                <w:szCs w:val="24"/>
              </w:rPr>
              <w:t>Roy</w:t>
            </w:r>
          </w:p>
          <w:p w14:paraId="5ADDF285" w14:textId="77777777" w:rsidR="00127ED9" w:rsidRDefault="00127ED9"/>
        </w:tc>
      </w:tr>
    </w:tbl>
    <w:p w14:paraId="6060B418" w14:textId="77777777" w:rsidR="00127ED9" w:rsidRDefault="00127ED9"/>
    <w:p w14:paraId="21994D9B" w14:textId="34540578" w:rsidR="00E931F2" w:rsidRPr="00E931F2" w:rsidRDefault="00E931F2" w:rsidP="00E931F2">
      <w:pPr>
        <w:rPr>
          <w:rFonts w:ascii="Times New Roman" w:hAnsi="Times New Roman" w:cs="Times New Roman"/>
          <w:b/>
          <w:bCs/>
          <w:sz w:val="24"/>
          <w:szCs w:val="24"/>
        </w:rPr>
      </w:pPr>
      <w:r w:rsidRPr="00E931F2">
        <w:rPr>
          <w:rFonts w:ascii="Times New Roman" w:hAnsi="Times New Roman" w:cs="Times New Roman"/>
          <w:b/>
          <w:bCs/>
          <w:sz w:val="24"/>
          <w:szCs w:val="24"/>
        </w:rPr>
        <w:t xml:space="preserve">Letter </w:t>
      </w:r>
      <w:r>
        <w:rPr>
          <w:rFonts w:ascii="Times New Roman" w:hAnsi="Times New Roman" w:cs="Times New Roman"/>
          <w:b/>
          <w:bCs/>
          <w:sz w:val="24"/>
          <w:szCs w:val="24"/>
        </w:rPr>
        <w:t>4</w:t>
      </w:r>
    </w:p>
    <w:p w14:paraId="09572BAD" w14:textId="77777777" w:rsidR="002523F2" w:rsidRDefault="002523F2"/>
    <w:tbl>
      <w:tblPr>
        <w:tblStyle w:val="TableGrid"/>
        <w:tblW w:w="9067" w:type="dxa"/>
        <w:tblLook w:val="04A0" w:firstRow="1" w:lastRow="0" w:firstColumn="1" w:lastColumn="0" w:noHBand="0" w:noVBand="1"/>
      </w:tblPr>
      <w:tblGrid>
        <w:gridCol w:w="9216"/>
      </w:tblGrid>
      <w:tr w:rsidR="002523F2" w14:paraId="4B350EEB" w14:textId="77777777" w:rsidTr="00E931F2">
        <w:trPr>
          <w:trHeight w:val="7076"/>
        </w:trPr>
        <w:tc>
          <w:tcPr>
            <w:tcW w:w="9067" w:type="dxa"/>
          </w:tcPr>
          <w:tbl>
            <w:tblPr>
              <w:tblW w:w="9000" w:type="dxa"/>
              <w:tblCellMar>
                <w:left w:w="0" w:type="dxa"/>
                <w:right w:w="0" w:type="dxa"/>
              </w:tblCellMar>
              <w:tblLook w:val="04A0" w:firstRow="1" w:lastRow="0" w:firstColumn="1" w:lastColumn="0" w:noHBand="0" w:noVBand="1"/>
            </w:tblPr>
            <w:tblGrid>
              <w:gridCol w:w="9000"/>
            </w:tblGrid>
            <w:tr w:rsidR="002523F2" w:rsidRPr="002523F2" w14:paraId="19300CEC" w14:textId="77777777" w:rsidTr="003C487F">
              <w:trPr>
                <w:trHeight w:val="300"/>
              </w:trPr>
              <w:tc>
                <w:tcPr>
                  <w:tcW w:w="9000" w:type="dxa"/>
                  <w:shd w:val="clear" w:color="auto" w:fill="FFFFFF"/>
                  <w:hideMark/>
                </w:tcPr>
                <w:p w14:paraId="7C711498" w14:textId="77777777" w:rsidR="002523F2" w:rsidRPr="002523F2" w:rsidRDefault="002523F2" w:rsidP="002523F2">
                  <w:pPr>
                    <w:spacing w:after="0" w:line="240" w:lineRule="auto"/>
                  </w:pPr>
                  <w:r w:rsidRPr="002523F2">
                    <w:rPr>
                      <w:noProof/>
                    </w:rPr>
                    <w:drawing>
                      <wp:inline distT="0" distB="0" distL="0" distR="0" wp14:anchorId="67367C5E" wp14:editId="304E0834">
                        <wp:extent cx="6350" cy="6350"/>
                        <wp:effectExtent l="0" t="0" r="0" b="0"/>
                        <wp:docPr id="9151001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636C7D65" w14:textId="77777777" w:rsidR="002523F2" w:rsidRPr="002523F2" w:rsidRDefault="002523F2" w:rsidP="002523F2">
            <w:pPr>
              <w:rPr>
                <w:vanish/>
              </w:rPr>
            </w:pPr>
          </w:p>
          <w:tbl>
            <w:tblPr>
              <w:tblW w:w="9000" w:type="dxa"/>
              <w:shd w:val="clear" w:color="auto" w:fill="FFFFFF"/>
              <w:tblCellMar>
                <w:left w:w="0" w:type="dxa"/>
                <w:right w:w="0" w:type="dxa"/>
              </w:tblCellMar>
              <w:tblLook w:val="04A0" w:firstRow="1" w:lastRow="0" w:firstColumn="1" w:lastColumn="0" w:noHBand="0" w:noVBand="1"/>
            </w:tblPr>
            <w:tblGrid>
              <w:gridCol w:w="8400"/>
              <w:gridCol w:w="574"/>
              <w:gridCol w:w="26"/>
            </w:tblGrid>
            <w:tr w:rsidR="002523F2" w:rsidRPr="002523F2" w14:paraId="4F5E141D" w14:textId="77777777" w:rsidTr="002523F2">
              <w:tc>
                <w:tcPr>
                  <w:tcW w:w="300" w:type="dxa"/>
                  <w:shd w:val="clear" w:color="auto" w:fill="FFFFFF"/>
                </w:tcPr>
                <w:tbl>
                  <w:tblPr>
                    <w:tblW w:w="8400" w:type="dxa"/>
                    <w:shd w:val="clear" w:color="auto" w:fill="FFFFFF"/>
                    <w:tblCellMar>
                      <w:left w:w="0" w:type="dxa"/>
                      <w:right w:w="0" w:type="dxa"/>
                    </w:tblCellMar>
                    <w:tblLook w:val="04A0" w:firstRow="1" w:lastRow="0" w:firstColumn="1" w:lastColumn="0" w:noHBand="0" w:noVBand="1"/>
                  </w:tblPr>
                  <w:tblGrid>
                    <w:gridCol w:w="5400"/>
                    <w:gridCol w:w="3000"/>
                  </w:tblGrid>
                  <w:tr w:rsidR="002523F2" w14:paraId="564AA890" w14:textId="77777777" w:rsidTr="00E931F2">
                    <w:trPr>
                      <w:gridAfter w:val="1"/>
                      <w:wAfter w:w="3000" w:type="dxa"/>
                    </w:trPr>
                    <w:tc>
                      <w:tcPr>
                        <w:tcW w:w="5400" w:type="dxa"/>
                        <w:shd w:val="clear" w:color="auto" w:fill="FFFFFF"/>
                        <w:hideMark/>
                      </w:tcPr>
                      <w:p w14:paraId="2E78D358" w14:textId="77777777" w:rsidR="00E931F2" w:rsidRDefault="00E931F2" w:rsidP="002523F2">
                        <w:pPr>
                          <w:rPr>
                            <w:rFonts w:ascii="Arial" w:hAnsi="Arial" w:cs="Arial"/>
                            <w:color w:val="333333"/>
                            <w:sz w:val="21"/>
                            <w:szCs w:val="21"/>
                          </w:rPr>
                        </w:pPr>
                        <w:r>
                          <w:rPr>
                            <w:rFonts w:ascii="Arial" w:hAnsi="Arial" w:cs="Arial"/>
                            <w:color w:val="333333"/>
                            <w:sz w:val="21"/>
                            <w:szCs w:val="21"/>
                          </w:rPr>
                          <w:t>Hi</w:t>
                        </w:r>
                      </w:p>
                      <w:p w14:paraId="415789B4" w14:textId="31B2ABE2" w:rsidR="002523F2" w:rsidRDefault="002523F2" w:rsidP="002523F2">
                        <w:pPr>
                          <w:rPr>
                            <w:rFonts w:ascii="Arial" w:hAnsi="Arial" w:cs="Arial"/>
                            <w:b/>
                            <w:bCs/>
                            <w:color w:val="333333"/>
                            <w:sz w:val="21"/>
                            <w:szCs w:val="21"/>
                          </w:rPr>
                        </w:pPr>
                        <w:r>
                          <w:rPr>
                            <w:rFonts w:ascii="Arial" w:hAnsi="Arial" w:cs="Arial"/>
                            <w:color w:val="333333"/>
                            <w:sz w:val="21"/>
                            <w:szCs w:val="21"/>
                          </w:rPr>
                          <w:t>If you've missed any of our online seminars, or you’d like to rewatch them, just log in to your DELTA Publishing account </w:t>
                        </w:r>
                        <w:hyperlink r:id="rId22" w:tgtFrame="_blank" w:history="1">
                          <w:r>
                            <w:rPr>
                              <w:rStyle w:val="Hyperlink"/>
                              <w:rFonts w:ascii="Arial" w:hAnsi="Arial" w:cs="Arial"/>
                              <w:b/>
                              <w:bCs/>
                              <w:color w:val="004899"/>
                              <w:sz w:val="21"/>
                              <w:szCs w:val="21"/>
                            </w:rPr>
                            <w:t>here</w:t>
                          </w:r>
                        </w:hyperlink>
                        <w:r>
                          <w:rPr>
                            <w:rFonts w:ascii="Arial" w:hAnsi="Arial" w:cs="Arial"/>
                            <w:color w:val="333333"/>
                            <w:sz w:val="21"/>
                            <w:szCs w:val="21"/>
                          </w:rPr>
                          <w:t> and go to:</w:t>
                        </w:r>
                      </w:p>
                    </w:tc>
                  </w:tr>
                  <w:tr w:rsidR="002523F2" w14:paraId="4BC4CE5D" w14:textId="77777777" w:rsidTr="00E931F2">
                    <w:trPr>
                      <w:gridAfter w:val="1"/>
                      <w:wAfter w:w="3000" w:type="dxa"/>
                    </w:trPr>
                    <w:tc>
                      <w:tcPr>
                        <w:tcW w:w="5400" w:type="dxa"/>
                        <w:shd w:val="clear" w:color="auto" w:fill="FFFFFF"/>
                        <w:hideMark/>
                      </w:tcPr>
                      <w:p w14:paraId="093184EB" w14:textId="27E86AAD" w:rsidR="002523F2" w:rsidRDefault="002523F2" w:rsidP="002523F2">
                        <w:pPr>
                          <w:rPr>
                            <w:rFonts w:ascii="Arial" w:hAnsi="Arial" w:cs="Arial"/>
                            <w:b/>
                            <w:bCs/>
                            <w:color w:val="333333"/>
                            <w:sz w:val="21"/>
                            <w:szCs w:val="21"/>
                          </w:rPr>
                        </w:pPr>
                      </w:p>
                    </w:tc>
                  </w:tr>
                  <w:tr w:rsidR="002523F2" w14:paraId="6851BA4E" w14:textId="77777777" w:rsidTr="00E931F2">
                    <w:trPr>
                      <w:gridAfter w:val="1"/>
                      <w:wAfter w:w="3000" w:type="dxa"/>
                    </w:trPr>
                    <w:tc>
                      <w:tcPr>
                        <w:tcW w:w="5400" w:type="dxa"/>
                        <w:shd w:val="clear" w:color="auto" w:fill="FFFFFF"/>
                        <w:hideMark/>
                      </w:tcPr>
                      <w:p w14:paraId="582D98F4" w14:textId="77777777" w:rsidR="002523F2" w:rsidRDefault="002523F2" w:rsidP="002523F2">
                        <w:pPr>
                          <w:rPr>
                            <w:rFonts w:ascii="Arial" w:hAnsi="Arial" w:cs="Arial"/>
                            <w:b/>
                            <w:bCs/>
                            <w:color w:val="333333"/>
                            <w:sz w:val="21"/>
                            <w:szCs w:val="21"/>
                          </w:rPr>
                        </w:pPr>
                        <w:hyperlink r:id="rId23" w:tgtFrame="_blank" w:history="1">
                          <w:r>
                            <w:rPr>
                              <w:rStyle w:val="Hyperlink"/>
                              <w:rFonts w:ascii="Arial" w:hAnsi="Arial" w:cs="Arial"/>
                              <w:b/>
                              <w:bCs/>
                              <w:color w:val="FFFFFF"/>
                              <w:sz w:val="21"/>
                              <w:szCs w:val="21"/>
                              <w:bdr w:val="single" w:sz="6" w:space="0" w:color="004899" w:frame="1"/>
                              <w:shd w:val="clear" w:color="auto" w:fill="004899"/>
                            </w:rPr>
                            <w:t>Recordings of past events</w:t>
                          </w:r>
                        </w:hyperlink>
                      </w:p>
                    </w:tc>
                  </w:tr>
                  <w:tr w:rsidR="002523F2" w14:paraId="1F1E77AE" w14:textId="77777777" w:rsidTr="00E931F2">
                    <w:trPr>
                      <w:gridAfter w:val="1"/>
                      <w:wAfter w:w="3000" w:type="dxa"/>
                    </w:trPr>
                    <w:tc>
                      <w:tcPr>
                        <w:tcW w:w="5400" w:type="dxa"/>
                        <w:shd w:val="clear" w:color="auto" w:fill="FFFFFF"/>
                        <w:hideMark/>
                      </w:tcPr>
                      <w:p w14:paraId="2265313B" w14:textId="63D2C550" w:rsidR="002523F2" w:rsidRDefault="002523F2" w:rsidP="002523F2">
                        <w:pPr>
                          <w:rPr>
                            <w:rFonts w:ascii="Arial" w:hAnsi="Arial" w:cs="Arial"/>
                            <w:b/>
                            <w:bCs/>
                            <w:color w:val="333333"/>
                            <w:sz w:val="21"/>
                            <w:szCs w:val="21"/>
                          </w:rPr>
                        </w:pPr>
                      </w:p>
                    </w:tc>
                  </w:tr>
                  <w:tr w:rsidR="002523F2" w:rsidRPr="002523F2" w14:paraId="0B11B672" w14:textId="77777777" w:rsidTr="00E931F2">
                    <w:tc>
                      <w:tcPr>
                        <w:tcW w:w="8400" w:type="dxa"/>
                        <w:gridSpan w:val="2"/>
                        <w:shd w:val="clear" w:color="auto" w:fill="FFFFFF"/>
                        <w:hideMark/>
                      </w:tcPr>
                      <w:tbl>
                        <w:tblPr>
                          <w:tblW w:w="8400" w:type="dxa"/>
                          <w:shd w:val="clear" w:color="auto" w:fill="FFFFFF"/>
                          <w:tblCellMar>
                            <w:left w:w="0" w:type="dxa"/>
                            <w:right w:w="0" w:type="dxa"/>
                          </w:tblCellMar>
                          <w:tblLook w:val="04A0" w:firstRow="1" w:lastRow="0" w:firstColumn="1" w:lastColumn="0" w:noHBand="0" w:noVBand="1"/>
                        </w:tblPr>
                        <w:tblGrid>
                          <w:gridCol w:w="8400"/>
                        </w:tblGrid>
                        <w:tr w:rsidR="002523F2" w:rsidRPr="002523F2" w14:paraId="3AD523B4" w14:textId="77777777">
                          <w:tc>
                            <w:tcPr>
                              <w:tcW w:w="0" w:type="auto"/>
                              <w:shd w:val="clear" w:color="auto" w:fill="FFFFFF"/>
                              <w:hideMark/>
                            </w:tcPr>
                            <w:tbl>
                              <w:tblPr>
                                <w:tblW w:w="5000" w:type="pct"/>
                                <w:tblCellMar>
                                  <w:left w:w="0" w:type="dxa"/>
                                  <w:right w:w="0" w:type="dxa"/>
                                </w:tblCellMar>
                                <w:tblLook w:val="04A0" w:firstRow="1" w:lastRow="0" w:firstColumn="1" w:lastColumn="0" w:noHBand="0" w:noVBand="1"/>
                              </w:tblPr>
                              <w:tblGrid>
                                <w:gridCol w:w="8400"/>
                              </w:tblGrid>
                              <w:tr w:rsidR="002523F2" w:rsidRPr="002523F2" w14:paraId="2B6F4AB0" w14:textId="77777777">
                                <w:tc>
                                  <w:tcPr>
                                    <w:tcW w:w="5000" w:type="pct"/>
                                    <w:hideMark/>
                                  </w:tcPr>
                                  <w:p w14:paraId="30A45576" w14:textId="77777777" w:rsidR="002523F2" w:rsidRPr="002523F2" w:rsidRDefault="002523F2" w:rsidP="002523F2">
                                    <w:pPr>
                                      <w:spacing w:after="0" w:line="240" w:lineRule="auto"/>
                                      <w:rPr>
                                        <w:rFonts w:ascii="Times New Roman" w:eastAsia="Times New Roman" w:hAnsi="Times New Roman" w:cs="Times New Roman"/>
                                        <w:kern w:val="0"/>
                                        <w:sz w:val="24"/>
                                        <w:szCs w:val="24"/>
                                        <w:lang w:eastAsia="en-GB"/>
                                        <w14:ligatures w14:val="none"/>
                                      </w:rPr>
                                    </w:pPr>
                                    <w:r w:rsidRPr="002523F2">
                                      <w:rPr>
                                        <w:rFonts w:ascii="Arial" w:eastAsia="Times New Roman" w:hAnsi="Arial" w:cs="Arial"/>
                                        <w:b/>
                                        <w:bCs/>
                                        <w:color w:val="000000"/>
                                        <w:kern w:val="0"/>
                                        <w:sz w:val="30"/>
                                        <w:szCs w:val="30"/>
                                        <w:lang w:eastAsia="en-GB"/>
                                        <w14:ligatures w14:val="none"/>
                                      </w:rPr>
                                      <w:t>Make a splash in summer with "Dive in!"</w:t>
                                    </w:r>
                                  </w:p>
                                </w:tc>
                              </w:tr>
                              <w:tr w:rsidR="002523F2" w:rsidRPr="002523F2" w14:paraId="4284EE41" w14:textId="77777777">
                                <w:trPr>
                                  <w:trHeight w:val="50"/>
                                </w:trPr>
                                <w:tc>
                                  <w:tcPr>
                                    <w:tcW w:w="5000" w:type="pct"/>
                                    <w:hideMark/>
                                  </w:tcPr>
                                  <w:p w14:paraId="67910BF7" w14:textId="4C7822F1" w:rsidR="002523F2" w:rsidRPr="002523F2" w:rsidRDefault="002523F2" w:rsidP="002523F2">
                                    <w:pPr>
                                      <w:spacing w:after="0" w:line="0" w:lineRule="atLeast"/>
                                      <w:rPr>
                                        <w:rFonts w:ascii="Times New Roman" w:eastAsia="Times New Roman" w:hAnsi="Times New Roman" w:cs="Times New Roman"/>
                                        <w:kern w:val="0"/>
                                        <w:sz w:val="24"/>
                                        <w:szCs w:val="24"/>
                                        <w:lang w:eastAsia="en-GB"/>
                                        <w14:ligatures w14:val="none"/>
                                      </w:rPr>
                                    </w:pPr>
                                    <w:r w:rsidRPr="002523F2">
                                      <w:rPr>
                                        <w:rFonts w:ascii="Times New Roman" w:eastAsia="Times New Roman" w:hAnsi="Times New Roman" w:cs="Times New Roman"/>
                                        <w:noProof/>
                                        <w:kern w:val="0"/>
                                        <w:sz w:val="24"/>
                                        <w:szCs w:val="24"/>
                                        <w:lang w:eastAsia="en-GB"/>
                                        <w14:ligatures w14:val="none"/>
                                      </w:rPr>
                                      <w:drawing>
                                        <wp:inline distT="0" distB="0" distL="0" distR="0" wp14:anchorId="3E788573" wp14:editId="1EAF7715">
                                          <wp:extent cx="5715" cy="5715"/>
                                          <wp:effectExtent l="0" t="0" r="0" b="0"/>
                                          <wp:docPr id="55728835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tc>
                              </w:tr>
                            </w:tbl>
                            <w:p w14:paraId="00B50032" w14:textId="77777777" w:rsidR="002523F2" w:rsidRPr="002523F2" w:rsidRDefault="002523F2" w:rsidP="002523F2">
                              <w:pPr>
                                <w:spacing w:after="0" w:line="240" w:lineRule="auto"/>
                                <w:rPr>
                                  <w:rFonts w:ascii="Times New Roman" w:eastAsia="Times New Roman" w:hAnsi="Times New Roman" w:cs="Times New Roman"/>
                                  <w:kern w:val="0"/>
                                  <w:sz w:val="24"/>
                                  <w:szCs w:val="24"/>
                                  <w:lang w:eastAsia="en-GB"/>
                                  <w14:ligatures w14:val="none"/>
                                </w:rPr>
                              </w:pPr>
                            </w:p>
                          </w:tc>
                        </w:tr>
                      </w:tbl>
                      <w:p w14:paraId="1DC78A4F" w14:textId="77777777" w:rsidR="002523F2" w:rsidRPr="002523F2" w:rsidRDefault="002523F2" w:rsidP="002523F2">
                        <w:pPr>
                          <w:spacing w:after="0" w:line="240" w:lineRule="auto"/>
                          <w:rPr>
                            <w:rFonts w:ascii="Arial" w:eastAsia="Times New Roman" w:hAnsi="Arial" w:cs="Arial"/>
                            <w:color w:val="333333"/>
                            <w:kern w:val="0"/>
                            <w:sz w:val="21"/>
                            <w:szCs w:val="21"/>
                            <w:lang w:eastAsia="en-GB"/>
                            <w14:ligatures w14:val="none"/>
                          </w:rPr>
                        </w:pPr>
                      </w:p>
                    </w:tc>
                  </w:tr>
                  <w:tr w:rsidR="002523F2" w:rsidRPr="002523F2" w14:paraId="359E66CD" w14:textId="77777777" w:rsidTr="00E931F2">
                    <w:tc>
                      <w:tcPr>
                        <w:tcW w:w="8400" w:type="dxa"/>
                        <w:gridSpan w:val="2"/>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2523F2" w:rsidRPr="002523F2" w14:paraId="0899024B" w14:textId="77777777">
                          <w:tc>
                            <w:tcPr>
                              <w:tcW w:w="0" w:type="auto"/>
                              <w:hideMark/>
                            </w:tcPr>
                            <w:tbl>
                              <w:tblPr>
                                <w:tblW w:w="8400" w:type="dxa"/>
                                <w:tblCellMar>
                                  <w:left w:w="0" w:type="dxa"/>
                                  <w:right w:w="0" w:type="dxa"/>
                                </w:tblCellMar>
                                <w:tblLook w:val="04A0" w:firstRow="1" w:lastRow="0" w:firstColumn="1" w:lastColumn="0" w:noHBand="0" w:noVBand="1"/>
                              </w:tblPr>
                              <w:tblGrid>
                                <w:gridCol w:w="8400"/>
                              </w:tblGrid>
                              <w:tr w:rsidR="002523F2" w:rsidRPr="002523F2" w14:paraId="2C6AD666" w14:textId="77777777">
                                <w:tc>
                                  <w:tcPr>
                                    <w:tcW w:w="0" w:type="auto"/>
                                    <w:hideMark/>
                                  </w:tcPr>
                                  <w:tbl>
                                    <w:tblPr>
                                      <w:tblW w:w="8400" w:type="dxa"/>
                                      <w:tblCellMar>
                                        <w:left w:w="0" w:type="dxa"/>
                                        <w:right w:w="0" w:type="dxa"/>
                                      </w:tblCellMar>
                                      <w:tblLook w:val="04A0" w:firstRow="1" w:lastRow="0" w:firstColumn="1" w:lastColumn="0" w:noHBand="0" w:noVBand="1"/>
                                    </w:tblPr>
                                    <w:tblGrid>
                                      <w:gridCol w:w="8400"/>
                                    </w:tblGrid>
                                    <w:tr w:rsidR="002523F2" w:rsidRPr="002523F2" w14:paraId="6D13A039" w14:textId="77777777">
                                      <w:tc>
                                        <w:tcPr>
                                          <w:tcW w:w="8400" w:type="dxa"/>
                                          <w:hideMark/>
                                        </w:tcPr>
                                        <w:p w14:paraId="4190DA4D" w14:textId="77777777" w:rsidR="002523F2" w:rsidRPr="002523F2" w:rsidRDefault="002523F2" w:rsidP="002523F2">
                                          <w:pPr>
                                            <w:spacing w:after="0" w:line="240" w:lineRule="auto"/>
                                            <w:rPr>
                                              <w:rFonts w:ascii="Times New Roman" w:eastAsia="Times New Roman" w:hAnsi="Times New Roman" w:cs="Times New Roman"/>
                                              <w:kern w:val="0"/>
                                              <w:sz w:val="24"/>
                                              <w:szCs w:val="24"/>
                                              <w:lang w:eastAsia="en-GB"/>
                                              <w14:ligatures w14:val="none"/>
                                            </w:rPr>
                                          </w:pPr>
                                          <w:r w:rsidRPr="002523F2">
                                            <w:rPr>
                                              <w:rFonts w:ascii="Arial" w:eastAsia="Times New Roman" w:hAnsi="Arial" w:cs="Arial"/>
                                              <w:color w:val="333333"/>
                                              <w:kern w:val="0"/>
                                              <w:sz w:val="21"/>
                                              <w:szCs w:val="21"/>
                                              <w:lang w:eastAsia="en-GB"/>
                                              <w14:ligatures w14:val="none"/>
                                            </w:rPr>
                                            <w:t>Join Fiona Mauchline (author and teacher trainer)</w:t>
                                          </w:r>
                                        </w:p>
                                      </w:tc>
                                    </w:tr>
                                    <w:tr w:rsidR="002523F2" w:rsidRPr="002523F2" w14:paraId="263B3C11" w14:textId="77777777">
                                      <w:tc>
                                        <w:tcPr>
                                          <w:tcW w:w="8400" w:type="dxa"/>
                                          <w:hideMark/>
                                        </w:tcPr>
                                        <w:p w14:paraId="24F6AC43" w14:textId="77777777" w:rsidR="002523F2" w:rsidRPr="002523F2" w:rsidRDefault="002523F2" w:rsidP="002523F2">
                                          <w:pPr>
                                            <w:spacing w:after="0" w:line="240" w:lineRule="auto"/>
                                            <w:rPr>
                                              <w:rFonts w:ascii="Times New Roman" w:eastAsia="Times New Roman" w:hAnsi="Times New Roman" w:cs="Times New Roman"/>
                                              <w:kern w:val="0"/>
                                              <w:sz w:val="24"/>
                                              <w:szCs w:val="24"/>
                                              <w:lang w:eastAsia="en-GB"/>
                                              <w14:ligatures w14:val="none"/>
                                            </w:rPr>
                                          </w:pPr>
                                          <w:r w:rsidRPr="002523F2">
                                            <w:rPr>
                                              <w:rFonts w:ascii="Arial" w:eastAsia="Times New Roman" w:hAnsi="Arial" w:cs="Arial"/>
                                              <w:color w:val="333333"/>
                                              <w:kern w:val="0"/>
                                              <w:sz w:val="21"/>
                                              <w:szCs w:val="21"/>
                                              <w:lang w:eastAsia="en-GB"/>
                                              <w14:ligatures w14:val="none"/>
                                            </w:rPr>
                                            <w:t> </w:t>
                                          </w:r>
                                        </w:p>
                                      </w:tc>
                                    </w:tr>
                                    <w:tr w:rsidR="002523F2" w:rsidRPr="002523F2" w14:paraId="3833A7B1" w14:textId="77777777">
                                      <w:tc>
                                        <w:tcPr>
                                          <w:tcW w:w="8400" w:type="dxa"/>
                                          <w:hideMark/>
                                        </w:tcPr>
                                        <w:p w14:paraId="497C14B8" w14:textId="77777777" w:rsidR="002523F2" w:rsidRPr="002523F2" w:rsidRDefault="002523F2" w:rsidP="002523F2">
                                          <w:pPr>
                                            <w:spacing w:after="0" w:line="240" w:lineRule="auto"/>
                                            <w:rPr>
                                              <w:rFonts w:ascii="Times New Roman" w:eastAsia="Times New Roman" w:hAnsi="Times New Roman" w:cs="Times New Roman"/>
                                              <w:kern w:val="0"/>
                                              <w:sz w:val="24"/>
                                              <w:szCs w:val="24"/>
                                              <w:lang w:eastAsia="en-GB"/>
                                              <w14:ligatures w14:val="none"/>
                                            </w:rPr>
                                          </w:pPr>
                                          <w:r w:rsidRPr="002523F2">
                                            <w:rPr>
                                              <w:rFonts w:ascii="Arial" w:eastAsia="Times New Roman" w:hAnsi="Arial" w:cs="Arial"/>
                                              <w:b/>
                                              <w:bCs/>
                                              <w:color w:val="004899"/>
                                              <w:kern w:val="0"/>
                                              <w:sz w:val="21"/>
                                              <w:szCs w:val="21"/>
                                              <w:lang w:eastAsia="en-GB"/>
                                              <w14:ligatures w14:val="none"/>
                                            </w:rPr>
                                            <w:t>Monday, 28 April | 4 pm UK time</w:t>
                                          </w:r>
                                          <w:r w:rsidRPr="002523F2">
                                            <w:rPr>
                                              <w:rFonts w:ascii="Times New Roman" w:eastAsia="Times New Roman" w:hAnsi="Times New Roman" w:cs="Times New Roman"/>
                                              <w:kern w:val="0"/>
                                              <w:sz w:val="21"/>
                                              <w:szCs w:val="21"/>
                                              <w:lang w:eastAsia="en-GB"/>
                                              <w14:ligatures w14:val="none"/>
                                            </w:rPr>
                                            <w:br/>
                                          </w:r>
                                          <w:r w:rsidRPr="002523F2">
                                            <w:rPr>
                                              <w:rFonts w:ascii="Arial" w:eastAsia="Times New Roman" w:hAnsi="Arial" w:cs="Arial"/>
                                              <w:color w:val="333333"/>
                                              <w:kern w:val="0"/>
                                              <w:sz w:val="21"/>
                                              <w:szCs w:val="21"/>
                                              <w:lang w:eastAsia="en-GB"/>
                                              <w14:ligatures w14:val="none"/>
                                            </w:rPr>
                                            <w:t> </w:t>
                                          </w:r>
                                          <w:r w:rsidRPr="002523F2">
                                            <w:rPr>
                                              <w:rFonts w:ascii="Times New Roman" w:eastAsia="Times New Roman" w:hAnsi="Times New Roman" w:cs="Times New Roman"/>
                                              <w:kern w:val="0"/>
                                              <w:sz w:val="21"/>
                                              <w:szCs w:val="21"/>
                                              <w:lang w:eastAsia="en-GB"/>
                                              <w14:ligatures w14:val="none"/>
                                            </w:rPr>
                                            <w:br/>
                                          </w:r>
                                          <w:r w:rsidRPr="002523F2">
                                            <w:rPr>
                                              <w:rFonts w:ascii="Arial" w:eastAsia="Times New Roman" w:hAnsi="Arial" w:cs="Arial"/>
                                              <w:color w:val="333333"/>
                                              <w:kern w:val="0"/>
                                              <w:sz w:val="21"/>
                                              <w:szCs w:val="21"/>
                                              <w:lang w:eastAsia="en-GB"/>
                                              <w14:ligatures w14:val="none"/>
                                            </w:rPr>
                                            <w:t xml:space="preserve">Running short of face-to-face summer materials for teenagers this year, or perhaps you're already thinking ahead to next year? "Dive in!" could be just what you need. This dynamic, project-based short course with 4 modules from DELTA Publishing has fun, effective, engaging, </w:t>
                                          </w:r>
                                          <w:proofErr w:type="spellStart"/>
                                          <w:r w:rsidRPr="002523F2">
                                            <w:rPr>
                                              <w:rFonts w:ascii="Arial" w:eastAsia="Times New Roman" w:hAnsi="Arial" w:cs="Arial"/>
                                              <w:color w:val="333333"/>
                                              <w:kern w:val="0"/>
                                              <w:sz w:val="21"/>
                                              <w:szCs w:val="21"/>
                                              <w:lang w:eastAsia="en-GB"/>
                                              <w14:ligatures w14:val="none"/>
                                            </w:rPr>
                                            <w:t>personalisable</w:t>
                                          </w:r>
                                          <w:proofErr w:type="spellEnd"/>
                                          <w:r w:rsidRPr="002523F2">
                                            <w:rPr>
                                              <w:rFonts w:ascii="Arial" w:eastAsia="Times New Roman" w:hAnsi="Arial" w:cs="Arial"/>
                                              <w:color w:val="333333"/>
                                              <w:kern w:val="0"/>
                                              <w:sz w:val="21"/>
                                              <w:szCs w:val="21"/>
                                              <w:lang w:eastAsia="en-GB"/>
                                              <w14:ligatures w14:val="none"/>
                                            </w:rPr>
                                            <w:t xml:space="preserve"> activities designed specifically for teenagers attending summer courses. In this online workshop, we'll explore the kind of topics that can appeal to teens on summer </w:t>
                                          </w:r>
                                          <w:proofErr w:type="gramStart"/>
                                          <w:r w:rsidRPr="002523F2">
                                            <w:rPr>
                                              <w:rFonts w:ascii="Arial" w:eastAsia="Times New Roman" w:hAnsi="Arial" w:cs="Arial"/>
                                              <w:color w:val="333333"/>
                                              <w:kern w:val="0"/>
                                              <w:sz w:val="21"/>
                                              <w:szCs w:val="21"/>
                                              <w:lang w:eastAsia="en-GB"/>
                                              <w14:ligatures w14:val="none"/>
                                            </w:rPr>
                                            <w:t>programmes</w:t>
                                          </w:r>
                                          <w:proofErr w:type="gramEnd"/>
                                          <w:r w:rsidRPr="002523F2">
                                            <w:rPr>
                                              <w:rFonts w:ascii="Arial" w:eastAsia="Times New Roman" w:hAnsi="Arial" w:cs="Arial"/>
                                              <w:color w:val="333333"/>
                                              <w:kern w:val="0"/>
                                              <w:sz w:val="21"/>
                                              <w:szCs w:val="21"/>
                                              <w:lang w:eastAsia="en-GB"/>
                                              <w14:ligatures w14:val="none"/>
                                            </w:rPr>
                                            <w:t xml:space="preserve"> and we'll look at how project work is at the heart of each "Dive in!" module. We'll also look at the great mix of in- and out-of-class activities that will ensure practical, relevant language skills are acquired by teens during their short-stay English course.</w:t>
                                          </w:r>
                                        </w:p>
                                      </w:tc>
                                    </w:tr>
                                  </w:tbl>
                                  <w:p w14:paraId="30B50AC4" w14:textId="77777777" w:rsidR="002523F2" w:rsidRPr="002523F2" w:rsidRDefault="002523F2" w:rsidP="002523F2">
                                    <w:pPr>
                                      <w:spacing w:after="0" w:line="240" w:lineRule="auto"/>
                                      <w:rPr>
                                        <w:rFonts w:ascii="Times New Roman" w:eastAsia="Times New Roman" w:hAnsi="Times New Roman" w:cs="Times New Roman"/>
                                        <w:kern w:val="0"/>
                                        <w:sz w:val="24"/>
                                        <w:szCs w:val="24"/>
                                        <w:lang w:eastAsia="en-GB"/>
                                        <w14:ligatures w14:val="none"/>
                                      </w:rPr>
                                    </w:pPr>
                                  </w:p>
                                </w:tc>
                              </w:tr>
                            </w:tbl>
                            <w:p w14:paraId="19AFCEB0" w14:textId="77777777" w:rsidR="002523F2" w:rsidRPr="002523F2" w:rsidRDefault="002523F2" w:rsidP="002523F2">
                              <w:pPr>
                                <w:spacing w:after="0" w:line="240" w:lineRule="auto"/>
                                <w:rPr>
                                  <w:rFonts w:ascii="Times New Roman" w:eastAsia="Times New Roman" w:hAnsi="Times New Roman" w:cs="Times New Roman"/>
                                  <w:kern w:val="0"/>
                                  <w:sz w:val="24"/>
                                  <w:szCs w:val="24"/>
                                  <w:lang w:eastAsia="en-GB"/>
                                  <w14:ligatures w14:val="none"/>
                                </w:rPr>
                              </w:pPr>
                            </w:p>
                          </w:tc>
                        </w:tr>
                      </w:tbl>
                      <w:p w14:paraId="70F9AE3E" w14:textId="77777777" w:rsidR="002523F2" w:rsidRPr="002523F2" w:rsidRDefault="002523F2" w:rsidP="002523F2">
                        <w:pPr>
                          <w:spacing w:after="0" w:line="240" w:lineRule="auto"/>
                          <w:rPr>
                            <w:rFonts w:ascii="Arial" w:eastAsia="Times New Roman" w:hAnsi="Arial" w:cs="Arial"/>
                            <w:color w:val="333333"/>
                            <w:kern w:val="0"/>
                            <w:sz w:val="21"/>
                            <w:szCs w:val="21"/>
                            <w:lang w:eastAsia="en-GB"/>
                            <w14:ligatures w14:val="none"/>
                          </w:rPr>
                        </w:pPr>
                      </w:p>
                    </w:tc>
                  </w:tr>
                </w:tbl>
                <w:p w14:paraId="5413665B" w14:textId="77777777" w:rsidR="002523F2" w:rsidRPr="002523F2" w:rsidRDefault="002523F2" w:rsidP="002523F2">
                  <w:pPr>
                    <w:spacing w:after="0" w:line="240" w:lineRule="auto"/>
                  </w:pPr>
                </w:p>
              </w:tc>
              <w:tc>
                <w:tcPr>
                  <w:tcW w:w="8400" w:type="dxa"/>
                  <w:shd w:val="clear" w:color="auto" w:fill="FFFFFF"/>
                </w:tcPr>
                <w:p w14:paraId="2CDE75E8" w14:textId="77777777" w:rsidR="002523F2" w:rsidRPr="002523F2" w:rsidRDefault="002523F2" w:rsidP="002523F2">
                  <w:pPr>
                    <w:spacing w:after="0" w:line="240" w:lineRule="auto"/>
                  </w:pPr>
                </w:p>
              </w:tc>
              <w:tc>
                <w:tcPr>
                  <w:tcW w:w="300" w:type="dxa"/>
                  <w:shd w:val="clear" w:color="auto" w:fill="FFFFFF"/>
                  <w:hideMark/>
                </w:tcPr>
                <w:p w14:paraId="6D5E227D" w14:textId="77777777" w:rsidR="002523F2" w:rsidRPr="002523F2" w:rsidRDefault="002523F2" w:rsidP="002523F2">
                  <w:pPr>
                    <w:spacing w:after="0" w:line="240" w:lineRule="auto"/>
                  </w:pPr>
                </w:p>
              </w:tc>
            </w:tr>
          </w:tbl>
          <w:p w14:paraId="0595CDA6" w14:textId="77777777" w:rsidR="002523F2" w:rsidRDefault="002523F2"/>
          <w:p w14:paraId="7404F974" w14:textId="6AF15354" w:rsidR="002523F2" w:rsidRDefault="00E931F2">
            <w:r>
              <w:t>See you</w:t>
            </w:r>
          </w:p>
          <w:p w14:paraId="01806753" w14:textId="0103E97D" w:rsidR="002523F2" w:rsidRDefault="00E931F2">
            <w:r>
              <w:t>The DELTA Team</w:t>
            </w:r>
          </w:p>
          <w:p w14:paraId="18F1469D" w14:textId="77777777" w:rsidR="002523F2" w:rsidRPr="002523F2" w:rsidRDefault="002523F2" w:rsidP="002523F2">
            <w:pPr>
              <w:rPr>
                <w:vanish/>
              </w:rPr>
            </w:pPr>
          </w:p>
          <w:p w14:paraId="620A964E" w14:textId="77777777" w:rsidR="002523F2" w:rsidRDefault="002523F2"/>
        </w:tc>
      </w:tr>
    </w:tbl>
    <w:p w14:paraId="65582732" w14:textId="77777777" w:rsidR="00E931F2" w:rsidRDefault="00E931F2"/>
    <w:sectPr w:rsidR="00E931F2"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766"/>
    <w:rsid w:val="00045782"/>
    <w:rsid w:val="00095940"/>
    <w:rsid w:val="00127ED9"/>
    <w:rsid w:val="00167596"/>
    <w:rsid w:val="001F0D8A"/>
    <w:rsid w:val="00236D27"/>
    <w:rsid w:val="002523F2"/>
    <w:rsid w:val="00725309"/>
    <w:rsid w:val="008B0F48"/>
    <w:rsid w:val="00926766"/>
    <w:rsid w:val="00971878"/>
    <w:rsid w:val="00A21B18"/>
    <w:rsid w:val="00B01C51"/>
    <w:rsid w:val="00B36CFA"/>
    <w:rsid w:val="00BC3988"/>
    <w:rsid w:val="00BE3BE1"/>
    <w:rsid w:val="00E931F2"/>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0C62E"/>
  <w15:chartTrackingRefBased/>
  <w15:docId w15:val="{075D91F8-3CFB-4246-A85B-23D255916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1F2"/>
  </w:style>
  <w:style w:type="paragraph" w:styleId="Heading1">
    <w:name w:val="heading 1"/>
    <w:basedOn w:val="Normal"/>
    <w:next w:val="Normal"/>
    <w:link w:val="Heading1Char"/>
    <w:uiPriority w:val="9"/>
    <w:qFormat/>
    <w:rsid w:val="009267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267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2676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2676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2676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267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67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67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67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76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2676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2676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2676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2676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267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67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67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6766"/>
    <w:rPr>
      <w:rFonts w:eastAsiaTheme="majorEastAsia" w:cstheme="majorBidi"/>
      <w:color w:val="272727" w:themeColor="text1" w:themeTint="D8"/>
    </w:rPr>
  </w:style>
  <w:style w:type="paragraph" w:styleId="Title">
    <w:name w:val="Title"/>
    <w:basedOn w:val="Normal"/>
    <w:next w:val="Normal"/>
    <w:link w:val="TitleChar"/>
    <w:uiPriority w:val="10"/>
    <w:qFormat/>
    <w:rsid w:val="009267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67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67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67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6766"/>
    <w:pPr>
      <w:spacing w:before="160"/>
      <w:jc w:val="center"/>
    </w:pPr>
    <w:rPr>
      <w:i/>
      <w:iCs/>
      <w:color w:val="404040" w:themeColor="text1" w:themeTint="BF"/>
    </w:rPr>
  </w:style>
  <w:style w:type="character" w:customStyle="1" w:styleId="QuoteChar">
    <w:name w:val="Quote Char"/>
    <w:basedOn w:val="DefaultParagraphFont"/>
    <w:link w:val="Quote"/>
    <w:uiPriority w:val="29"/>
    <w:rsid w:val="00926766"/>
    <w:rPr>
      <w:i/>
      <w:iCs/>
      <w:color w:val="404040" w:themeColor="text1" w:themeTint="BF"/>
    </w:rPr>
  </w:style>
  <w:style w:type="paragraph" w:styleId="ListParagraph">
    <w:name w:val="List Paragraph"/>
    <w:basedOn w:val="Normal"/>
    <w:uiPriority w:val="34"/>
    <w:qFormat/>
    <w:rsid w:val="00926766"/>
    <w:pPr>
      <w:ind w:left="720"/>
      <w:contextualSpacing/>
    </w:pPr>
  </w:style>
  <w:style w:type="character" w:styleId="IntenseEmphasis">
    <w:name w:val="Intense Emphasis"/>
    <w:basedOn w:val="DefaultParagraphFont"/>
    <w:uiPriority w:val="21"/>
    <w:qFormat/>
    <w:rsid w:val="00926766"/>
    <w:rPr>
      <w:i/>
      <w:iCs/>
      <w:color w:val="2F5496" w:themeColor="accent1" w:themeShade="BF"/>
    </w:rPr>
  </w:style>
  <w:style w:type="paragraph" w:styleId="IntenseQuote">
    <w:name w:val="Intense Quote"/>
    <w:basedOn w:val="Normal"/>
    <w:next w:val="Normal"/>
    <w:link w:val="IntenseQuoteChar"/>
    <w:uiPriority w:val="30"/>
    <w:qFormat/>
    <w:rsid w:val="009267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6766"/>
    <w:rPr>
      <w:i/>
      <w:iCs/>
      <w:color w:val="2F5496" w:themeColor="accent1" w:themeShade="BF"/>
    </w:rPr>
  </w:style>
  <w:style w:type="character" w:styleId="IntenseReference">
    <w:name w:val="Intense Reference"/>
    <w:basedOn w:val="DefaultParagraphFont"/>
    <w:uiPriority w:val="32"/>
    <w:qFormat/>
    <w:rsid w:val="00926766"/>
    <w:rPr>
      <w:b/>
      <w:bCs/>
      <w:smallCaps/>
      <w:color w:val="2F5496" w:themeColor="accent1" w:themeShade="BF"/>
      <w:spacing w:val="5"/>
    </w:rPr>
  </w:style>
  <w:style w:type="table" w:styleId="TableGrid">
    <w:name w:val="Table Grid"/>
    <w:basedOn w:val="TableNormal"/>
    <w:uiPriority w:val="39"/>
    <w:rsid w:val="00127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27ED9"/>
    <w:rPr>
      <w:color w:val="0563C1" w:themeColor="hyperlink"/>
      <w:u w:val="single"/>
    </w:rPr>
  </w:style>
  <w:style w:type="character" w:styleId="UnresolvedMention">
    <w:name w:val="Unresolved Mention"/>
    <w:basedOn w:val="DefaultParagraphFont"/>
    <w:uiPriority w:val="99"/>
    <w:semiHidden/>
    <w:unhideWhenUsed/>
    <w:rsid w:val="00127ED9"/>
    <w:rPr>
      <w:color w:val="605E5C"/>
      <w:shd w:val="clear" w:color="auto" w:fill="E1DFDD"/>
    </w:rPr>
  </w:style>
  <w:style w:type="paragraph" w:styleId="NormalWeb">
    <w:name w:val="Normal (Web)"/>
    <w:basedOn w:val="Normal"/>
    <w:uiPriority w:val="99"/>
    <w:semiHidden/>
    <w:unhideWhenUsed/>
    <w:rsid w:val="00236D2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464103">
      <w:bodyDiv w:val="1"/>
      <w:marLeft w:val="0"/>
      <w:marRight w:val="0"/>
      <w:marTop w:val="0"/>
      <w:marBottom w:val="0"/>
      <w:divBdr>
        <w:top w:val="none" w:sz="0" w:space="0" w:color="auto"/>
        <w:left w:val="none" w:sz="0" w:space="0" w:color="auto"/>
        <w:bottom w:val="none" w:sz="0" w:space="0" w:color="auto"/>
        <w:right w:val="none" w:sz="0" w:space="0" w:color="auto"/>
      </w:divBdr>
    </w:div>
    <w:div w:id="347293591">
      <w:bodyDiv w:val="1"/>
      <w:marLeft w:val="0"/>
      <w:marRight w:val="0"/>
      <w:marTop w:val="0"/>
      <w:marBottom w:val="0"/>
      <w:divBdr>
        <w:top w:val="none" w:sz="0" w:space="0" w:color="auto"/>
        <w:left w:val="none" w:sz="0" w:space="0" w:color="auto"/>
        <w:bottom w:val="none" w:sz="0" w:space="0" w:color="auto"/>
        <w:right w:val="none" w:sz="0" w:space="0" w:color="auto"/>
      </w:divBdr>
      <w:divsChild>
        <w:div w:id="537864150">
          <w:marLeft w:val="0"/>
          <w:marRight w:val="0"/>
          <w:marTop w:val="120"/>
          <w:marBottom w:val="0"/>
          <w:divBdr>
            <w:top w:val="none" w:sz="0" w:space="0" w:color="auto"/>
            <w:left w:val="none" w:sz="0" w:space="0" w:color="auto"/>
            <w:bottom w:val="none" w:sz="0" w:space="0" w:color="auto"/>
            <w:right w:val="none" w:sz="0" w:space="0" w:color="auto"/>
          </w:divBdr>
          <w:divsChild>
            <w:div w:id="1883008158">
              <w:marLeft w:val="0"/>
              <w:marRight w:val="0"/>
              <w:marTop w:val="0"/>
              <w:marBottom w:val="0"/>
              <w:divBdr>
                <w:top w:val="none" w:sz="0" w:space="0" w:color="auto"/>
                <w:left w:val="none" w:sz="0" w:space="0" w:color="auto"/>
                <w:bottom w:val="none" w:sz="0" w:space="0" w:color="auto"/>
                <w:right w:val="none" w:sz="0" w:space="0" w:color="auto"/>
              </w:divBdr>
              <w:divsChild>
                <w:div w:id="1705250796">
                  <w:marLeft w:val="0"/>
                  <w:marRight w:val="0"/>
                  <w:marTop w:val="0"/>
                  <w:marBottom w:val="0"/>
                  <w:divBdr>
                    <w:top w:val="none" w:sz="0" w:space="0" w:color="auto"/>
                    <w:left w:val="none" w:sz="0" w:space="0" w:color="auto"/>
                    <w:bottom w:val="none" w:sz="0" w:space="0" w:color="auto"/>
                    <w:right w:val="none" w:sz="0" w:space="0" w:color="auto"/>
                  </w:divBdr>
                  <w:divsChild>
                    <w:div w:id="1961766169">
                      <w:marLeft w:val="0"/>
                      <w:marRight w:val="0"/>
                      <w:marTop w:val="0"/>
                      <w:marBottom w:val="0"/>
                      <w:divBdr>
                        <w:top w:val="none" w:sz="0" w:space="0" w:color="auto"/>
                        <w:left w:val="none" w:sz="0" w:space="0" w:color="auto"/>
                        <w:bottom w:val="none" w:sz="0" w:space="0" w:color="auto"/>
                        <w:right w:val="none" w:sz="0" w:space="0" w:color="auto"/>
                      </w:divBdr>
                    </w:div>
                    <w:div w:id="960957794">
                      <w:marLeft w:val="0"/>
                      <w:marRight w:val="0"/>
                      <w:marTop w:val="0"/>
                      <w:marBottom w:val="0"/>
                      <w:divBdr>
                        <w:top w:val="none" w:sz="0" w:space="0" w:color="auto"/>
                        <w:left w:val="none" w:sz="0" w:space="0" w:color="auto"/>
                        <w:bottom w:val="none" w:sz="0" w:space="0" w:color="auto"/>
                        <w:right w:val="none" w:sz="0" w:space="0" w:color="auto"/>
                      </w:divBdr>
                    </w:div>
                    <w:div w:id="1869683221">
                      <w:marLeft w:val="0"/>
                      <w:marRight w:val="0"/>
                      <w:marTop w:val="0"/>
                      <w:marBottom w:val="0"/>
                      <w:divBdr>
                        <w:top w:val="none" w:sz="0" w:space="0" w:color="auto"/>
                        <w:left w:val="none" w:sz="0" w:space="0" w:color="auto"/>
                        <w:bottom w:val="none" w:sz="0" w:space="0" w:color="auto"/>
                        <w:right w:val="none" w:sz="0" w:space="0" w:color="auto"/>
                      </w:divBdr>
                    </w:div>
                    <w:div w:id="1720937826">
                      <w:marLeft w:val="0"/>
                      <w:marRight w:val="0"/>
                      <w:marTop w:val="0"/>
                      <w:marBottom w:val="0"/>
                      <w:divBdr>
                        <w:top w:val="none" w:sz="0" w:space="0" w:color="auto"/>
                        <w:left w:val="none" w:sz="0" w:space="0" w:color="auto"/>
                        <w:bottom w:val="none" w:sz="0" w:space="0" w:color="auto"/>
                        <w:right w:val="none" w:sz="0" w:space="0" w:color="auto"/>
                      </w:divBdr>
                      <w:divsChild>
                        <w:div w:id="2005818167">
                          <w:marLeft w:val="0"/>
                          <w:marRight w:val="0"/>
                          <w:marTop w:val="0"/>
                          <w:marBottom w:val="0"/>
                          <w:divBdr>
                            <w:top w:val="none" w:sz="0" w:space="0" w:color="auto"/>
                            <w:left w:val="none" w:sz="0" w:space="0" w:color="auto"/>
                            <w:bottom w:val="none" w:sz="0" w:space="0" w:color="auto"/>
                            <w:right w:val="none" w:sz="0" w:space="0" w:color="auto"/>
                          </w:divBdr>
                          <w:divsChild>
                            <w:div w:id="1037857042">
                              <w:marLeft w:val="0"/>
                              <w:marRight w:val="0"/>
                              <w:marTop w:val="0"/>
                              <w:marBottom w:val="0"/>
                              <w:divBdr>
                                <w:top w:val="none" w:sz="0" w:space="0" w:color="auto"/>
                                <w:left w:val="none" w:sz="0" w:space="0" w:color="auto"/>
                                <w:bottom w:val="none" w:sz="0" w:space="0" w:color="auto"/>
                                <w:right w:val="none" w:sz="0" w:space="0" w:color="auto"/>
                              </w:divBdr>
                              <w:divsChild>
                                <w:div w:id="798182664">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2101631876">
                      <w:marLeft w:val="0"/>
                      <w:marRight w:val="0"/>
                      <w:marTop w:val="0"/>
                      <w:marBottom w:val="0"/>
                      <w:divBdr>
                        <w:top w:val="none" w:sz="0" w:space="0" w:color="auto"/>
                        <w:left w:val="none" w:sz="0" w:space="0" w:color="auto"/>
                        <w:bottom w:val="none" w:sz="0" w:space="0" w:color="auto"/>
                        <w:right w:val="none" w:sz="0" w:space="0" w:color="auto"/>
                      </w:divBdr>
                    </w:div>
                    <w:div w:id="2085060250">
                      <w:marLeft w:val="0"/>
                      <w:marRight w:val="0"/>
                      <w:marTop w:val="0"/>
                      <w:marBottom w:val="0"/>
                      <w:divBdr>
                        <w:top w:val="none" w:sz="0" w:space="0" w:color="auto"/>
                        <w:left w:val="none" w:sz="0" w:space="0" w:color="auto"/>
                        <w:bottom w:val="none" w:sz="0" w:space="0" w:color="auto"/>
                        <w:right w:val="none" w:sz="0" w:space="0" w:color="auto"/>
                      </w:divBdr>
                    </w:div>
                    <w:div w:id="244339890">
                      <w:marLeft w:val="0"/>
                      <w:marRight w:val="0"/>
                      <w:marTop w:val="0"/>
                      <w:marBottom w:val="0"/>
                      <w:divBdr>
                        <w:top w:val="none" w:sz="0" w:space="0" w:color="auto"/>
                        <w:left w:val="none" w:sz="0" w:space="0" w:color="auto"/>
                        <w:bottom w:val="none" w:sz="0" w:space="0" w:color="auto"/>
                        <w:right w:val="none" w:sz="0" w:space="0" w:color="auto"/>
                      </w:divBdr>
                    </w:div>
                    <w:div w:id="1131249517">
                      <w:marLeft w:val="0"/>
                      <w:marRight w:val="0"/>
                      <w:marTop w:val="0"/>
                      <w:marBottom w:val="0"/>
                      <w:divBdr>
                        <w:top w:val="none" w:sz="0" w:space="0" w:color="auto"/>
                        <w:left w:val="none" w:sz="0" w:space="0" w:color="auto"/>
                        <w:bottom w:val="none" w:sz="0" w:space="0" w:color="auto"/>
                        <w:right w:val="none" w:sz="0" w:space="0" w:color="auto"/>
                      </w:divBdr>
                    </w:div>
                    <w:div w:id="516576461">
                      <w:marLeft w:val="0"/>
                      <w:marRight w:val="0"/>
                      <w:marTop w:val="0"/>
                      <w:marBottom w:val="0"/>
                      <w:divBdr>
                        <w:top w:val="none" w:sz="0" w:space="0" w:color="auto"/>
                        <w:left w:val="none" w:sz="0" w:space="0" w:color="auto"/>
                        <w:bottom w:val="none" w:sz="0" w:space="0" w:color="auto"/>
                        <w:right w:val="none" w:sz="0" w:space="0" w:color="auto"/>
                      </w:divBdr>
                    </w:div>
                    <w:div w:id="134146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121764">
      <w:bodyDiv w:val="1"/>
      <w:marLeft w:val="0"/>
      <w:marRight w:val="0"/>
      <w:marTop w:val="0"/>
      <w:marBottom w:val="0"/>
      <w:divBdr>
        <w:top w:val="none" w:sz="0" w:space="0" w:color="auto"/>
        <w:left w:val="none" w:sz="0" w:space="0" w:color="auto"/>
        <w:bottom w:val="none" w:sz="0" w:space="0" w:color="auto"/>
        <w:right w:val="none" w:sz="0" w:space="0" w:color="auto"/>
      </w:divBdr>
      <w:divsChild>
        <w:div w:id="1659576735">
          <w:marLeft w:val="0"/>
          <w:marRight w:val="0"/>
          <w:marTop w:val="120"/>
          <w:marBottom w:val="0"/>
          <w:divBdr>
            <w:top w:val="none" w:sz="0" w:space="0" w:color="auto"/>
            <w:left w:val="none" w:sz="0" w:space="0" w:color="auto"/>
            <w:bottom w:val="none" w:sz="0" w:space="0" w:color="auto"/>
            <w:right w:val="none" w:sz="0" w:space="0" w:color="auto"/>
          </w:divBdr>
          <w:divsChild>
            <w:div w:id="984817939">
              <w:marLeft w:val="0"/>
              <w:marRight w:val="0"/>
              <w:marTop w:val="0"/>
              <w:marBottom w:val="0"/>
              <w:divBdr>
                <w:top w:val="none" w:sz="0" w:space="0" w:color="auto"/>
                <w:left w:val="none" w:sz="0" w:space="0" w:color="auto"/>
                <w:bottom w:val="none" w:sz="0" w:space="0" w:color="auto"/>
                <w:right w:val="none" w:sz="0" w:space="0" w:color="auto"/>
              </w:divBdr>
              <w:divsChild>
                <w:div w:id="477576017">
                  <w:marLeft w:val="0"/>
                  <w:marRight w:val="0"/>
                  <w:marTop w:val="0"/>
                  <w:marBottom w:val="0"/>
                  <w:divBdr>
                    <w:top w:val="none" w:sz="0" w:space="0" w:color="auto"/>
                    <w:left w:val="none" w:sz="0" w:space="0" w:color="auto"/>
                    <w:bottom w:val="none" w:sz="0" w:space="0" w:color="auto"/>
                    <w:right w:val="none" w:sz="0" w:space="0" w:color="auto"/>
                  </w:divBdr>
                  <w:divsChild>
                    <w:div w:id="1014039653">
                      <w:marLeft w:val="0"/>
                      <w:marRight w:val="0"/>
                      <w:marTop w:val="0"/>
                      <w:marBottom w:val="0"/>
                      <w:divBdr>
                        <w:top w:val="none" w:sz="0" w:space="0" w:color="auto"/>
                        <w:left w:val="none" w:sz="0" w:space="0" w:color="auto"/>
                        <w:bottom w:val="none" w:sz="0" w:space="0" w:color="auto"/>
                        <w:right w:val="none" w:sz="0" w:space="0" w:color="auto"/>
                      </w:divBdr>
                    </w:div>
                    <w:div w:id="590546134">
                      <w:marLeft w:val="0"/>
                      <w:marRight w:val="0"/>
                      <w:marTop w:val="0"/>
                      <w:marBottom w:val="0"/>
                      <w:divBdr>
                        <w:top w:val="none" w:sz="0" w:space="0" w:color="auto"/>
                        <w:left w:val="none" w:sz="0" w:space="0" w:color="auto"/>
                        <w:bottom w:val="none" w:sz="0" w:space="0" w:color="auto"/>
                        <w:right w:val="none" w:sz="0" w:space="0" w:color="auto"/>
                      </w:divBdr>
                    </w:div>
                    <w:div w:id="454908417">
                      <w:marLeft w:val="0"/>
                      <w:marRight w:val="0"/>
                      <w:marTop w:val="0"/>
                      <w:marBottom w:val="0"/>
                      <w:divBdr>
                        <w:top w:val="none" w:sz="0" w:space="0" w:color="auto"/>
                        <w:left w:val="none" w:sz="0" w:space="0" w:color="auto"/>
                        <w:bottom w:val="none" w:sz="0" w:space="0" w:color="auto"/>
                        <w:right w:val="none" w:sz="0" w:space="0" w:color="auto"/>
                      </w:divBdr>
                    </w:div>
                    <w:div w:id="1874153085">
                      <w:marLeft w:val="0"/>
                      <w:marRight w:val="0"/>
                      <w:marTop w:val="0"/>
                      <w:marBottom w:val="0"/>
                      <w:divBdr>
                        <w:top w:val="none" w:sz="0" w:space="0" w:color="auto"/>
                        <w:left w:val="none" w:sz="0" w:space="0" w:color="auto"/>
                        <w:bottom w:val="none" w:sz="0" w:space="0" w:color="auto"/>
                        <w:right w:val="none" w:sz="0" w:space="0" w:color="auto"/>
                      </w:divBdr>
                      <w:divsChild>
                        <w:div w:id="1719553222">
                          <w:marLeft w:val="0"/>
                          <w:marRight w:val="0"/>
                          <w:marTop w:val="0"/>
                          <w:marBottom w:val="0"/>
                          <w:divBdr>
                            <w:top w:val="none" w:sz="0" w:space="0" w:color="auto"/>
                            <w:left w:val="none" w:sz="0" w:space="0" w:color="auto"/>
                            <w:bottom w:val="none" w:sz="0" w:space="0" w:color="auto"/>
                            <w:right w:val="none" w:sz="0" w:space="0" w:color="auto"/>
                          </w:divBdr>
                          <w:divsChild>
                            <w:div w:id="2006473103">
                              <w:marLeft w:val="0"/>
                              <w:marRight w:val="0"/>
                              <w:marTop w:val="0"/>
                              <w:marBottom w:val="0"/>
                              <w:divBdr>
                                <w:top w:val="none" w:sz="0" w:space="0" w:color="auto"/>
                                <w:left w:val="none" w:sz="0" w:space="0" w:color="auto"/>
                                <w:bottom w:val="none" w:sz="0" w:space="0" w:color="auto"/>
                                <w:right w:val="none" w:sz="0" w:space="0" w:color="auto"/>
                              </w:divBdr>
                              <w:divsChild>
                                <w:div w:id="1876044717">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848834796">
                      <w:marLeft w:val="0"/>
                      <w:marRight w:val="0"/>
                      <w:marTop w:val="0"/>
                      <w:marBottom w:val="0"/>
                      <w:divBdr>
                        <w:top w:val="none" w:sz="0" w:space="0" w:color="auto"/>
                        <w:left w:val="none" w:sz="0" w:space="0" w:color="auto"/>
                        <w:bottom w:val="none" w:sz="0" w:space="0" w:color="auto"/>
                        <w:right w:val="none" w:sz="0" w:space="0" w:color="auto"/>
                      </w:divBdr>
                    </w:div>
                    <w:div w:id="1533496404">
                      <w:marLeft w:val="0"/>
                      <w:marRight w:val="0"/>
                      <w:marTop w:val="0"/>
                      <w:marBottom w:val="0"/>
                      <w:divBdr>
                        <w:top w:val="none" w:sz="0" w:space="0" w:color="auto"/>
                        <w:left w:val="none" w:sz="0" w:space="0" w:color="auto"/>
                        <w:bottom w:val="none" w:sz="0" w:space="0" w:color="auto"/>
                        <w:right w:val="none" w:sz="0" w:space="0" w:color="auto"/>
                      </w:divBdr>
                    </w:div>
                    <w:div w:id="1194884304">
                      <w:marLeft w:val="0"/>
                      <w:marRight w:val="0"/>
                      <w:marTop w:val="0"/>
                      <w:marBottom w:val="0"/>
                      <w:divBdr>
                        <w:top w:val="none" w:sz="0" w:space="0" w:color="auto"/>
                        <w:left w:val="none" w:sz="0" w:space="0" w:color="auto"/>
                        <w:bottom w:val="none" w:sz="0" w:space="0" w:color="auto"/>
                        <w:right w:val="none" w:sz="0" w:space="0" w:color="auto"/>
                      </w:divBdr>
                    </w:div>
                    <w:div w:id="1441880455">
                      <w:marLeft w:val="0"/>
                      <w:marRight w:val="0"/>
                      <w:marTop w:val="0"/>
                      <w:marBottom w:val="0"/>
                      <w:divBdr>
                        <w:top w:val="none" w:sz="0" w:space="0" w:color="auto"/>
                        <w:left w:val="none" w:sz="0" w:space="0" w:color="auto"/>
                        <w:bottom w:val="none" w:sz="0" w:space="0" w:color="auto"/>
                        <w:right w:val="none" w:sz="0" w:space="0" w:color="auto"/>
                      </w:divBdr>
                    </w:div>
                    <w:div w:id="683751328">
                      <w:marLeft w:val="0"/>
                      <w:marRight w:val="0"/>
                      <w:marTop w:val="0"/>
                      <w:marBottom w:val="0"/>
                      <w:divBdr>
                        <w:top w:val="none" w:sz="0" w:space="0" w:color="auto"/>
                        <w:left w:val="none" w:sz="0" w:space="0" w:color="auto"/>
                        <w:bottom w:val="none" w:sz="0" w:space="0" w:color="auto"/>
                        <w:right w:val="none" w:sz="0" w:space="0" w:color="auto"/>
                      </w:divBdr>
                    </w:div>
                    <w:div w:id="212195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264318">
      <w:bodyDiv w:val="1"/>
      <w:marLeft w:val="0"/>
      <w:marRight w:val="0"/>
      <w:marTop w:val="0"/>
      <w:marBottom w:val="0"/>
      <w:divBdr>
        <w:top w:val="none" w:sz="0" w:space="0" w:color="auto"/>
        <w:left w:val="none" w:sz="0" w:space="0" w:color="auto"/>
        <w:bottom w:val="none" w:sz="0" w:space="0" w:color="auto"/>
        <w:right w:val="none" w:sz="0" w:space="0" w:color="auto"/>
      </w:divBdr>
      <w:divsChild>
        <w:div w:id="1146238789">
          <w:marLeft w:val="0"/>
          <w:marRight w:val="0"/>
          <w:marTop w:val="0"/>
          <w:marBottom w:val="0"/>
          <w:divBdr>
            <w:top w:val="none" w:sz="0" w:space="0" w:color="auto"/>
            <w:left w:val="none" w:sz="0" w:space="0" w:color="auto"/>
            <w:bottom w:val="none" w:sz="0" w:space="0" w:color="auto"/>
            <w:right w:val="none" w:sz="0" w:space="0" w:color="auto"/>
          </w:divBdr>
        </w:div>
        <w:div w:id="2097708948">
          <w:marLeft w:val="0"/>
          <w:marRight w:val="0"/>
          <w:marTop w:val="0"/>
          <w:marBottom w:val="0"/>
          <w:divBdr>
            <w:top w:val="none" w:sz="0" w:space="0" w:color="auto"/>
            <w:left w:val="none" w:sz="0" w:space="0" w:color="auto"/>
            <w:bottom w:val="none" w:sz="0" w:space="0" w:color="auto"/>
            <w:right w:val="none" w:sz="0" w:space="0" w:color="auto"/>
          </w:divBdr>
        </w:div>
        <w:div w:id="154075321">
          <w:marLeft w:val="0"/>
          <w:marRight w:val="0"/>
          <w:marTop w:val="0"/>
          <w:marBottom w:val="0"/>
          <w:divBdr>
            <w:top w:val="none" w:sz="0" w:space="0" w:color="auto"/>
            <w:left w:val="none" w:sz="0" w:space="0" w:color="auto"/>
            <w:bottom w:val="none" w:sz="0" w:space="0" w:color="auto"/>
            <w:right w:val="none" w:sz="0" w:space="0" w:color="auto"/>
          </w:divBdr>
        </w:div>
        <w:div w:id="1000889139">
          <w:marLeft w:val="0"/>
          <w:marRight w:val="0"/>
          <w:marTop w:val="0"/>
          <w:marBottom w:val="0"/>
          <w:divBdr>
            <w:top w:val="none" w:sz="0" w:space="0" w:color="auto"/>
            <w:left w:val="none" w:sz="0" w:space="0" w:color="auto"/>
            <w:bottom w:val="none" w:sz="0" w:space="0" w:color="auto"/>
            <w:right w:val="none" w:sz="0" w:space="0" w:color="auto"/>
          </w:divBdr>
        </w:div>
        <w:div w:id="1435050547">
          <w:marLeft w:val="0"/>
          <w:marRight w:val="0"/>
          <w:marTop w:val="0"/>
          <w:marBottom w:val="0"/>
          <w:divBdr>
            <w:top w:val="none" w:sz="0" w:space="0" w:color="auto"/>
            <w:left w:val="none" w:sz="0" w:space="0" w:color="auto"/>
            <w:bottom w:val="none" w:sz="0" w:space="0" w:color="auto"/>
            <w:right w:val="none" w:sz="0" w:space="0" w:color="auto"/>
          </w:divBdr>
        </w:div>
        <w:div w:id="267205784">
          <w:marLeft w:val="0"/>
          <w:marRight w:val="0"/>
          <w:marTop w:val="0"/>
          <w:marBottom w:val="0"/>
          <w:divBdr>
            <w:top w:val="none" w:sz="0" w:space="0" w:color="auto"/>
            <w:left w:val="none" w:sz="0" w:space="0" w:color="auto"/>
            <w:bottom w:val="none" w:sz="0" w:space="0" w:color="auto"/>
            <w:right w:val="none" w:sz="0" w:space="0" w:color="auto"/>
          </w:divBdr>
        </w:div>
        <w:div w:id="1741978711">
          <w:marLeft w:val="0"/>
          <w:marRight w:val="0"/>
          <w:marTop w:val="0"/>
          <w:marBottom w:val="0"/>
          <w:divBdr>
            <w:top w:val="none" w:sz="0" w:space="0" w:color="auto"/>
            <w:left w:val="none" w:sz="0" w:space="0" w:color="auto"/>
            <w:bottom w:val="none" w:sz="0" w:space="0" w:color="auto"/>
            <w:right w:val="none" w:sz="0" w:space="0" w:color="auto"/>
          </w:divBdr>
          <w:divsChild>
            <w:div w:id="703946254">
              <w:marLeft w:val="0"/>
              <w:marRight w:val="0"/>
              <w:marTop w:val="0"/>
              <w:marBottom w:val="0"/>
              <w:divBdr>
                <w:top w:val="none" w:sz="0" w:space="0" w:color="auto"/>
                <w:left w:val="none" w:sz="0" w:space="0" w:color="auto"/>
                <w:bottom w:val="none" w:sz="0" w:space="0" w:color="auto"/>
                <w:right w:val="none" w:sz="0" w:space="0" w:color="auto"/>
              </w:divBdr>
            </w:div>
          </w:divsChild>
        </w:div>
        <w:div w:id="1158887753">
          <w:marLeft w:val="0"/>
          <w:marRight w:val="0"/>
          <w:marTop w:val="0"/>
          <w:marBottom w:val="0"/>
          <w:divBdr>
            <w:top w:val="none" w:sz="0" w:space="0" w:color="auto"/>
            <w:left w:val="none" w:sz="0" w:space="0" w:color="auto"/>
            <w:bottom w:val="none" w:sz="0" w:space="0" w:color="auto"/>
            <w:right w:val="none" w:sz="0" w:space="0" w:color="auto"/>
          </w:divBdr>
        </w:div>
        <w:div w:id="1071125896">
          <w:marLeft w:val="0"/>
          <w:marRight w:val="0"/>
          <w:marTop w:val="0"/>
          <w:marBottom w:val="0"/>
          <w:divBdr>
            <w:top w:val="none" w:sz="0" w:space="0" w:color="auto"/>
            <w:left w:val="none" w:sz="0" w:space="0" w:color="auto"/>
            <w:bottom w:val="none" w:sz="0" w:space="0" w:color="auto"/>
            <w:right w:val="none" w:sz="0" w:space="0" w:color="auto"/>
          </w:divBdr>
        </w:div>
        <w:div w:id="306251697">
          <w:marLeft w:val="0"/>
          <w:marRight w:val="0"/>
          <w:marTop w:val="0"/>
          <w:marBottom w:val="0"/>
          <w:divBdr>
            <w:top w:val="none" w:sz="0" w:space="0" w:color="auto"/>
            <w:left w:val="none" w:sz="0" w:space="0" w:color="auto"/>
            <w:bottom w:val="none" w:sz="0" w:space="0" w:color="auto"/>
            <w:right w:val="none" w:sz="0" w:space="0" w:color="auto"/>
          </w:divBdr>
        </w:div>
      </w:divsChild>
    </w:div>
    <w:div w:id="488328223">
      <w:bodyDiv w:val="1"/>
      <w:marLeft w:val="0"/>
      <w:marRight w:val="0"/>
      <w:marTop w:val="0"/>
      <w:marBottom w:val="0"/>
      <w:divBdr>
        <w:top w:val="none" w:sz="0" w:space="0" w:color="auto"/>
        <w:left w:val="none" w:sz="0" w:space="0" w:color="auto"/>
        <w:bottom w:val="none" w:sz="0" w:space="0" w:color="auto"/>
        <w:right w:val="none" w:sz="0" w:space="0" w:color="auto"/>
      </w:divBdr>
    </w:div>
    <w:div w:id="667943101">
      <w:bodyDiv w:val="1"/>
      <w:marLeft w:val="0"/>
      <w:marRight w:val="0"/>
      <w:marTop w:val="0"/>
      <w:marBottom w:val="0"/>
      <w:divBdr>
        <w:top w:val="none" w:sz="0" w:space="0" w:color="auto"/>
        <w:left w:val="none" w:sz="0" w:space="0" w:color="auto"/>
        <w:bottom w:val="none" w:sz="0" w:space="0" w:color="auto"/>
        <w:right w:val="none" w:sz="0" w:space="0" w:color="auto"/>
      </w:divBdr>
    </w:div>
    <w:div w:id="818957835">
      <w:bodyDiv w:val="1"/>
      <w:marLeft w:val="0"/>
      <w:marRight w:val="0"/>
      <w:marTop w:val="0"/>
      <w:marBottom w:val="0"/>
      <w:divBdr>
        <w:top w:val="none" w:sz="0" w:space="0" w:color="auto"/>
        <w:left w:val="none" w:sz="0" w:space="0" w:color="auto"/>
        <w:bottom w:val="none" w:sz="0" w:space="0" w:color="auto"/>
        <w:right w:val="none" w:sz="0" w:space="0" w:color="auto"/>
      </w:divBdr>
    </w:div>
    <w:div w:id="893542556">
      <w:bodyDiv w:val="1"/>
      <w:marLeft w:val="0"/>
      <w:marRight w:val="0"/>
      <w:marTop w:val="0"/>
      <w:marBottom w:val="0"/>
      <w:divBdr>
        <w:top w:val="none" w:sz="0" w:space="0" w:color="auto"/>
        <w:left w:val="none" w:sz="0" w:space="0" w:color="auto"/>
        <w:bottom w:val="none" w:sz="0" w:space="0" w:color="auto"/>
        <w:right w:val="none" w:sz="0" w:space="0" w:color="auto"/>
      </w:divBdr>
    </w:div>
    <w:div w:id="1097360958">
      <w:bodyDiv w:val="1"/>
      <w:marLeft w:val="0"/>
      <w:marRight w:val="0"/>
      <w:marTop w:val="0"/>
      <w:marBottom w:val="0"/>
      <w:divBdr>
        <w:top w:val="none" w:sz="0" w:space="0" w:color="auto"/>
        <w:left w:val="none" w:sz="0" w:space="0" w:color="auto"/>
        <w:bottom w:val="none" w:sz="0" w:space="0" w:color="auto"/>
        <w:right w:val="none" w:sz="0" w:space="0" w:color="auto"/>
      </w:divBdr>
    </w:div>
    <w:div w:id="1114666379">
      <w:bodyDiv w:val="1"/>
      <w:marLeft w:val="0"/>
      <w:marRight w:val="0"/>
      <w:marTop w:val="0"/>
      <w:marBottom w:val="0"/>
      <w:divBdr>
        <w:top w:val="none" w:sz="0" w:space="0" w:color="auto"/>
        <w:left w:val="none" w:sz="0" w:space="0" w:color="auto"/>
        <w:bottom w:val="none" w:sz="0" w:space="0" w:color="auto"/>
        <w:right w:val="none" w:sz="0" w:space="0" w:color="auto"/>
      </w:divBdr>
    </w:div>
    <w:div w:id="1171723033">
      <w:bodyDiv w:val="1"/>
      <w:marLeft w:val="0"/>
      <w:marRight w:val="0"/>
      <w:marTop w:val="0"/>
      <w:marBottom w:val="0"/>
      <w:divBdr>
        <w:top w:val="none" w:sz="0" w:space="0" w:color="auto"/>
        <w:left w:val="none" w:sz="0" w:space="0" w:color="auto"/>
        <w:bottom w:val="none" w:sz="0" w:space="0" w:color="auto"/>
        <w:right w:val="none" w:sz="0" w:space="0" w:color="auto"/>
      </w:divBdr>
    </w:div>
    <w:div w:id="1258517998">
      <w:bodyDiv w:val="1"/>
      <w:marLeft w:val="0"/>
      <w:marRight w:val="0"/>
      <w:marTop w:val="0"/>
      <w:marBottom w:val="0"/>
      <w:divBdr>
        <w:top w:val="none" w:sz="0" w:space="0" w:color="auto"/>
        <w:left w:val="none" w:sz="0" w:space="0" w:color="auto"/>
        <w:bottom w:val="none" w:sz="0" w:space="0" w:color="auto"/>
        <w:right w:val="none" w:sz="0" w:space="0" w:color="auto"/>
      </w:divBdr>
      <w:divsChild>
        <w:div w:id="615021545">
          <w:marLeft w:val="0"/>
          <w:marRight w:val="0"/>
          <w:marTop w:val="0"/>
          <w:marBottom w:val="0"/>
          <w:divBdr>
            <w:top w:val="none" w:sz="0" w:space="0" w:color="auto"/>
            <w:left w:val="none" w:sz="0" w:space="0" w:color="auto"/>
            <w:bottom w:val="none" w:sz="0" w:space="0" w:color="auto"/>
            <w:right w:val="none" w:sz="0" w:space="0" w:color="auto"/>
          </w:divBdr>
        </w:div>
        <w:div w:id="1432555434">
          <w:marLeft w:val="0"/>
          <w:marRight w:val="0"/>
          <w:marTop w:val="0"/>
          <w:marBottom w:val="0"/>
          <w:divBdr>
            <w:top w:val="none" w:sz="0" w:space="0" w:color="auto"/>
            <w:left w:val="none" w:sz="0" w:space="0" w:color="auto"/>
            <w:bottom w:val="none" w:sz="0" w:space="0" w:color="auto"/>
            <w:right w:val="none" w:sz="0" w:space="0" w:color="auto"/>
          </w:divBdr>
        </w:div>
        <w:div w:id="121193271">
          <w:marLeft w:val="0"/>
          <w:marRight w:val="0"/>
          <w:marTop w:val="0"/>
          <w:marBottom w:val="0"/>
          <w:divBdr>
            <w:top w:val="none" w:sz="0" w:space="0" w:color="auto"/>
            <w:left w:val="none" w:sz="0" w:space="0" w:color="auto"/>
            <w:bottom w:val="none" w:sz="0" w:space="0" w:color="auto"/>
            <w:right w:val="none" w:sz="0" w:space="0" w:color="auto"/>
          </w:divBdr>
        </w:div>
        <w:div w:id="681472452">
          <w:marLeft w:val="0"/>
          <w:marRight w:val="0"/>
          <w:marTop w:val="0"/>
          <w:marBottom w:val="0"/>
          <w:divBdr>
            <w:top w:val="none" w:sz="0" w:space="0" w:color="auto"/>
            <w:left w:val="none" w:sz="0" w:space="0" w:color="auto"/>
            <w:bottom w:val="none" w:sz="0" w:space="0" w:color="auto"/>
            <w:right w:val="none" w:sz="0" w:space="0" w:color="auto"/>
          </w:divBdr>
        </w:div>
        <w:div w:id="75369616">
          <w:marLeft w:val="0"/>
          <w:marRight w:val="0"/>
          <w:marTop w:val="0"/>
          <w:marBottom w:val="0"/>
          <w:divBdr>
            <w:top w:val="none" w:sz="0" w:space="0" w:color="auto"/>
            <w:left w:val="none" w:sz="0" w:space="0" w:color="auto"/>
            <w:bottom w:val="none" w:sz="0" w:space="0" w:color="auto"/>
            <w:right w:val="none" w:sz="0" w:space="0" w:color="auto"/>
          </w:divBdr>
        </w:div>
        <w:div w:id="1867787788">
          <w:marLeft w:val="0"/>
          <w:marRight w:val="0"/>
          <w:marTop w:val="0"/>
          <w:marBottom w:val="0"/>
          <w:divBdr>
            <w:top w:val="none" w:sz="0" w:space="0" w:color="auto"/>
            <w:left w:val="none" w:sz="0" w:space="0" w:color="auto"/>
            <w:bottom w:val="none" w:sz="0" w:space="0" w:color="auto"/>
            <w:right w:val="none" w:sz="0" w:space="0" w:color="auto"/>
          </w:divBdr>
        </w:div>
        <w:div w:id="1882090474">
          <w:marLeft w:val="0"/>
          <w:marRight w:val="0"/>
          <w:marTop w:val="0"/>
          <w:marBottom w:val="0"/>
          <w:divBdr>
            <w:top w:val="none" w:sz="0" w:space="0" w:color="auto"/>
            <w:left w:val="none" w:sz="0" w:space="0" w:color="auto"/>
            <w:bottom w:val="none" w:sz="0" w:space="0" w:color="auto"/>
            <w:right w:val="none" w:sz="0" w:space="0" w:color="auto"/>
          </w:divBdr>
          <w:divsChild>
            <w:div w:id="712195222">
              <w:marLeft w:val="0"/>
              <w:marRight w:val="0"/>
              <w:marTop w:val="0"/>
              <w:marBottom w:val="0"/>
              <w:divBdr>
                <w:top w:val="none" w:sz="0" w:space="0" w:color="auto"/>
                <w:left w:val="none" w:sz="0" w:space="0" w:color="auto"/>
                <w:bottom w:val="none" w:sz="0" w:space="0" w:color="auto"/>
                <w:right w:val="none" w:sz="0" w:space="0" w:color="auto"/>
              </w:divBdr>
            </w:div>
          </w:divsChild>
        </w:div>
        <w:div w:id="251209306">
          <w:marLeft w:val="0"/>
          <w:marRight w:val="0"/>
          <w:marTop w:val="0"/>
          <w:marBottom w:val="0"/>
          <w:divBdr>
            <w:top w:val="none" w:sz="0" w:space="0" w:color="auto"/>
            <w:left w:val="none" w:sz="0" w:space="0" w:color="auto"/>
            <w:bottom w:val="none" w:sz="0" w:space="0" w:color="auto"/>
            <w:right w:val="none" w:sz="0" w:space="0" w:color="auto"/>
          </w:divBdr>
        </w:div>
        <w:div w:id="1390498173">
          <w:marLeft w:val="0"/>
          <w:marRight w:val="0"/>
          <w:marTop w:val="0"/>
          <w:marBottom w:val="0"/>
          <w:divBdr>
            <w:top w:val="none" w:sz="0" w:space="0" w:color="auto"/>
            <w:left w:val="none" w:sz="0" w:space="0" w:color="auto"/>
            <w:bottom w:val="none" w:sz="0" w:space="0" w:color="auto"/>
            <w:right w:val="none" w:sz="0" w:space="0" w:color="auto"/>
          </w:divBdr>
        </w:div>
        <w:div w:id="1083062605">
          <w:marLeft w:val="0"/>
          <w:marRight w:val="0"/>
          <w:marTop w:val="0"/>
          <w:marBottom w:val="0"/>
          <w:divBdr>
            <w:top w:val="none" w:sz="0" w:space="0" w:color="auto"/>
            <w:left w:val="none" w:sz="0" w:space="0" w:color="auto"/>
            <w:bottom w:val="none" w:sz="0" w:space="0" w:color="auto"/>
            <w:right w:val="none" w:sz="0" w:space="0" w:color="auto"/>
          </w:divBdr>
        </w:div>
      </w:divsChild>
    </w:div>
    <w:div w:id="1586648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xc1w8Rnunog" TargetMode="External"/><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1.gif"/><Relationship Id="rId7" Type="http://schemas.openxmlformats.org/officeDocument/2006/relationships/image" Target="media/image3.png"/><Relationship Id="rId12" Type="http://schemas.openxmlformats.org/officeDocument/2006/relationships/hyperlink" Target="https://www.makarovcomedy.com/blog/standup-comedy-in-second-language" TargetMode="External"/><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proquest.com/docview/305546494?pq-origsite=gscholar&amp;fromopenview=true&amp;sourcetype=Dissertations%20&amp;%20Theses" TargetMode="External"/><Relationship Id="rId20" Type="http://schemas.openxmlformats.org/officeDocument/2006/relationships/hyperlink" Target="https://www.youtube.com/watch?v=sIxmMcEBcOY"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image" Target="media/image12.gif"/><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hyperlink" Target="https://verlag.klett-sprachen.de/d?p0bjxvy00cbz6u00d0000liy00000000q5fish6n75fj4ujme5y3buy0000ibm000000njf2coe&amp;utm_source=Newsletter&amp;utm_medium=email&amp;utm_content=&amp;utm_campaign=Mktg_Schule_706014_DELTA_Newsletter_April_2025" TargetMode="External"/><Relationship Id="rId10" Type="http://schemas.openxmlformats.org/officeDocument/2006/relationships/hyperlink" Target="https://casls.uoregon.edu/wp-content/uploads/sites/7/2024/11/Vol.-11.8-Classroom-Activity.pdf" TargetMode="External"/><Relationship Id="rId19" Type="http://schemas.openxmlformats.org/officeDocument/2006/relationships/image" Target="media/image10.png"/><Relationship Id="rId4" Type="http://schemas.openxmlformats.org/officeDocument/2006/relationships/hyperlink" Target="https://fltm2025.aconf.org/en-us/index.html" TargetMode="External"/><Relationship Id="rId9" Type="http://schemas.openxmlformats.org/officeDocument/2006/relationships/image" Target="media/image4.png"/><Relationship Id="rId14" Type="http://schemas.openxmlformats.org/officeDocument/2006/relationships/hyperlink" Target="https://www.babbel.com/en/magazine/multilinguish-how-to-be-funny" TargetMode="External"/><Relationship Id="rId22" Type="http://schemas.openxmlformats.org/officeDocument/2006/relationships/hyperlink" Target="https://verlag.klett-sprachen.de/d?p0bjxvxy0cbz6u00d0000liy00000000q5fish6n75fj4ujme5y3buy0000ibm000000m3fkcci&amp;utm_source=Newsletter&amp;utm_medium=email&amp;utm_content=&amp;utm_campaign=Mktg_Schule_706014_DELTA_Newsletter_April_2025"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2948</TotalTime>
  <Pages>5</Pages>
  <Words>493</Words>
  <Characters>2812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6</cp:revision>
  <dcterms:created xsi:type="dcterms:W3CDTF">2025-01-26T17:31:00Z</dcterms:created>
  <dcterms:modified xsi:type="dcterms:W3CDTF">2025-04-28T17:42:00Z</dcterms:modified>
</cp:coreProperties>
</file>