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31" w:rsidRPr="00252C72" w:rsidRDefault="002413A8" w:rsidP="00252C72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252C72">
        <w:rPr>
          <w:rFonts w:ascii="Times New Roman" w:hAnsi="Times New Roman"/>
          <w:b/>
          <w:sz w:val="28"/>
          <w:szCs w:val="28"/>
          <w:lang w:val="en-US"/>
        </w:rPr>
        <w:t>A Useful C</w:t>
      </w:r>
      <w:r w:rsidR="00906931" w:rsidRPr="00252C72">
        <w:rPr>
          <w:rFonts w:ascii="Times New Roman" w:hAnsi="Times New Roman"/>
          <w:b/>
          <w:sz w:val="28"/>
          <w:szCs w:val="28"/>
          <w:lang w:val="en-US"/>
        </w:rPr>
        <w:t xml:space="preserve">omparative </w:t>
      </w:r>
      <w:r w:rsidRPr="00252C72">
        <w:rPr>
          <w:rFonts w:ascii="Times New Roman" w:hAnsi="Times New Roman"/>
          <w:b/>
          <w:sz w:val="28"/>
          <w:szCs w:val="28"/>
          <w:lang w:val="en-US"/>
        </w:rPr>
        <w:t>A</w:t>
      </w:r>
      <w:r w:rsidR="00906931" w:rsidRPr="00252C72">
        <w:rPr>
          <w:rFonts w:ascii="Times New Roman" w:hAnsi="Times New Roman"/>
          <w:b/>
          <w:sz w:val="28"/>
          <w:szCs w:val="28"/>
          <w:lang w:val="en-US"/>
        </w:rPr>
        <w:t>pproach for</w:t>
      </w:r>
      <w:r w:rsidR="00296531" w:rsidRPr="00252C7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52C72">
        <w:rPr>
          <w:rFonts w:ascii="Times New Roman" w:hAnsi="Times New Roman"/>
          <w:b/>
          <w:sz w:val="28"/>
          <w:szCs w:val="28"/>
          <w:lang w:val="en-US"/>
        </w:rPr>
        <w:t>T</w:t>
      </w:r>
      <w:r w:rsidR="00906931" w:rsidRPr="00252C72">
        <w:rPr>
          <w:rFonts w:ascii="Times New Roman" w:hAnsi="Times New Roman"/>
          <w:b/>
          <w:sz w:val="28"/>
          <w:szCs w:val="28"/>
          <w:lang w:val="en-US"/>
        </w:rPr>
        <w:t xml:space="preserve">eaching </w:t>
      </w:r>
      <w:r w:rsidRPr="00252C72">
        <w:rPr>
          <w:rFonts w:ascii="Times New Roman" w:hAnsi="Times New Roman"/>
          <w:b/>
          <w:sz w:val="28"/>
          <w:szCs w:val="28"/>
          <w:lang w:val="en-US"/>
        </w:rPr>
        <w:t>English in My C</w:t>
      </w:r>
      <w:r w:rsidR="00296531" w:rsidRPr="00252C72">
        <w:rPr>
          <w:rFonts w:ascii="Times New Roman" w:hAnsi="Times New Roman"/>
          <w:b/>
          <w:sz w:val="28"/>
          <w:szCs w:val="28"/>
          <w:lang w:val="en-US"/>
        </w:rPr>
        <w:t>lass</w:t>
      </w:r>
      <w:r w:rsidR="00906931" w:rsidRPr="00252C72">
        <w:rPr>
          <w:rFonts w:ascii="Times New Roman" w:hAnsi="Times New Roman"/>
          <w:b/>
          <w:sz w:val="28"/>
          <w:szCs w:val="28"/>
          <w:lang w:val="en-US"/>
        </w:rPr>
        <w:t>:</w:t>
      </w:r>
      <w:r w:rsidR="00252C72" w:rsidRPr="00252C72">
        <w:rPr>
          <w:rFonts w:ascii="Times New Roman" w:hAnsi="Times New Roman"/>
          <w:b/>
          <w:sz w:val="28"/>
          <w:szCs w:val="28"/>
          <w:lang w:val="en-US"/>
        </w:rPr>
        <w:t xml:space="preserve"> A </w:t>
      </w:r>
      <w:proofErr w:type="spellStart"/>
      <w:r w:rsidR="00252C72" w:rsidRPr="00252C72">
        <w:rPr>
          <w:rFonts w:ascii="Times New Roman" w:hAnsi="Times New Roman"/>
          <w:b/>
          <w:sz w:val="28"/>
          <w:szCs w:val="28"/>
          <w:lang w:val="en-US"/>
        </w:rPr>
        <w:t>Tertium</w:t>
      </w:r>
      <w:proofErr w:type="spellEnd"/>
      <w:r w:rsidR="00252C72" w:rsidRPr="00252C7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252C72" w:rsidRPr="00252C72">
        <w:rPr>
          <w:rFonts w:ascii="Times New Roman" w:hAnsi="Times New Roman"/>
          <w:b/>
          <w:sz w:val="28"/>
          <w:szCs w:val="28"/>
          <w:lang w:val="en-US"/>
        </w:rPr>
        <w:t>Comparationis</w:t>
      </w:r>
      <w:proofErr w:type="spellEnd"/>
      <w:r w:rsidR="00252C72" w:rsidRPr="00252C72">
        <w:rPr>
          <w:rFonts w:ascii="Times New Roman" w:hAnsi="Times New Roman"/>
          <w:b/>
          <w:sz w:val="28"/>
          <w:szCs w:val="28"/>
          <w:lang w:val="en-US"/>
        </w:rPr>
        <w:t xml:space="preserve"> (TC</w:t>
      </w:r>
      <w:r w:rsidR="00906931" w:rsidRPr="00252C72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955D2A" w:rsidRPr="00252C72" w:rsidRDefault="00955D2A" w:rsidP="00955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74EBC" w:rsidRPr="00252C72" w:rsidRDefault="003659E0" w:rsidP="00460813">
      <w:pPr>
        <w:tabs>
          <w:tab w:val="left" w:pos="963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252C72">
        <w:rPr>
          <w:rFonts w:ascii="Times New Roman" w:hAnsi="Times New Roman"/>
          <w:b/>
          <w:sz w:val="24"/>
          <w:szCs w:val="24"/>
          <w:lang w:val="en-US"/>
        </w:rPr>
        <w:t>María</w:t>
      </w:r>
      <w:proofErr w:type="spellEnd"/>
      <w:r w:rsidR="00252C72" w:rsidRPr="00252C72">
        <w:rPr>
          <w:rFonts w:ascii="Times New Roman" w:hAnsi="Times New Roman"/>
          <w:b/>
          <w:sz w:val="24"/>
          <w:szCs w:val="24"/>
          <w:lang w:val="en-US"/>
        </w:rPr>
        <w:t xml:space="preserve"> Eugenia de Lara Navarro and </w:t>
      </w:r>
      <w:r w:rsidR="00774EBC" w:rsidRPr="00252C72">
        <w:rPr>
          <w:rFonts w:ascii="Times New Roman" w:hAnsi="Times New Roman"/>
          <w:b/>
          <w:sz w:val="24"/>
          <w:szCs w:val="24"/>
        </w:rPr>
        <w:t xml:space="preserve">Mario </w:t>
      </w:r>
      <w:r w:rsidR="00C2274D" w:rsidRPr="00252C72">
        <w:rPr>
          <w:rFonts w:ascii="Times New Roman" w:hAnsi="Times New Roman"/>
          <w:b/>
          <w:sz w:val="24"/>
          <w:szCs w:val="24"/>
        </w:rPr>
        <w:t>Gómez</w:t>
      </w:r>
      <w:r w:rsidR="00774EBC" w:rsidRPr="00252C72">
        <w:rPr>
          <w:rFonts w:ascii="Times New Roman" w:hAnsi="Times New Roman"/>
          <w:b/>
          <w:sz w:val="24"/>
          <w:szCs w:val="24"/>
        </w:rPr>
        <w:t xml:space="preserve"> </w:t>
      </w:r>
      <w:r w:rsidR="00C2274D" w:rsidRPr="00252C72">
        <w:rPr>
          <w:rFonts w:ascii="Times New Roman" w:hAnsi="Times New Roman"/>
          <w:b/>
          <w:sz w:val="24"/>
          <w:szCs w:val="24"/>
        </w:rPr>
        <w:t>Pérez</w:t>
      </w:r>
      <w:r w:rsidR="00252C72" w:rsidRPr="00252C72">
        <w:rPr>
          <w:rFonts w:ascii="Times New Roman" w:hAnsi="Times New Roman"/>
          <w:b/>
          <w:sz w:val="24"/>
          <w:szCs w:val="24"/>
        </w:rPr>
        <w:t xml:space="preserve">, </w:t>
      </w:r>
      <w:r w:rsidR="006D779D" w:rsidRPr="00252C72">
        <w:rPr>
          <w:rFonts w:ascii="Times New Roman" w:hAnsi="Times New Roman"/>
          <w:b/>
          <w:sz w:val="24"/>
          <w:szCs w:val="24"/>
        </w:rPr>
        <w:t xml:space="preserve"> </w:t>
      </w:r>
      <w:r w:rsidR="00774EBC" w:rsidRPr="00252C72">
        <w:rPr>
          <w:rFonts w:ascii="Times New Roman" w:hAnsi="Times New Roman"/>
          <w:b/>
          <w:sz w:val="24"/>
          <w:szCs w:val="24"/>
          <w:lang w:val="en-US"/>
        </w:rPr>
        <w:t>Cuba</w:t>
      </w:r>
    </w:p>
    <w:p w:rsidR="00252C72" w:rsidRDefault="00252C72" w:rsidP="00260C35">
      <w:pPr>
        <w:tabs>
          <w:tab w:val="left" w:pos="90"/>
          <w:tab w:val="left" w:pos="9630"/>
        </w:tabs>
        <w:spacing w:after="0" w:line="240" w:lineRule="auto"/>
        <w:ind w:right="-9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A7C48" w:rsidRDefault="00774EBC" w:rsidP="00260C35">
      <w:pPr>
        <w:tabs>
          <w:tab w:val="left" w:pos="90"/>
          <w:tab w:val="left" w:pos="9630"/>
        </w:tabs>
        <w:spacing w:after="0" w:line="240" w:lineRule="auto"/>
        <w:ind w:right="-9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55D2A">
        <w:rPr>
          <w:rFonts w:ascii="Times New Roman" w:hAnsi="Times New Roman"/>
          <w:sz w:val="24"/>
          <w:szCs w:val="24"/>
          <w:lang w:val="en-US"/>
        </w:rPr>
        <w:t>María</w:t>
      </w:r>
      <w:proofErr w:type="spellEnd"/>
      <w:r w:rsidRPr="00955D2A">
        <w:rPr>
          <w:rFonts w:ascii="Times New Roman" w:hAnsi="Times New Roman"/>
          <w:sz w:val="24"/>
          <w:szCs w:val="24"/>
          <w:lang w:val="en-US"/>
        </w:rPr>
        <w:t xml:space="preserve"> Eugenia</w:t>
      </w:r>
      <w:r w:rsidR="00FB49C0" w:rsidRPr="00955D2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60813" w:rsidRPr="00955D2A">
        <w:rPr>
          <w:rFonts w:ascii="Times New Roman" w:hAnsi="Times New Roman"/>
          <w:sz w:val="24"/>
          <w:szCs w:val="24"/>
          <w:lang w:val="en-US"/>
        </w:rPr>
        <w:t>de Lara</w:t>
      </w:r>
      <w:r w:rsidR="00252C72">
        <w:rPr>
          <w:rFonts w:ascii="Times New Roman" w:hAnsi="Times New Roman"/>
          <w:sz w:val="24"/>
          <w:szCs w:val="24"/>
          <w:lang w:val="en-US"/>
        </w:rPr>
        <w:t xml:space="preserve"> MSc</w:t>
      </w:r>
      <w:r w:rsidR="00460813" w:rsidRPr="00955D2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4C50" w:rsidRPr="00955D2A">
        <w:rPr>
          <w:rFonts w:ascii="Times New Roman" w:hAnsi="Times New Roman"/>
          <w:sz w:val="24"/>
          <w:szCs w:val="24"/>
          <w:lang w:val="en-US"/>
        </w:rPr>
        <w:t xml:space="preserve">taught English at </w:t>
      </w:r>
      <w:r w:rsidR="002A66C9" w:rsidRPr="00955D2A">
        <w:rPr>
          <w:rFonts w:ascii="Times New Roman" w:hAnsi="Times New Roman"/>
          <w:sz w:val="24"/>
          <w:szCs w:val="24"/>
          <w:lang w:val="en-US"/>
        </w:rPr>
        <w:t>secondary school level</w:t>
      </w:r>
      <w:r w:rsidR="00E621AD" w:rsidRPr="00955D2A">
        <w:rPr>
          <w:rFonts w:ascii="Times New Roman" w:hAnsi="Times New Roman"/>
          <w:sz w:val="24"/>
          <w:szCs w:val="24"/>
          <w:lang w:val="en-US"/>
        </w:rPr>
        <w:t xml:space="preserve"> for seven years and </w:t>
      </w:r>
      <w:r w:rsidR="002A66C9" w:rsidRPr="00955D2A">
        <w:rPr>
          <w:rFonts w:ascii="Times New Roman" w:hAnsi="Times New Roman"/>
          <w:sz w:val="24"/>
          <w:szCs w:val="24"/>
          <w:lang w:val="en-US"/>
        </w:rPr>
        <w:t>at “Federico</w:t>
      </w:r>
      <w:r w:rsidR="00624C50" w:rsidRPr="00955D2A">
        <w:rPr>
          <w:rFonts w:ascii="Times New Roman" w:hAnsi="Times New Roman"/>
          <w:sz w:val="24"/>
          <w:szCs w:val="24"/>
          <w:lang w:val="en-US"/>
        </w:rPr>
        <w:t xml:space="preserve"> Engels” Language School</w:t>
      </w:r>
      <w:r w:rsidR="00FB49C0" w:rsidRPr="00955D2A">
        <w:rPr>
          <w:rFonts w:ascii="Times New Roman" w:hAnsi="Times New Roman"/>
          <w:sz w:val="24"/>
          <w:szCs w:val="24"/>
          <w:lang w:val="en-US"/>
        </w:rPr>
        <w:t xml:space="preserve"> for </w:t>
      </w:r>
      <w:r w:rsidR="002A66C9" w:rsidRPr="00955D2A">
        <w:rPr>
          <w:rFonts w:ascii="Times New Roman" w:hAnsi="Times New Roman"/>
          <w:sz w:val="24"/>
          <w:szCs w:val="24"/>
          <w:lang w:val="en-US"/>
        </w:rPr>
        <w:t>fif</w:t>
      </w:r>
      <w:r w:rsidR="00FB49C0" w:rsidRPr="00955D2A">
        <w:rPr>
          <w:rFonts w:ascii="Times New Roman" w:hAnsi="Times New Roman"/>
          <w:sz w:val="24"/>
          <w:szCs w:val="24"/>
          <w:lang w:val="en-US"/>
        </w:rPr>
        <w:t>teen years</w:t>
      </w:r>
      <w:r w:rsidR="002A66C9" w:rsidRPr="00955D2A">
        <w:rPr>
          <w:rFonts w:ascii="Times New Roman" w:hAnsi="Times New Roman"/>
          <w:sz w:val="24"/>
          <w:szCs w:val="24"/>
          <w:lang w:val="en-US"/>
        </w:rPr>
        <w:t xml:space="preserve">; at present </w:t>
      </w:r>
      <w:r w:rsidR="00624C50" w:rsidRPr="00955D2A">
        <w:rPr>
          <w:rFonts w:ascii="Times New Roman" w:hAnsi="Times New Roman"/>
          <w:sz w:val="24"/>
          <w:szCs w:val="24"/>
          <w:lang w:val="en-US"/>
        </w:rPr>
        <w:t>she</w:t>
      </w:r>
      <w:r w:rsidR="002A66C9" w:rsidRPr="00955D2A">
        <w:rPr>
          <w:rFonts w:ascii="Times New Roman" w:hAnsi="Times New Roman"/>
          <w:sz w:val="24"/>
          <w:szCs w:val="24"/>
          <w:lang w:val="en-US"/>
        </w:rPr>
        <w:t xml:space="preserve"> is a teacher at Matanzas University</w:t>
      </w:r>
      <w:r w:rsidR="001B18CD" w:rsidRPr="00955D2A">
        <w:rPr>
          <w:rFonts w:ascii="Times New Roman" w:hAnsi="Times New Roman"/>
          <w:sz w:val="24"/>
          <w:szCs w:val="24"/>
          <w:lang w:val="en-US"/>
        </w:rPr>
        <w:t xml:space="preserve"> Language Centre</w:t>
      </w:r>
      <w:r w:rsidR="003659E0" w:rsidRPr="00955D2A">
        <w:rPr>
          <w:rFonts w:ascii="Times New Roman" w:hAnsi="Times New Roman"/>
          <w:sz w:val="24"/>
          <w:szCs w:val="24"/>
          <w:lang w:val="en-US"/>
        </w:rPr>
        <w:t>.</w:t>
      </w:r>
      <w:r w:rsidR="00926704">
        <w:rPr>
          <w:rFonts w:ascii="Times New Roman" w:hAnsi="Times New Roman"/>
          <w:sz w:val="24"/>
          <w:szCs w:val="24"/>
          <w:lang w:val="en-US"/>
        </w:rPr>
        <w:t xml:space="preserve"> She is interested in L</w:t>
      </w:r>
      <w:r w:rsidR="00A01697" w:rsidRPr="00955D2A">
        <w:rPr>
          <w:rFonts w:ascii="Times New Roman" w:hAnsi="Times New Roman"/>
          <w:sz w:val="24"/>
          <w:szCs w:val="24"/>
          <w:lang w:val="en-US"/>
        </w:rPr>
        <w:t xml:space="preserve">inguistics and has written about </w:t>
      </w:r>
      <w:r w:rsidR="00FB49C0" w:rsidRPr="00955D2A">
        <w:rPr>
          <w:rFonts w:ascii="Times New Roman" w:hAnsi="Times New Roman"/>
          <w:sz w:val="24"/>
          <w:szCs w:val="24"/>
          <w:lang w:val="en-US"/>
        </w:rPr>
        <w:t>t</w:t>
      </w:r>
      <w:r w:rsidR="00624C50" w:rsidRPr="00955D2A">
        <w:rPr>
          <w:rFonts w:ascii="Times New Roman" w:hAnsi="Times New Roman"/>
          <w:sz w:val="24"/>
          <w:szCs w:val="24"/>
          <w:lang w:val="en-US"/>
        </w:rPr>
        <w:t xml:space="preserve">ranslation </w:t>
      </w:r>
      <w:r w:rsidR="00FB49C0" w:rsidRPr="00955D2A">
        <w:rPr>
          <w:rFonts w:ascii="Times New Roman" w:hAnsi="Times New Roman"/>
          <w:sz w:val="24"/>
          <w:szCs w:val="24"/>
          <w:lang w:val="en-US"/>
        </w:rPr>
        <w:t>t</w:t>
      </w:r>
      <w:r w:rsidR="00624C50" w:rsidRPr="00955D2A">
        <w:rPr>
          <w:rFonts w:ascii="Times New Roman" w:hAnsi="Times New Roman"/>
          <w:sz w:val="24"/>
          <w:szCs w:val="24"/>
          <w:lang w:val="en-US"/>
        </w:rPr>
        <w:t>opics</w:t>
      </w:r>
      <w:r w:rsidR="00624C50" w:rsidRPr="00955D2A">
        <w:rPr>
          <w:rFonts w:ascii="Times New Roman" w:hAnsi="Times New Roman"/>
          <w:bCs/>
          <w:sz w:val="24"/>
          <w:szCs w:val="24"/>
          <w:lang w:val="en-US"/>
        </w:rPr>
        <w:t>,</w:t>
      </w:r>
      <w:r w:rsidR="00624C50" w:rsidRPr="00955D2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037C" w:rsidRPr="00955D2A">
        <w:rPr>
          <w:rFonts w:ascii="Times New Roman" w:hAnsi="Times New Roman"/>
          <w:sz w:val="24"/>
          <w:szCs w:val="24"/>
          <w:lang w:val="en-US"/>
        </w:rPr>
        <w:t>two booklets</w:t>
      </w:r>
      <w:r w:rsidR="00624C50" w:rsidRPr="00955D2A">
        <w:rPr>
          <w:rFonts w:ascii="Times New Roman" w:hAnsi="Times New Roman"/>
          <w:sz w:val="24"/>
          <w:szCs w:val="24"/>
          <w:lang w:val="en-US"/>
        </w:rPr>
        <w:t xml:space="preserve"> on </w:t>
      </w:r>
      <w:r w:rsidR="00A17066" w:rsidRPr="00955D2A">
        <w:rPr>
          <w:rFonts w:ascii="Times New Roman" w:hAnsi="Times New Roman"/>
          <w:sz w:val="24"/>
          <w:szCs w:val="24"/>
          <w:lang w:val="en-US"/>
        </w:rPr>
        <w:t xml:space="preserve">fragments from </w:t>
      </w:r>
      <w:r w:rsidR="00785C05" w:rsidRPr="00955D2A">
        <w:rPr>
          <w:rFonts w:ascii="Times New Roman" w:hAnsi="Times New Roman"/>
          <w:sz w:val="24"/>
          <w:szCs w:val="24"/>
          <w:lang w:val="en-US"/>
        </w:rPr>
        <w:t xml:space="preserve">José </w:t>
      </w:r>
      <w:proofErr w:type="spellStart"/>
      <w:r w:rsidR="00785C05" w:rsidRPr="00955D2A">
        <w:rPr>
          <w:rFonts w:ascii="Times New Roman" w:hAnsi="Times New Roman"/>
          <w:sz w:val="24"/>
          <w:szCs w:val="24"/>
          <w:lang w:val="en-US"/>
        </w:rPr>
        <w:t>Martí</w:t>
      </w:r>
      <w:r w:rsidR="002A66C9" w:rsidRPr="00955D2A">
        <w:rPr>
          <w:rFonts w:ascii="Times New Roman" w:hAnsi="Times New Roman"/>
          <w:sz w:val="24"/>
          <w:szCs w:val="24"/>
          <w:lang w:val="en-US"/>
        </w:rPr>
        <w:t>’</w:t>
      </w:r>
      <w:r w:rsidR="00785C05" w:rsidRPr="00955D2A"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="00785C05" w:rsidRPr="00955D2A">
        <w:rPr>
          <w:rFonts w:ascii="Times New Roman" w:hAnsi="Times New Roman"/>
          <w:sz w:val="24"/>
          <w:szCs w:val="24"/>
          <w:lang w:val="en-US"/>
        </w:rPr>
        <w:t xml:space="preserve"> W</w:t>
      </w:r>
      <w:r w:rsidR="00624C50" w:rsidRPr="00955D2A">
        <w:rPr>
          <w:rFonts w:ascii="Times New Roman" w:hAnsi="Times New Roman"/>
          <w:sz w:val="24"/>
          <w:szCs w:val="24"/>
          <w:lang w:val="en-US"/>
        </w:rPr>
        <w:t>ork for student’s</w:t>
      </w:r>
      <w:r w:rsidR="00A01697" w:rsidRPr="00955D2A">
        <w:rPr>
          <w:rFonts w:ascii="Times New Roman" w:hAnsi="Times New Roman"/>
          <w:sz w:val="24"/>
          <w:szCs w:val="24"/>
          <w:lang w:val="en-US"/>
        </w:rPr>
        <w:t xml:space="preserve"> reading </w:t>
      </w:r>
      <w:r w:rsidR="00624C50" w:rsidRPr="00955D2A">
        <w:rPr>
          <w:rFonts w:ascii="Times New Roman" w:hAnsi="Times New Roman"/>
          <w:sz w:val="24"/>
          <w:szCs w:val="24"/>
          <w:lang w:val="en-US"/>
        </w:rPr>
        <w:t>comprehension and</w:t>
      </w:r>
      <w:r w:rsidR="00FB49C0" w:rsidRPr="00955D2A">
        <w:rPr>
          <w:rFonts w:ascii="Times New Roman" w:hAnsi="Times New Roman"/>
          <w:sz w:val="24"/>
          <w:szCs w:val="24"/>
          <w:lang w:val="en-US"/>
        </w:rPr>
        <w:t xml:space="preserve"> she</w:t>
      </w:r>
      <w:r w:rsidR="00A01697" w:rsidRPr="00955D2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26704">
        <w:rPr>
          <w:rFonts w:ascii="Times New Roman" w:hAnsi="Times New Roman"/>
          <w:sz w:val="24"/>
          <w:szCs w:val="24"/>
          <w:lang w:val="en-US"/>
        </w:rPr>
        <w:t>has also written a g</w:t>
      </w:r>
      <w:r w:rsidR="00624C50" w:rsidRPr="00955D2A">
        <w:rPr>
          <w:rFonts w:ascii="Times New Roman" w:hAnsi="Times New Roman"/>
          <w:sz w:val="24"/>
          <w:szCs w:val="24"/>
          <w:lang w:val="en-US"/>
        </w:rPr>
        <w:t>lossary f</w:t>
      </w:r>
      <w:r w:rsidR="002A66C9" w:rsidRPr="00955D2A">
        <w:rPr>
          <w:rFonts w:ascii="Times New Roman" w:hAnsi="Times New Roman"/>
          <w:sz w:val="24"/>
          <w:szCs w:val="24"/>
          <w:lang w:val="en-US"/>
        </w:rPr>
        <w:t>or</w:t>
      </w:r>
      <w:r w:rsidR="00FB49C0" w:rsidRPr="00955D2A">
        <w:rPr>
          <w:rFonts w:ascii="Times New Roman" w:hAnsi="Times New Roman"/>
          <w:sz w:val="24"/>
          <w:szCs w:val="24"/>
          <w:lang w:val="en-US"/>
        </w:rPr>
        <w:t xml:space="preserve"> customs</w:t>
      </w:r>
      <w:r w:rsidR="002A66C9" w:rsidRPr="00955D2A">
        <w:rPr>
          <w:rFonts w:ascii="Times New Roman" w:hAnsi="Times New Roman"/>
          <w:sz w:val="24"/>
          <w:szCs w:val="24"/>
          <w:lang w:val="en-US"/>
        </w:rPr>
        <w:t xml:space="preserve"> officers’</w:t>
      </w:r>
      <w:r w:rsidR="00FB49C0" w:rsidRPr="00955D2A">
        <w:rPr>
          <w:rFonts w:ascii="Times New Roman" w:hAnsi="Times New Roman"/>
          <w:sz w:val="24"/>
          <w:szCs w:val="24"/>
          <w:lang w:val="en-US"/>
        </w:rPr>
        <w:t xml:space="preserve"> activity</w:t>
      </w:r>
      <w:r w:rsidR="00624C50" w:rsidRPr="00955D2A">
        <w:rPr>
          <w:rFonts w:ascii="Times New Roman" w:hAnsi="Times New Roman"/>
          <w:sz w:val="24"/>
          <w:szCs w:val="24"/>
          <w:lang w:val="en-US"/>
        </w:rPr>
        <w:t>.</w:t>
      </w:r>
      <w:r w:rsidR="008F5216">
        <w:rPr>
          <w:rFonts w:ascii="Times New Roman" w:hAnsi="Times New Roman"/>
          <w:sz w:val="24"/>
          <w:szCs w:val="24"/>
          <w:lang w:val="en-US"/>
        </w:rPr>
        <w:t xml:space="preserve"> Email: </w:t>
      </w:r>
      <w:bookmarkStart w:id="0" w:name="_GoBack"/>
      <w:r w:rsidR="002B73E9" w:rsidRPr="008F5216">
        <w:fldChar w:fldCharType="begin"/>
      </w:r>
      <w:r w:rsidR="002B73E9" w:rsidRPr="008F5216">
        <w:instrText xml:space="preserve"> HYPERLINK "mailto:maria.delara@umcc.cu" </w:instrText>
      </w:r>
      <w:r w:rsidR="002B73E9" w:rsidRPr="008F5216">
        <w:fldChar w:fldCharType="separate"/>
      </w:r>
      <w:r w:rsidR="00F0037C" w:rsidRPr="008F5216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maria.delara@umcc.cu</w:t>
      </w:r>
      <w:r w:rsidR="002B73E9" w:rsidRPr="008F5216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fldChar w:fldCharType="end"/>
      </w:r>
      <w:r w:rsidR="008F5216" w:rsidRPr="008F5216">
        <w:rPr>
          <w:rFonts w:ascii="Times New Roman" w:hAnsi="Times New Roman"/>
          <w:sz w:val="24"/>
          <w:szCs w:val="24"/>
          <w:lang w:val="en-US"/>
        </w:rPr>
        <w:t xml:space="preserve"> </w:t>
      </w:r>
      <w:bookmarkEnd w:id="0"/>
    </w:p>
    <w:p w:rsidR="000710FA" w:rsidRPr="00955D2A" w:rsidRDefault="000710FA" w:rsidP="00260C35">
      <w:pPr>
        <w:tabs>
          <w:tab w:val="left" w:pos="90"/>
          <w:tab w:val="left" w:pos="9630"/>
        </w:tabs>
        <w:spacing w:after="0" w:line="240" w:lineRule="auto"/>
        <w:ind w:right="-9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2274D" w:rsidRPr="00955D2A" w:rsidRDefault="00460813" w:rsidP="00774EBC">
      <w:pPr>
        <w:tabs>
          <w:tab w:val="left" w:pos="90"/>
          <w:tab w:val="left" w:pos="9630"/>
        </w:tabs>
        <w:spacing w:after="0" w:line="240" w:lineRule="auto"/>
        <w:ind w:right="-90"/>
        <w:jc w:val="both"/>
        <w:rPr>
          <w:rFonts w:ascii="Times New Roman" w:hAnsi="Times New Roman"/>
          <w:sz w:val="24"/>
          <w:szCs w:val="24"/>
          <w:lang w:val="en-US"/>
        </w:rPr>
      </w:pPr>
      <w:r w:rsidRPr="00955D2A">
        <w:rPr>
          <w:rFonts w:ascii="Times New Roman" w:hAnsi="Times New Roman"/>
          <w:sz w:val="24"/>
          <w:szCs w:val="24"/>
          <w:lang w:val="en-GB"/>
        </w:rPr>
        <w:t xml:space="preserve">Mario </w:t>
      </w:r>
      <w:r w:rsidR="006D779D" w:rsidRPr="00955D2A">
        <w:rPr>
          <w:rFonts w:ascii="Times New Roman" w:hAnsi="Times New Roman"/>
          <w:sz w:val="24"/>
          <w:szCs w:val="24"/>
          <w:lang w:val="en-US"/>
        </w:rPr>
        <w:t>Gómez</w:t>
      </w:r>
      <w:r w:rsidRPr="00955D2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74EBC" w:rsidRPr="00955D2A">
        <w:rPr>
          <w:rFonts w:ascii="Times New Roman" w:hAnsi="Times New Roman"/>
          <w:sz w:val="24"/>
          <w:szCs w:val="24"/>
          <w:lang w:val="en-US"/>
        </w:rPr>
        <w:t>taught English at secondary</w:t>
      </w:r>
      <w:r w:rsidR="006D779D" w:rsidRPr="00955D2A">
        <w:rPr>
          <w:rFonts w:ascii="Times New Roman" w:hAnsi="Times New Roman"/>
          <w:sz w:val="24"/>
          <w:szCs w:val="24"/>
          <w:lang w:val="en-US"/>
        </w:rPr>
        <w:t xml:space="preserve"> and high school levels</w:t>
      </w:r>
      <w:r w:rsidR="00774EBC" w:rsidRPr="00955D2A">
        <w:rPr>
          <w:rFonts w:ascii="Times New Roman" w:hAnsi="Times New Roman"/>
          <w:sz w:val="24"/>
          <w:szCs w:val="24"/>
          <w:lang w:val="en-US"/>
        </w:rPr>
        <w:t xml:space="preserve">, he </w:t>
      </w:r>
      <w:r w:rsidR="006D779D" w:rsidRPr="00955D2A">
        <w:rPr>
          <w:rFonts w:ascii="Times New Roman" w:hAnsi="Times New Roman"/>
          <w:sz w:val="24"/>
          <w:szCs w:val="24"/>
          <w:lang w:val="en-US"/>
        </w:rPr>
        <w:t xml:space="preserve">worked as </w:t>
      </w:r>
      <w:r w:rsidR="00774EBC" w:rsidRPr="00955D2A">
        <w:rPr>
          <w:rFonts w:ascii="Times New Roman" w:hAnsi="Times New Roman"/>
          <w:sz w:val="24"/>
          <w:szCs w:val="24"/>
          <w:lang w:val="en-US"/>
        </w:rPr>
        <w:t xml:space="preserve">a teacher at </w:t>
      </w:r>
      <w:r w:rsidR="006D779D" w:rsidRPr="00955D2A">
        <w:rPr>
          <w:rFonts w:ascii="Times New Roman" w:hAnsi="Times New Roman"/>
          <w:sz w:val="24"/>
          <w:szCs w:val="24"/>
          <w:lang w:val="en-US"/>
        </w:rPr>
        <w:t>the Secondary</w:t>
      </w:r>
      <w:r w:rsidR="00774EBC" w:rsidRPr="00955D2A">
        <w:rPr>
          <w:rFonts w:ascii="Times New Roman" w:hAnsi="Times New Roman"/>
          <w:sz w:val="24"/>
          <w:szCs w:val="24"/>
          <w:lang w:val="en-US"/>
        </w:rPr>
        <w:t xml:space="preserve"> Teachers Training Courses </w:t>
      </w:r>
      <w:r w:rsidR="00C2274D" w:rsidRPr="00955D2A">
        <w:rPr>
          <w:rFonts w:ascii="Times New Roman" w:hAnsi="Times New Roman"/>
          <w:sz w:val="24"/>
          <w:szCs w:val="24"/>
          <w:lang w:val="en-US"/>
        </w:rPr>
        <w:t>and</w:t>
      </w:r>
      <w:r w:rsidR="00C2274D" w:rsidRPr="00955D2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C2274D" w:rsidRPr="00955D2A">
        <w:rPr>
          <w:rFonts w:ascii="Times New Roman" w:hAnsi="Times New Roman"/>
          <w:sz w:val="24"/>
          <w:szCs w:val="24"/>
          <w:lang w:val="en-US"/>
        </w:rPr>
        <w:t>at “Federico Engels” Language School</w:t>
      </w:r>
      <w:r w:rsidR="00C2274D" w:rsidRPr="00955D2A">
        <w:rPr>
          <w:rFonts w:ascii="Times New Roman" w:hAnsi="Times New Roman"/>
          <w:i/>
          <w:sz w:val="24"/>
          <w:szCs w:val="24"/>
          <w:lang w:val="en-US"/>
        </w:rPr>
        <w:t>;</w:t>
      </w:r>
      <w:r w:rsidR="007B22D8" w:rsidRPr="00955D2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7B22D8" w:rsidRPr="00955D2A">
        <w:rPr>
          <w:rFonts w:ascii="Times New Roman" w:hAnsi="Times New Roman"/>
          <w:sz w:val="24"/>
          <w:szCs w:val="24"/>
          <w:lang w:val="en-US"/>
        </w:rPr>
        <w:t xml:space="preserve">he </w:t>
      </w:r>
      <w:r w:rsidR="00C2274D" w:rsidRPr="00955D2A">
        <w:rPr>
          <w:rFonts w:ascii="Times New Roman" w:hAnsi="Times New Roman"/>
          <w:sz w:val="24"/>
          <w:szCs w:val="24"/>
          <w:lang w:val="en-US"/>
        </w:rPr>
        <w:t xml:space="preserve">was also </w:t>
      </w:r>
      <w:r w:rsidR="007B22D8" w:rsidRPr="00955D2A">
        <w:rPr>
          <w:rFonts w:ascii="Times New Roman" w:hAnsi="Times New Roman"/>
          <w:sz w:val="24"/>
          <w:szCs w:val="24"/>
          <w:lang w:val="en-US"/>
        </w:rPr>
        <w:t>a</w:t>
      </w:r>
      <w:r w:rsidR="00C2274D" w:rsidRPr="00955D2A">
        <w:rPr>
          <w:rFonts w:ascii="Times New Roman" w:hAnsi="Times New Roman"/>
          <w:sz w:val="24"/>
          <w:szCs w:val="24"/>
          <w:lang w:val="en-US"/>
        </w:rPr>
        <w:t>n English Provincial</w:t>
      </w:r>
      <w:r w:rsidR="007B22D8" w:rsidRPr="00955D2A">
        <w:rPr>
          <w:rFonts w:ascii="Times New Roman" w:hAnsi="Times New Roman"/>
          <w:sz w:val="24"/>
          <w:szCs w:val="24"/>
          <w:lang w:val="en-US"/>
        </w:rPr>
        <w:t xml:space="preserve"> Supervisor</w:t>
      </w:r>
      <w:r w:rsidR="00C2274D" w:rsidRPr="00955D2A">
        <w:rPr>
          <w:rFonts w:ascii="Times New Roman" w:hAnsi="Times New Roman"/>
          <w:sz w:val="24"/>
          <w:szCs w:val="24"/>
          <w:lang w:val="en-US"/>
        </w:rPr>
        <w:t xml:space="preserve"> in Matanzas. At present he is a retired teac</w:t>
      </w:r>
      <w:r w:rsidR="00926704">
        <w:rPr>
          <w:rFonts w:ascii="Times New Roman" w:hAnsi="Times New Roman"/>
          <w:sz w:val="24"/>
          <w:szCs w:val="24"/>
          <w:lang w:val="en-US"/>
        </w:rPr>
        <w:t>her who is interested in the current use of</w:t>
      </w:r>
      <w:r w:rsidR="00C2274D" w:rsidRPr="00955D2A">
        <w:rPr>
          <w:rFonts w:ascii="Times New Roman" w:hAnsi="Times New Roman"/>
          <w:sz w:val="24"/>
          <w:szCs w:val="24"/>
          <w:lang w:val="en-US"/>
        </w:rPr>
        <w:t xml:space="preserve"> English Language. He is always </w:t>
      </w:r>
      <w:r w:rsidRPr="00955D2A">
        <w:rPr>
          <w:rFonts w:ascii="Times New Roman" w:hAnsi="Times New Roman"/>
          <w:sz w:val="24"/>
          <w:szCs w:val="24"/>
          <w:lang w:val="en-US"/>
        </w:rPr>
        <w:t>pleased</w:t>
      </w:r>
      <w:r w:rsidR="00C2274D" w:rsidRPr="00955D2A">
        <w:rPr>
          <w:rFonts w:ascii="Times New Roman" w:hAnsi="Times New Roman"/>
          <w:sz w:val="24"/>
          <w:szCs w:val="24"/>
          <w:lang w:val="en-US"/>
        </w:rPr>
        <w:t xml:space="preserve"> to give advice and help other teachers.</w:t>
      </w:r>
    </w:p>
    <w:p w:rsidR="00FB49C0" w:rsidRPr="00955D2A" w:rsidRDefault="00FB49C0" w:rsidP="00260C35">
      <w:pPr>
        <w:tabs>
          <w:tab w:val="left" w:pos="0"/>
          <w:tab w:val="left" w:pos="9630"/>
        </w:tabs>
        <w:spacing w:after="0" w:line="240" w:lineRule="auto"/>
        <w:ind w:right="-846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60C35" w:rsidRPr="00014071" w:rsidRDefault="000C2FB2" w:rsidP="00260C35">
      <w:pPr>
        <w:tabs>
          <w:tab w:val="left" w:pos="963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1407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A5BAF" w:rsidRPr="00014071">
        <w:rPr>
          <w:rFonts w:ascii="Times New Roman" w:hAnsi="Times New Roman"/>
          <w:b/>
          <w:sz w:val="24"/>
          <w:szCs w:val="24"/>
          <w:lang w:val="en-US"/>
        </w:rPr>
        <w:t>Introduction</w:t>
      </w:r>
    </w:p>
    <w:p w:rsidR="00014071" w:rsidRDefault="00460813" w:rsidP="00460813">
      <w:pPr>
        <w:tabs>
          <w:tab w:val="left" w:pos="9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55D2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33849" w:rsidRPr="00955D2A" w:rsidRDefault="005A5BAF" w:rsidP="00460813">
      <w:pPr>
        <w:tabs>
          <w:tab w:val="left" w:pos="9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55D2A">
        <w:rPr>
          <w:rFonts w:ascii="Times New Roman" w:hAnsi="Times New Roman"/>
          <w:sz w:val="24"/>
          <w:szCs w:val="24"/>
          <w:lang w:val="en-US"/>
        </w:rPr>
        <w:t xml:space="preserve">The influence of modern linguistic science on the teaching of foreign languages is really valuable. One of its </w:t>
      </w:r>
      <w:r w:rsidR="00333849" w:rsidRPr="00955D2A">
        <w:rPr>
          <w:rFonts w:ascii="Times New Roman" w:hAnsi="Times New Roman"/>
          <w:sz w:val="24"/>
          <w:szCs w:val="24"/>
          <w:lang w:val="en-US"/>
        </w:rPr>
        <w:t xml:space="preserve">most important </w:t>
      </w:r>
      <w:r w:rsidRPr="00955D2A">
        <w:rPr>
          <w:rFonts w:ascii="Times New Roman" w:hAnsi="Times New Roman"/>
          <w:sz w:val="24"/>
          <w:szCs w:val="24"/>
          <w:lang w:val="en-US"/>
        </w:rPr>
        <w:t>contributions has been the provi</w:t>
      </w:r>
      <w:r w:rsidR="00296531">
        <w:rPr>
          <w:rFonts w:ascii="Times New Roman" w:hAnsi="Times New Roman"/>
          <w:sz w:val="24"/>
          <w:szCs w:val="24"/>
          <w:lang w:val="en-US"/>
        </w:rPr>
        <w:t>sion</w:t>
      </w:r>
      <w:r w:rsidRPr="00955D2A">
        <w:rPr>
          <w:rFonts w:ascii="Times New Roman" w:hAnsi="Times New Roman"/>
          <w:sz w:val="24"/>
          <w:szCs w:val="24"/>
          <w:lang w:val="en-US"/>
        </w:rPr>
        <w:t xml:space="preserve"> of reliable methods of descriptive analysis, on which comparative studies may be based.</w:t>
      </w:r>
      <w:r w:rsidR="00460813" w:rsidRPr="00955D2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3849" w:rsidRPr="00955D2A">
        <w:rPr>
          <w:rFonts w:ascii="Times New Roman" w:hAnsi="Times New Roman"/>
          <w:sz w:val="24"/>
          <w:szCs w:val="24"/>
          <w:lang w:val="en-US"/>
        </w:rPr>
        <w:t>The me</w:t>
      </w:r>
      <w:r w:rsidR="00785C05" w:rsidRPr="00955D2A">
        <w:rPr>
          <w:rFonts w:ascii="Times New Roman" w:hAnsi="Times New Roman"/>
          <w:sz w:val="24"/>
          <w:szCs w:val="24"/>
          <w:lang w:val="en-US"/>
        </w:rPr>
        <w:t>chanism of transfer may affect any aspect</w:t>
      </w:r>
      <w:r w:rsidR="00333849" w:rsidRPr="00955D2A">
        <w:rPr>
          <w:rFonts w:ascii="Times New Roman" w:hAnsi="Times New Roman"/>
          <w:sz w:val="24"/>
          <w:szCs w:val="24"/>
          <w:lang w:val="en-US"/>
        </w:rPr>
        <w:t xml:space="preserve"> of the languages - word order, the grammatical forms, </w:t>
      </w:r>
      <w:r w:rsidR="00681A23" w:rsidRPr="00955D2A">
        <w:rPr>
          <w:rFonts w:ascii="Times New Roman" w:hAnsi="Times New Roman"/>
          <w:sz w:val="24"/>
          <w:szCs w:val="24"/>
          <w:lang w:val="en-US"/>
        </w:rPr>
        <w:t>pronunciation, intonation</w:t>
      </w:r>
      <w:r w:rsidR="00333849" w:rsidRPr="00955D2A">
        <w:rPr>
          <w:rFonts w:ascii="Times New Roman" w:hAnsi="Times New Roman"/>
          <w:sz w:val="24"/>
          <w:szCs w:val="24"/>
          <w:lang w:val="en-US"/>
        </w:rPr>
        <w:t>, the choice of words.</w:t>
      </w:r>
      <w:r w:rsidR="0001407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95C80">
        <w:rPr>
          <w:rFonts w:ascii="Times New Roman" w:hAnsi="Times New Roman"/>
          <w:sz w:val="24"/>
          <w:szCs w:val="24"/>
          <w:lang w:val="en-US"/>
        </w:rPr>
        <w:t>The authors of this work have</w:t>
      </w:r>
      <w:r w:rsidR="00785C05" w:rsidRPr="00955D2A">
        <w:rPr>
          <w:rFonts w:ascii="Times New Roman" w:hAnsi="Times New Roman"/>
          <w:sz w:val="24"/>
          <w:szCs w:val="24"/>
          <w:lang w:val="en-US"/>
        </w:rPr>
        <w:t xml:space="preserve"> take</w:t>
      </w:r>
      <w:r w:rsidR="00295C80">
        <w:rPr>
          <w:rFonts w:ascii="Times New Roman" w:hAnsi="Times New Roman"/>
          <w:sz w:val="24"/>
          <w:szCs w:val="24"/>
          <w:lang w:val="en-US"/>
        </w:rPr>
        <w:t>n</w:t>
      </w:r>
      <w:r w:rsidR="00785C05" w:rsidRPr="00955D2A">
        <w:rPr>
          <w:rFonts w:ascii="Times New Roman" w:hAnsi="Times New Roman"/>
          <w:sz w:val="24"/>
          <w:szCs w:val="24"/>
          <w:lang w:val="en-US"/>
        </w:rPr>
        <w:t xml:space="preserve"> advantage of</w:t>
      </w:r>
      <w:r w:rsidR="00333849" w:rsidRPr="00955D2A">
        <w:rPr>
          <w:rFonts w:ascii="Times New Roman" w:hAnsi="Times New Roman"/>
          <w:sz w:val="24"/>
          <w:szCs w:val="24"/>
          <w:lang w:val="en-US"/>
        </w:rPr>
        <w:t xml:space="preserve"> resemblances and devote</w:t>
      </w:r>
      <w:r w:rsidR="00295C80">
        <w:rPr>
          <w:rFonts w:ascii="Times New Roman" w:hAnsi="Times New Roman"/>
          <w:sz w:val="24"/>
          <w:szCs w:val="24"/>
          <w:lang w:val="en-US"/>
        </w:rPr>
        <w:t>d</w:t>
      </w:r>
      <w:r w:rsidR="00333849" w:rsidRPr="00955D2A">
        <w:rPr>
          <w:rFonts w:ascii="Times New Roman" w:hAnsi="Times New Roman"/>
          <w:sz w:val="24"/>
          <w:szCs w:val="24"/>
          <w:lang w:val="en-US"/>
        </w:rPr>
        <w:t xml:space="preserve"> the valuable </w:t>
      </w:r>
      <w:r w:rsidR="00681A23" w:rsidRPr="00955D2A">
        <w:rPr>
          <w:rFonts w:ascii="Times New Roman" w:hAnsi="Times New Roman"/>
          <w:sz w:val="24"/>
          <w:szCs w:val="24"/>
          <w:lang w:val="en-US"/>
        </w:rPr>
        <w:t>teaching time thus saved to reinforcing</w:t>
      </w:r>
      <w:r w:rsidR="00295C80">
        <w:rPr>
          <w:rFonts w:ascii="Times New Roman" w:hAnsi="Times New Roman"/>
          <w:sz w:val="24"/>
          <w:szCs w:val="24"/>
          <w:lang w:val="en-US"/>
        </w:rPr>
        <w:t xml:space="preserve"> the areas of greater conflicts</w:t>
      </w:r>
      <w:r w:rsidR="00DD0A84">
        <w:rPr>
          <w:rFonts w:ascii="Times New Roman" w:hAnsi="Times New Roman"/>
          <w:sz w:val="24"/>
          <w:szCs w:val="24"/>
          <w:lang w:val="en-US"/>
        </w:rPr>
        <w:t>,</w:t>
      </w:r>
      <w:r w:rsidR="00295C8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95C80" w:rsidRPr="004A1FA0">
        <w:rPr>
          <w:rFonts w:ascii="Times New Roman" w:hAnsi="Times New Roman"/>
          <w:sz w:val="24"/>
          <w:szCs w:val="24"/>
          <w:lang w:val="en-US"/>
        </w:rPr>
        <w:t>(</w:t>
      </w:r>
      <w:r w:rsidR="004A1FA0" w:rsidRPr="004A1FA0">
        <w:rPr>
          <w:rFonts w:ascii="Times New Roman" w:hAnsi="Times New Roman"/>
          <w:b/>
          <w:sz w:val="24"/>
          <w:szCs w:val="24"/>
          <w:lang w:val="en-US"/>
        </w:rPr>
        <w:t>“</w:t>
      </w:r>
      <w:r w:rsidR="00295C80" w:rsidRPr="004A1FA0">
        <w:rPr>
          <w:rFonts w:ascii="Times New Roman" w:hAnsi="Times New Roman"/>
          <w:b/>
          <w:sz w:val="24"/>
          <w:szCs w:val="24"/>
          <w:lang w:val="en-US"/>
        </w:rPr>
        <w:t>Ways of saying the number 0</w:t>
      </w:r>
      <w:r w:rsidR="004A1FA0" w:rsidRPr="004A1FA0">
        <w:rPr>
          <w:rFonts w:ascii="Times New Roman" w:hAnsi="Times New Roman"/>
          <w:b/>
          <w:sz w:val="24"/>
          <w:szCs w:val="24"/>
          <w:lang w:val="en-US"/>
        </w:rPr>
        <w:t>”</w:t>
      </w:r>
      <w:r w:rsidR="00295C80" w:rsidRPr="004A1FA0">
        <w:rPr>
          <w:rFonts w:ascii="Times New Roman" w:hAnsi="Times New Roman"/>
          <w:sz w:val="24"/>
          <w:szCs w:val="24"/>
          <w:lang w:val="en-US"/>
        </w:rPr>
        <w:t>,</w:t>
      </w:r>
      <w:r w:rsidR="00295C80" w:rsidRPr="004A1FA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A1FA0" w:rsidRPr="004A1FA0">
        <w:rPr>
          <w:rFonts w:ascii="Times New Roman" w:hAnsi="Times New Roman"/>
          <w:b/>
          <w:sz w:val="24"/>
          <w:szCs w:val="24"/>
          <w:lang w:val="en-US"/>
        </w:rPr>
        <w:t>“</w:t>
      </w:r>
      <w:r w:rsidR="00295C80" w:rsidRPr="004A1FA0">
        <w:rPr>
          <w:rFonts w:ascii="Times New Roman" w:hAnsi="Times New Roman"/>
          <w:b/>
          <w:sz w:val="24"/>
          <w:szCs w:val="24"/>
          <w:lang w:val="en-US"/>
        </w:rPr>
        <w:t>Places and Transport</w:t>
      </w:r>
      <w:r w:rsidR="004A1FA0" w:rsidRPr="004A1FA0">
        <w:rPr>
          <w:rFonts w:ascii="Times New Roman" w:hAnsi="Times New Roman"/>
          <w:b/>
          <w:sz w:val="24"/>
          <w:szCs w:val="24"/>
          <w:lang w:val="en-US"/>
        </w:rPr>
        <w:t>”</w:t>
      </w:r>
      <w:r w:rsidR="00295C80" w:rsidRPr="004A1FA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4A1FA0" w:rsidRPr="004A1FA0">
        <w:rPr>
          <w:rFonts w:ascii="Times New Roman" w:hAnsi="Times New Roman"/>
          <w:b/>
          <w:sz w:val="24"/>
          <w:szCs w:val="24"/>
          <w:lang w:val="en-US"/>
        </w:rPr>
        <w:t>“</w:t>
      </w:r>
      <w:r w:rsidR="00295C80" w:rsidRPr="004A1FA0">
        <w:rPr>
          <w:rFonts w:ascii="Times New Roman" w:hAnsi="Times New Roman"/>
          <w:b/>
          <w:sz w:val="24"/>
          <w:szCs w:val="24"/>
          <w:lang w:val="en-US"/>
        </w:rPr>
        <w:t>Spelling Rules</w:t>
      </w:r>
      <w:r w:rsidR="004348A9">
        <w:rPr>
          <w:rFonts w:ascii="Times New Roman" w:hAnsi="Times New Roman"/>
          <w:b/>
          <w:sz w:val="24"/>
          <w:szCs w:val="24"/>
          <w:lang w:val="en-US"/>
        </w:rPr>
        <w:t>, some differences</w:t>
      </w:r>
      <w:r w:rsidR="004A1FA0" w:rsidRPr="004A1FA0">
        <w:rPr>
          <w:rFonts w:ascii="Times New Roman" w:hAnsi="Times New Roman"/>
          <w:b/>
          <w:sz w:val="24"/>
          <w:szCs w:val="24"/>
          <w:lang w:val="en-US"/>
        </w:rPr>
        <w:t>”</w:t>
      </w:r>
      <w:r w:rsidR="00295C80">
        <w:rPr>
          <w:rFonts w:ascii="Times New Roman" w:hAnsi="Times New Roman"/>
          <w:sz w:val="24"/>
          <w:szCs w:val="24"/>
          <w:lang w:val="en-US"/>
        </w:rPr>
        <w:t>, etc.)</w:t>
      </w:r>
      <w:r w:rsidR="004348A9">
        <w:rPr>
          <w:rFonts w:ascii="Times New Roman" w:hAnsi="Times New Roman"/>
          <w:sz w:val="24"/>
          <w:szCs w:val="24"/>
          <w:lang w:val="en-US"/>
        </w:rPr>
        <w:t xml:space="preserve"> In our classroom, at Matanzas University in Cuba, this approach has been really suitable for teaching English.</w:t>
      </w:r>
    </w:p>
    <w:p w:rsidR="00460813" w:rsidRPr="00955D2A" w:rsidRDefault="00460813" w:rsidP="00460813">
      <w:pPr>
        <w:tabs>
          <w:tab w:val="left" w:pos="9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B4942" w:rsidRPr="00014071" w:rsidRDefault="00AB4942" w:rsidP="00260C35">
      <w:pPr>
        <w:tabs>
          <w:tab w:val="left" w:pos="963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14071">
        <w:rPr>
          <w:rFonts w:ascii="Times New Roman" w:hAnsi="Times New Roman"/>
          <w:b/>
          <w:sz w:val="24"/>
          <w:szCs w:val="24"/>
          <w:lang w:val="en-US"/>
        </w:rPr>
        <w:t>Development</w:t>
      </w:r>
    </w:p>
    <w:p w:rsidR="00460813" w:rsidRPr="004A1FA0" w:rsidRDefault="00A34943" w:rsidP="004A1FA0">
      <w:pPr>
        <w:tabs>
          <w:tab w:val="left" w:pos="9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55D2A">
        <w:rPr>
          <w:rFonts w:ascii="Times New Roman" w:hAnsi="Times New Roman"/>
          <w:sz w:val="24"/>
          <w:szCs w:val="24"/>
          <w:lang w:val="en-US"/>
        </w:rPr>
        <w:t>The onomasiology approach</w:t>
      </w:r>
      <w:r w:rsidR="004F08DD" w:rsidRPr="00955D2A">
        <w:rPr>
          <w:rFonts w:ascii="Times New Roman" w:hAnsi="Times New Roman"/>
          <w:sz w:val="24"/>
          <w:szCs w:val="24"/>
          <w:lang w:val="en-US"/>
        </w:rPr>
        <w:t xml:space="preserve"> involves the analysis of meanings</w:t>
      </w:r>
      <w:r w:rsidRPr="00955D2A">
        <w:rPr>
          <w:rFonts w:ascii="Times New Roman" w:hAnsi="Times New Roman"/>
          <w:sz w:val="24"/>
          <w:szCs w:val="24"/>
          <w:lang w:val="en-US"/>
        </w:rPr>
        <w:t xml:space="preserve"> in order to </w:t>
      </w:r>
      <w:r w:rsidR="004F08DD" w:rsidRPr="00955D2A">
        <w:rPr>
          <w:rFonts w:ascii="Times New Roman" w:hAnsi="Times New Roman"/>
          <w:sz w:val="24"/>
          <w:szCs w:val="24"/>
          <w:lang w:val="en-US"/>
        </w:rPr>
        <w:t xml:space="preserve">find the forms of </w:t>
      </w:r>
      <w:r w:rsidR="008F7790" w:rsidRPr="00955D2A">
        <w:rPr>
          <w:rFonts w:ascii="Times New Roman" w:hAnsi="Times New Roman"/>
          <w:sz w:val="24"/>
          <w:szCs w:val="24"/>
          <w:lang w:val="en-US"/>
        </w:rPr>
        <w:t>expression.</w:t>
      </w:r>
      <w:r w:rsidR="0001407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E7095" w:rsidRPr="00955D2A">
        <w:rPr>
          <w:rFonts w:ascii="Times New Roman" w:hAnsi="Times New Roman"/>
          <w:sz w:val="24"/>
          <w:szCs w:val="24"/>
          <w:lang w:val="en"/>
        </w:rPr>
        <w:t xml:space="preserve">According to the functional semantic field, one of the classifications given by </w:t>
      </w:r>
      <w:proofErr w:type="spellStart"/>
      <w:r w:rsidR="001E7095" w:rsidRPr="00955D2A">
        <w:rPr>
          <w:rFonts w:ascii="Times New Roman" w:hAnsi="Times New Roman"/>
          <w:sz w:val="24"/>
          <w:szCs w:val="24"/>
          <w:lang w:val="en"/>
        </w:rPr>
        <w:t>Bondarko</w:t>
      </w:r>
      <w:proofErr w:type="spellEnd"/>
      <w:r w:rsidR="001E7095" w:rsidRPr="00955D2A">
        <w:rPr>
          <w:rFonts w:ascii="Times New Roman" w:hAnsi="Times New Roman"/>
          <w:sz w:val="24"/>
          <w:szCs w:val="24"/>
          <w:lang w:val="en"/>
        </w:rPr>
        <w:t xml:space="preserve"> </w:t>
      </w:r>
      <w:r w:rsidR="008F7790" w:rsidRPr="00955D2A">
        <w:rPr>
          <w:rFonts w:ascii="Times New Roman" w:hAnsi="Times New Roman"/>
          <w:sz w:val="24"/>
          <w:szCs w:val="24"/>
          <w:lang w:val="en"/>
        </w:rPr>
        <w:t xml:space="preserve">is used to develop </w:t>
      </w:r>
      <w:r w:rsidR="001E7095" w:rsidRPr="00955D2A">
        <w:rPr>
          <w:rFonts w:ascii="Times New Roman" w:hAnsi="Times New Roman"/>
          <w:sz w:val="24"/>
          <w:szCs w:val="24"/>
          <w:lang w:val="en"/>
        </w:rPr>
        <w:t xml:space="preserve">the present </w:t>
      </w:r>
      <w:r w:rsidR="00C94ACF" w:rsidRPr="00955D2A">
        <w:rPr>
          <w:rFonts w:ascii="Times New Roman" w:hAnsi="Times New Roman"/>
          <w:sz w:val="24"/>
          <w:szCs w:val="24"/>
          <w:lang w:val="en"/>
        </w:rPr>
        <w:t xml:space="preserve">work. </w:t>
      </w:r>
      <w:r w:rsidR="008F7790" w:rsidRPr="00955D2A">
        <w:rPr>
          <w:rFonts w:ascii="Times New Roman" w:hAnsi="Times New Roman"/>
          <w:sz w:val="24"/>
          <w:szCs w:val="24"/>
          <w:lang w:val="en"/>
        </w:rPr>
        <w:t xml:space="preserve">This work </w:t>
      </w:r>
      <w:r w:rsidR="001E7095" w:rsidRPr="00955D2A">
        <w:rPr>
          <w:rFonts w:ascii="Times New Roman" w:hAnsi="Times New Roman"/>
          <w:sz w:val="24"/>
          <w:szCs w:val="24"/>
          <w:lang w:val="en"/>
        </w:rPr>
        <w:t xml:space="preserve">is centered </w:t>
      </w:r>
      <w:r w:rsidR="008F7790" w:rsidRPr="00955D2A">
        <w:rPr>
          <w:rFonts w:ascii="Times New Roman" w:hAnsi="Times New Roman"/>
          <w:sz w:val="24"/>
          <w:szCs w:val="24"/>
          <w:lang w:val="en"/>
        </w:rPr>
        <w:t>upon</w:t>
      </w:r>
      <w:r w:rsidR="008E31B4" w:rsidRPr="00955D2A">
        <w:rPr>
          <w:rFonts w:ascii="Times New Roman" w:hAnsi="Times New Roman"/>
          <w:sz w:val="24"/>
          <w:szCs w:val="24"/>
          <w:lang w:val="en"/>
        </w:rPr>
        <w:t xml:space="preserve"> qualitative</w:t>
      </w:r>
      <w:r w:rsidR="00467D3D" w:rsidRPr="00955D2A">
        <w:rPr>
          <w:rFonts w:ascii="Times New Roman" w:hAnsi="Times New Roman"/>
          <w:sz w:val="24"/>
          <w:szCs w:val="24"/>
          <w:lang w:val="en"/>
        </w:rPr>
        <w:t xml:space="preserve"> </w:t>
      </w:r>
      <w:r w:rsidR="008E31B4" w:rsidRPr="00955D2A">
        <w:rPr>
          <w:rFonts w:ascii="Times New Roman" w:hAnsi="Times New Roman"/>
          <w:sz w:val="24"/>
          <w:szCs w:val="24"/>
          <w:lang w:val="en"/>
        </w:rPr>
        <w:t xml:space="preserve">- </w:t>
      </w:r>
      <w:r w:rsidR="001E7095" w:rsidRPr="00955D2A">
        <w:rPr>
          <w:rFonts w:ascii="Times New Roman" w:hAnsi="Times New Roman"/>
          <w:sz w:val="24"/>
          <w:szCs w:val="24"/>
          <w:lang w:val="en"/>
        </w:rPr>
        <w:t>quantitative</w:t>
      </w:r>
      <w:r w:rsidR="008F7790" w:rsidRPr="00955D2A">
        <w:rPr>
          <w:rFonts w:ascii="Times New Roman" w:hAnsi="Times New Roman"/>
          <w:sz w:val="24"/>
          <w:szCs w:val="24"/>
          <w:lang w:val="en"/>
        </w:rPr>
        <w:t xml:space="preserve"> CSF (Classification Semantic Field). It is based on a</w:t>
      </w:r>
      <w:r w:rsidR="00412B68" w:rsidRPr="00955D2A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412B68" w:rsidRPr="00955D2A">
        <w:rPr>
          <w:rFonts w:ascii="Times New Roman" w:hAnsi="Times New Roman"/>
          <w:b/>
          <w:i/>
          <w:sz w:val="24"/>
          <w:szCs w:val="24"/>
          <w:lang w:val="en-US"/>
        </w:rPr>
        <w:t>tertium</w:t>
      </w:r>
      <w:proofErr w:type="spellEnd"/>
      <w:r w:rsidR="00412B68" w:rsidRPr="00955D2A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412B68" w:rsidRPr="00955D2A">
        <w:rPr>
          <w:rFonts w:ascii="Times New Roman" w:hAnsi="Times New Roman"/>
          <w:b/>
          <w:i/>
          <w:sz w:val="24"/>
          <w:szCs w:val="24"/>
          <w:lang w:val="en-US"/>
        </w:rPr>
        <w:t>comparationis</w:t>
      </w:r>
      <w:proofErr w:type="spellEnd"/>
      <w:r w:rsidR="00412B68" w:rsidRPr="00955D2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23A8A" w:rsidRPr="00955D2A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r w:rsidR="00723A8A" w:rsidRPr="00955D2A">
        <w:rPr>
          <w:rFonts w:ascii="Times New Roman" w:hAnsi="Times New Roman"/>
          <w:b/>
          <w:sz w:val="24"/>
          <w:szCs w:val="24"/>
          <w:lang w:val="en-US"/>
        </w:rPr>
        <w:t>tc</w:t>
      </w:r>
      <w:proofErr w:type="spellEnd"/>
      <w:r w:rsidR="00723A8A" w:rsidRPr="00955D2A">
        <w:rPr>
          <w:rFonts w:ascii="Times New Roman" w:hAnsi="Times New Roman"/>
          <w:b/>
          <w:sz w:val="24"/>
          <w:szCs w:val="24"/>
          <w:lang w:val="en-US"/>
        </w:rPr>
        <w:t xml:space="preserve">), </w:t>
      </w:r>
      <w:r w:rsidR="00412B68" w:rsidRPr="00955D2A">
        <w:rPr>
          <w:rFonts w:ascii="Times New Roman" w:hAnsi="Times New Roman"/>
          <w:sz w:val="24"/>
          <w:szCs w:val="24"/>
          <w:lang w:val="en-US"/>
        </w:rPr>
        <w:t xml:space="preserve">third element of comparison which was applied by </w:t>
      </w:r>
      <w:proofErr w:type="spellStart"/>
      <w:r w:rsidR="00412B68" w:rsidRPr="00955D2A">
        <w:rPr>
          <w:rFonts w:ascii="Times New Roman" w:hAnsi="Times New Roman"/>
          <w:sz w:val="24"/>
          <w:szCs w:val="24"/>
          <w:lang w:val="en-US"/>
        </w:rPr>
        <w:t>Helbigen</w:t>
      </w:r>
      <w:proofErr w:type="spellEnd"/>
      <w:r w:rsidR="00412B68" w:rsidRPr="00955D2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23A8A" w:rsidRPr="00955D2A">
        <w:rPr>
          <w:rFonts w:ascii="Times New Roman" w:hAnsi="Times New Roman"/>
          <w:sz w:val="24"/>
          <w:szCs w:val="24"/>
          <w:lang w:val="en-US"/>
        </w:rPr>
        <w:t xml:space="preserve">in </w:t>
      </w:r>
      <w:r w:rsidR="00412B68" w:rsidRPr="00955D2A">
        <w:rPr>
          <w:rFonts w:ascii="Times New Roman" w:hAnsi="Times New Roman"/>
          <w:sz w:val="24"/>
          <w:szCs w:val="24"/>
          <w:lang w:val="en-US"/>
        </w:rPr>
        <w:t>1981</w:t>
      </w:r>
      <w:r w:rsidR="00DB3BFF" w:rsidRPr="00955D2A">
        <w:rPr>
          <w:rFonts w:ascii="Times New Roman" w:hAnsi="Times New Roman"/>
          <w:sz w:val="24"/>
          <w:szCs w:val="24"/>
          <w:lang w:val="en-US"/>
        </w:rPr>
        <w:t>,</w:t>
      </w:r>
      <w:r w:rsidR="00412B68" w:rsidRPr="00955D2A">
        <w:rPr>
          <w:rFonts w:ascii="Times New Roman" w:hAnsi="Times New Roman"/>
          <w:sz w:val="24"/>
          <w:szCs w:val="24"/>
          <w:lang w:val="en-US"/>
        </w:rPr>
        <w:t xml:space="preserve"> this unity propitiates the objective confrontation because it con</w:t>
      </w:r>
      <w:r w:rsidR="00302691" w:rsidRPr="00955D2A">
        <w:rPr>
          <w:rFonts w:ascii="Times New Roman" w:hAnsi="Times New Roman"/>
          <w:sz w:val="24"/>
          <w:szCs w:val="24"/>
          <w:lang w:val="en-US"/>
        </w:rPr>
        <w:t>stitutes an outside-in point of view to both language variants in contact</w:t>
      </w:r>
      <w:r w:rsidR="00723A8A" w:rsidRPr="00955D2A">
        <w:rPr>
          <w:rFonts w:ascii="Times New Roman" w:hAnsi="Times New Roman"/>
          <w:sz w:val="24"/>
          <w:szCs w:val="24"/>
          <w:lang w:val="en-US"/>
        </w:rPr>
        <w:t xml:space="preserve"> (American and British English</w:t>
      </w:r>
      <w:r w:rsidR="00EE2868" w:rsidRPr="00955D2A">
        <w:rPr>
          <w:rFonts w:ascii="Times New Roman" w:hAnsi="Times New Roman"/>
          <w:sz w:val="24"/>
          <w:szCs w:val="24"/>
          <w:lang w:val="en-US"/>
        </w:rPr>
        <w:t>)</w:t>
      </w:r>
      <w:r w:rsidR="00302691" w:rsidRPr="00955D2A">
        <w:rPr>
          <w:rFonts w:ascii="Times New Roman" w:hAnsi="Times New Roman"/>
          <w:sz w:val="24"/>
          <w:szCs w:val="24"/>
          <w:lang w:val="en-US"/>
        </w:rPr>
        <w:t>. The</w:t>
      </w:r>
      <w:r w:rsidR="00420BE8" w:rsidRPr="00955D2A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420BE8" w:rsidRPr="00955D2A">
        <w:rPr>
          <w:rFonts w:ascii="Times New Roman" w:hAnsi="Times New Roman"/>
          <w:sz w:val="24"/>
          <w:szCs w:val="24"/>
          <w:lang w:val="en-US"/>
        </w:rPr>
        <w:t>tc</w:t>
      </w:r>
      <w:proofErr w:type="spellEnd"/>
      <w:r w:rsidR="009D4497" w:rsidRPr="00955D2A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C94ACF" w:rsidRPr="00955D2A">
        <w:rPr>
          <w:rFonts w:ascii="Times New Roman" w:hAnsi="Times New Roman"/>
          <w:sz w:val="24"/>
          <w:szCs w:val="24"/>
          <w:lang w:val="en-US"/>
        </w:rPr>
        <w:t xml:space="preserve">involves </w:t>
      </w:r>
      <w:r w:rsidR="002F12EE" w:rsidRPr="00955D2A">
        <w:rPr>
          <w:rFonts w:ascii="Times New Roman" w:hAnsi="Times New Roman"/>
          <w:sz w:val="24"/>
          <w:szCs w:val="24"/>
          <w:lang w:val="en-US"/>
        </w:rPr>
        <w:t xml:space="preserve">content levels that allow us </w:t>
      </w:r>
      <w:r w:rsidR="00C94ACF" w:rsidRPr="00955D2A">
        <w:rPr>
          <w:rFonts w:ascii="Times New Roman" w:hAnsi="Times New Roman"/>
          <w:sz w:val="24"/>
          <w:szCs w:val="24"/>
          <w:lang w:val="en-US"/>
        </w:rPr>
        <w:t>value the equivalence (for instance: 0 to express temperature)</w:t>
      </w:r>
      <w:r w:rsidR="00EE2868" w:rsidRPr="00955D2A">
        <w:rPr>
          <w:rFonts w:ascii="Times New Roman" w:hAnsi="Times New Roman"/>
          <w:sz w:val="24"/>
          <w:szCs w:val="24"/>
          <w:lang w:val="en-US"/>
        </w:rPr>
        <w:t>.</w:t>
      </w:r>
    </w:p>
    <w:p w:rsidR="00014071" w:rsidRDefault="00014071" w:rsidP="004A1F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F12EE" w:rsidRPr="00955D2A" w:rsidRDefault="002F12EE" w:rsidP="004A1F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55D2A">
        <w:rPr>
          <w:rFonts w:ascii="Times New Roman" w:hAnsi="Times New Roman"/>
          <w:sz w:val="24"/>
          <w:szCs w:val="24"/>
          <w:lang w:val="en-US"/>
        </w:rPr>
        <w:t>Bilateral or multilateral approaches are applied in order to compare from A to B, as well as</w:t>
      </w:r>
      <w:r w:rsidR="000F5F70" w:rsidRPr="00955D2A">
        <w:rPr>
          <w:rFonts w:ascii="Times New Roman" w:hAnsi="Times New Roman"/>
          <w:sz w:val="24"/>
          <w:szCs w:val="24"/>
          <w:lang w:val="en-US"/>
        </w:rPr>
        <w:t>,</w:t>
      </w:r>
      <w:r w:rsidRPr="00955D2A">
        <w:rPr>
          <w:rFonts w:ascii="Times New Roman" w:hAnsi="Times New Roman"/>
          <w:sz w:val="24"/>
          <w:szCs w:val="24"/>
          <w:lang w:val="en-US"/>
        </w:rPr>
        <w:t xml:space="preserve"> from B to A. </w:t>
      </w:r>
      <w:r w:rsidR="000F5F70" w:rsidRPr="00955D2A">
        <w:rPr>
          <w:rFonts w:ascii="Times New Roman" w:hAnsi="Times New Roman"/>
          <w:sz w:val="24"/>
          <w:szCs w:val="24"/>
          <w:lang w:val="en-US"/>
        </w:rPr>
        <w:t xml:space="preserve">This </w:t>
      </w:r>
      <w:r w:rsidRPr="00955D2A">
        <w:rPr>
          <w:rFonts w:ascii="Times New Roman" w:hAnsi="Times New Roman"/>
          <w:sz w:val="24"/>
          <w:szCs w:val="24"/>
          <w:lang w:val="en-US"/>
        </w:rPr>
        <w:t>is possible because</w:t>
      </w:r>
      <w:r w:rsidR="000F5F70" w:rsidRPr="00955D2A">
        <w:rPr>
          <w:rFonts w:ascii="Times New Roman" w:hAnsi="Times New Roman"/>
          <w:sz w:val="24"/>
          <w:szCs w:val="24"/>
          <w:lang w:val="en-US"/>
        </w:rPr>
        <w:t xml:space="preserve"> those phenomena</w:t>
      </w:r>
      <w:r w:rsidR="00EE2868" w:rsidRPr="00955D2A">
        <w:rPr>
          <w:rFonts w:ascii="Times New Roman" w:hAnsi="Times New Roman"/>
          <w:sz w:val="24"/>
          <w:szCs w:val="24"/>
          <w:lang w:val="en-US"/>
        </w:rPr>
        <w:t xml:space="preserve"> are taken</w:t>
      </w:r>
      <w:r w:rsidR="000F5F70" w:rsidRPr="00955D2A">
        <w:rPr>
          <w:rFonts w:ascii="Times New Roman" w:hAnsi="Times New Roman"/>
          <w:sz w:val="24"/>
          <w:szCs w:val="24"/>
          <w:lang w:val="en-US"/>
        </w:rPr>
        <w:t xml:space="preserve"> in accordance with the</w:t>
      </w:r>
      <w:r w:rsidR="009D4497" w:rsidRPr="00955D2A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0F5F70" w:rsidRPr="00955D2A">
        <w:rPr>
          <w:rFonts w:ascii="Times New Roman" w:hAnsi="Times New Roman"/>
          <w:i/>
          <w:sz w:val="24"/>
          <w:szCs w:val="24"/>
          <w:lang w:val="en-US"/>
        </w:rPr>
        <w:t>t</w:t>
      </w:r>
      <w:r w:rsidR="009D4497" w:rsidRPr="00955D2A">
        <w:rPr>
          <w:rFonts w:ascii="Times New Roman" w:hAnsi="Times New Roman"/>
          <w:i/>
          <w:sz w:val="24"/>
          <w:szCs w:val="24"/>
          <w:lang w:val="en-US"/>
        </w:rPr>
        <w:t>.</w:t>
      </w:r>
      <w:r w:rsidR="000F5F70" w:rsidRPr="00955D2A">
        <w:rPr>
          <w:rFonts w:ascii="Times New Roman" w:hAnsi="Times New Roman"/>
          <w:i/>
          <w:sz w:val="24"/>
          <w:szCs w:val="24"/>
          <w:lang w:val="en-US"/>
        </w:rPr>
        <w:t>c</w:t>
      </w:r>
      <w:proofErr w:type="spellEnd"/>
      <w:r w:rsidR="000F5F70" w:rsidRPr="00955D2A">
        <w:rPr>
          <w:rFonts w:ascii="Times New Roman" w:hAnsi="Times New Roman"/>
          <w:i/>
          <w:sz w:val="24"/>
          <w:szCs w:val="24"/>
          <w:lang w:val="en-US"/>
        </w:rPr>
        <w:t>.</w:t>
      </w:r>
      <w:r w:rsidR="009D4497" w:rsidRPr="00955D2A">
        <w:rPr>
          <w:rFonts w:ascii="Times New Roman" w:hAnsi="Times New Roman"/>
          <w:i/>
          <w:sz w:val="24"/>
          <w:szCs w:val="24"/>
          <w:lang w:val="en-US"/>
        </w:rPr>
        <w:t>)</w:t>
      </w:r>
      <w:r w:rsidR="000F5F70" w:rsidRPr="00955D2A">
        <w:rPr>
          <w:rFonts w:ascii="Times New Roman" w:hAnsi="Times New Roman"/>
          <w:sz w:val="24"/>
          <w:szCs w:val="24"/>
          <w:lang w:val="en-US"/>
        </w:rPr>
        <w:t>, therefore they are equivalent. That is to say, they have</w:t>
      </w:r>
      <w:r w:rsidR="009D4497" w:rsidRPr="00955D2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F5F70" w:rsidRPr="00955D2A">
        <w:rPr>
          <w:rFonts w:ascii="Times New Roman" w:hAnsi="Times New Roman"/>
          <w:sz w:val="24"/>
          <w:szCs w:val="24"/>
          <w:lang w:val="en-US"/>
        </w:rPr>
        <w:t>similar content.</w:t>
      </w:r>
      <w:r w:rsidR="0034437E" w:rsidRPr="00955D2A">
        <w:rPr>
          <w:rFonts w:ascii="Times New Roman" w:hAnsi="Times New Roman"/>
          <w:sz w:val="24"/>
          <w:szCs w:val="24"/>
          <w:lang w:val="en-US"/>
        </w:rPr>
        <w:t xml:space="preserve"> It </w:t>
      </w:r>
      <w:r w:rsidR="002E24B2" w:rsidRPr="00955D2A">
        <w:rPr>
          <w:rFonts w:ascii="Times New Roman" w:hAnsi="Times New Roman"/>
          <w:sz w:val="24"/>
          <w:szCs w:val="24"/>
          <w:lang w:val="en-US"/>
        </w:rPr>
        <w:t xml:space="preserve">permits to show a relationship; </w:t>
      </w:r>
      <w:r w:rsidR="0034437E" w:rsidRPr="00955D2A">
        <w:rPr>
          <w:rFonts w:ascii="Times New Roman" w:hAnsi="Times New Roman"/>
          <w:sz w:val="24"/>
          <w:szCs w:val="24"/>
          <w:lang w:val="en-US"/>
        </w:rPr>
        <w:t xml:space="preserve">for instance, </w:t>
      </w:r>
      <w:r w:rsidR="00296531">
        <w:rPr>
          <w:rFonts w:ascii="Times New Roman" w:hAnsi="Times New Roman"/>
          <w:sz w:val="24"/>
          <w:szCs w:val="24"/>
          <w:lang w:val="en-US"/>
        </w:rPr>
        <w:t>some</w:t>
      </w:r>
      <w:r w:rsidR="0034437E" w:rsidRPr="00955D2A">
        <w:rPr>
          <w:rFonts w:ascii="Times New Roman" w:hAnsi="Times New Roman"/>
          <w:sz w:val="24"/>
          <w:szCs w:val="24"/>
          <w:lang w:val="en-US"/>
        </w:rPr>
        <w:t xml:space="preserve"> means of e</w:t>
      </w:r>
      <w:r w:rsidR="00726E03" w:rsidRPr="00955D2A">
        <w:rPr>
          <w:rFonts w:ascii="Times New Roman" w:hAnsi="Times New Roman"/>
          <w:sz w:val="24"/>
          <w:szCs w:val="24"/>
          <w:lang w:val="en-US"/>
        </w:rPr>
        <w:t>xpression of a given content in one language with the corresponding in the other and vice versa.</w:t>
      </w:r>
    </w:p>
    <w:p w:rsidR="00014071" w:rsidRDefault="00014071" w:rsidP="00260C35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710FA" w:rsidRDefault="00726E03" w:rsidP="00260C35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55D2A">
        <w:rPr>
          <w:rFonts w:ascii="Times New Roman" w:hAnsi="Times New Roman"/>
          <w:sz w:val="24"/>
          <w:szCs w:val="24"/>
          <w:lang w:val="en-US"/>
        </w:rPr>
        <w:lastRenderedPageBreak/>
        <w:t xml:space="preserve">Bilateral or multilateral approaches show differences and similarities and </w:t>
      </w:r>
      <w:r w:rsidR="00296531">
        <w:rPr>
          <w:rFonts w:ascii="Times New Roman" w:hAnsi="Times New Roman"/>
          <w:sz w:val="24"/>
          <w:szCs w:val="24"/>
          <w:lang w:val="en-US"/>
        </w:rPr>
        <w:t xml:space="preserve">they </w:t>
      </w:r>
      <w:r w:rsidRPr="00955D2A">
        <w:rPr>
          <w:rFonts w:ascii="Times New Roman" w:hAnsi="Times New Roman"/>
          <w:sz w:val="24"/>
          <w:szCs w:val="24"/>
          <w:lang w:val="en-US"/>
        </w:rPr>
        <w:t xml:space="preserve">are used to study two or more languages in their </w:t>
      </w:r>
      <w:r w:rsidR="002E24B2" w:rsidRPr="00955D2A">
        <w:rPr>
          <w:rFonts w:ascii="Times New Roman" w:hAnsi="Times New Roman"/>
          <w:sz w:val="24"/>
          <w:szCs w:val="24"/>
          <w:lang w:val="en-US"/>
        </w:rPr>
        <w:t>inter</w:t>
      </w:r>
      <w:r w:rsidR="00435020" w:rsidRPr="00955D2A">
        <w:rPr>
          <w:rFonts w:ascii="Times New Roman" w:hAnsi="Times New Roman"/>
          <w:sz w:val="24"/>
          <w:szCs w:val="24"/>
          <w:lang w:val="en-US"/>
        </w:rPr>
        <w:t>relation.</w:t>
      </w:r>
    </w:p>
    <w:p w:rsidR="00AB4942" w:rsidRPr="00014071" w:rsidRDefault="00014071" w:rsidP="00260C35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14071">
        <w:rPr>
          <w:rFonts w:ascii="Times New Roman" w:hAnsi="Times New Roman"/>
          <w:b/>
          <w:sz w:val="24"/>
          <w:szCs w:val="24"/>
          <w:lang w:val="en-US"/>
        </w:rPr>
        <w:t>Conclusion</w:t>
      </w:r>
    </w:p>
    <w:p w:rsidR="00DB3BFF" w:rsidRPr="00955D2A" w:rsidRDefault="001E7095" w:rsidP="00260C35">
      <w:pPr>
        <w:tabs>
          <w:tab w:val="left" w:pos="8020"/>
        </w:tabs>
        <w:spacing w:after="0" w:line="240" w:lineRule="auto"/>
        <w:jc w:val="both"/>
        <w:rPr>
          <w:rStyle w:val="abstract"/>
          <w:rFonts w:ascii="Times New Roman" w:hAnsi="Times New Roman"/>
          <w:sz w:val="24"/>
          <w:szCs w:val="24"/>
          <w:lang w:val="en-GB"/>
        </w:rPr>
      </w:pPr>
      <w:r w:rsidRPr="00955D2A">
        <w:rPr>
          <w:rStyle w:val="abstract"/>
          <w:rFonts w:ascii="Times New Roman" w:hAnsi="Times New Roman"/>
          <w:sz w:val="24"/>
          <w:szCs w:val="24"/>
          <w:lang w:val="en"/>
        </w:rPr>
        <w:t xml:space="preserve">This </w:t>
      </w:r>
      <w:r w:rsidR="00435020" w:rsidRPr="00955D2A">
        <w:rPr>
          <w:rStyle w:val="abstract"/>
          <w:rFonts w:ascii="Times New Roman" w:hAnsi="Times New Roman"/>
          <w:sz w:val="24"/>
          <w:szCs w:val="24"/>
          <w:lang w:val="en"/>
        </w:rPr>
        <w:t xml:space="preserve">work </w:t>
      </w:r>
      <w:r w:rsidRPr="00955D2A">
        <w:rPr>
          <w:rStyle w:val="abstract"/>
          <w:rFonts w:ascii="Times New Roman" w:hAnsi="Times New Roman"/>
          <w:sz w:val="24"/>
          <w:szCs w:val="24"/>
          <w:lang w:val="en"/>
        </w:rPr>
        <w:t>attempts to</w:t>
      </w:r>
      <w:r w:rsidR="00DB3BFF" w:rsidRPr="00955D2A">
        <w:rPr>
          <w:rStyle w:val="abstract"/>
          <w:rFonts w:ascii="Times New Roman" w:hAnsi="Times New Roman"/>
          <w:sz w:val="24"/>
          <w:szCs w:val="24"/>
          <w:lang w:val="en"/>
        </w:rPr>
        <w:t xml:space="preserve"> offer an example of the </w:t>
      </w:r>
      <w:r w:rsidR="002E24B2" w:rsidRPr="00955D2A">
        <w:rPr>
          <w:rStyle w:val="abstract"/>
          <w:rFonts w:ascii="Times New Roman" w:hAnsi="Times New Roman"/>
          <w:sz w:val="24"/>
          <w:szCs w:val="24"/>
          <w:lang w:val="en"/>
        </w:rPr>
        <w:t>approach above</w:t>
      </w:r>
      <w:r w:rsidR="00DB3BFF" w:rsidRPr="00955D2A">
        <w:rPr>
          <w:rStyle w:val="abstract"/>
          <w:rFonts w:ascii="Times New Roman" w:hAnsi="Times New Roman"/>
          <w:sz w:val="24"/>
          <w:szCs w:val="24"/>
          <w:lang w:val="en"/>
        </w:rPr>
        <w:t xml:space="preserve"> </w:t>
      </w:r>
      <w:r w:rsidR="00296531">
        <w:rPr>
          <w:rStyle w:val="abstract"/>
          <w:rFonts w:ascii="Times New Roman" w:hAnsi="Times New Roman"/>
          <w:sz w:val="24"/>
          <w:szCs w:val="24"/>
          <w:lang w:val="en"/>
        </w:rPr>
        <w:t>mention</w:t>
      </w:r>
      <w:r w:rsidR="00723A8A" w:rsidRPr="00955D2A">
        <w:rPr>
          <w:rStyle w:val="abstract"/>
          <w:rFonts w:ascii="Times New Roman" w:hAnsi="Times New Roman"/>
          <w:sz w:val="24"/>
          <w:szCs w:val="24"/>
          <w:lang w:val="en"/>
        </w:rPr>
        <w:t>ed</w:t>
      </w:r>
      <w:r w:rsidR="00256EEB" w:rsidRPr="00955D2A">
        <w:rPr>
          <w:rStyle w:val="abstract"/>
          <w:rFonts w:ascii="Times New Roman" w:hAnsi="Times New Roman"/>
          <w:sz w:val="24"/>
          <w:szCs w:val="24"/>
          <w:lang w:val="en"/>
        </w:rPr>
        <w:t>:</w:t>
      </w:r>
      <w:r w:rsidR="002E24B2" w:rsidRPr="00955D2A">
        <w:rPr>
          <w:rStyle w:val="abstract"/>
          <w:rFonts w:ascii="Times New Roman" w:hAnsi="Times New Roman"/>
          <w:sz w:val="24"/>
          <w:szCs w:val="24"/>
          <w:lang w:val="en"/>
        </w:rPr>
        <w:t xml:space="preserve"> </w:t>
      </w:r>
      <w:r w:rsidR="00256EEB" w:rsidRPr="00955D2A">
        <w:rPr>
          <w:rStyle w:val="abstract"/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DB3BFF" w:rsidRPr="00955D2A">
        <w:rPr>
          <w:rFonts w:ascii="Times New Roman" w:hAnsi="Times New Roman"/>
          <w:sz w:val="24"/>
          <w:szCs w:val="24"/>
          <w:lang w:val="en-US"/>
        </w:rPr>
        <w:t>tc</w:t>
      </w:r>
      <w:proofErr w:type="spellEnd"/>
      <w:r w:rsidR="00DB3BFF" w:rsidRPr="00955D2A">
        <w:rPr>
          <w:rFonts w:ascii="Times New Roman" w:hAnsi="Times New Roman"/>
          <w:sz w:val="24"/>
          <w:szCs w:val="24"/>
          <w:lang w:val="en-US"/>
        </w:rPr>
        <w:t>.</w:t>
      </w:r>
      <w:r w:rsidR="00DB3BFF" w:rsidRPr="00955D2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B18CD" w:rsidRPr="00955D2A">
        <w:rPr>
          <w:rFonts w:ascii="Times New Roman" w:hAnsi="Times New Roman"/>
          <w:sz w:val="24"/>
          <w:szCs w:val="24"/>
          <w:lang w:val="en-GB"/>
        </w:rPr>
        <w:t>0 -</w:t>
      </w:r>
      <w:r w:rsidR="00723A8A" w:rsidRPr="00955D2A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DB3BFF" w:rsidRPr="00955D2A">
        <w:rPr>
          <w:rStyle w:val="abstract"/>
          <w:rFonts w:ascii="Times New Roman" w:hAnsi="Times New Roman"/>
          <w:sz w:val="24"/>
          <w:szCs w:val="24"/>
          <w:lang w:val="en-GB"/>
        </w:rPr>
        <w:t>Ar</w:t>
      </w:r>
      <w:r w:rsidR="00256EEB" w:rsidRPr="00955D2A">
        <w:rPr>
          <w:rStyle w:val="abstract"/>
          <w:rFonts w:ascii="Times New Roman" w:hAnsi="Times New Roman"/>
          <w:sz w:val="24"/>
          <w:szCs w:val="24"/>
          <w:lang w:val="en-GB"/>
        </w:rPr>
        <w:t>ithmetic Sign without Numerical Value</w:t>
      </w:r>
      <w:r w:rsidR="00DB3BFF" w:rsidRPr="00955D2A">
        <w:rPr>
          <w:rStyle w:val="abstract"/>
          <w:rFonts w:ascii="Times New Roman" w:hAnsi="Times New Roman"/>
          <w:sz w:val="24"/>
          <w:szCs w:val="24"/>
          <w:lang w:val="en-GB"/>
        </w:rPr>
        <w:t>.</w:t>
      </w:r>
      <w:r w:rsidR="00AC7FE3" w:rsidRPr="00955D2A">
        <w:rPr>
          <w:rStyle w:val="abstract"/>
          <w:rFonts w:ascii="Times New Roman" w:hAnsi="Times New Roman"/>
          <w:sz w:val="24"/>
          <w:szCs w:val="24"/>
          <w:lang w:val="en-GB"/>
        </w:rPr>
        <w:t xml:space="preserve"> </w:t>
      </w:r>
      <w:r w:rsidR="00DB3BFF" w:rsidRPr="00955D2A">
        <w:rPr>
          <w:rStyle w:val="abstract"/>
          <w:rFonts w:ascii="Times New Roman" w:hAnsi="Times New Roman"/>
          <w:sz w:val="24"/>
          <w:szCs w:val="24"/>
          <w:lang w:val="en-GB"/>
        </w:rPr>
        <w:t xml:space="preserve"> </w:t>
      </w:r>
      <w:r w:rsidR="00AC7FE3" w:rsidRPr="00955D2A">
        <w:rPr>
          <w:rStyle w:val="abstract"/>
          <w:rFonts w:ascii="Times New Roman" w:hAnsi="Times New Roman"/>
          <w:sz w:val="24"/>
          <w:szCs w:val="24"/>
          <w:lang w:val="en-GB"/>
        </w:rPr>
        <w:t>(Means</w:t>
      </w:r>
      <w:r w:rsidR="001B18CD" w:rsidRPr="00955D2A">
        <w:rPr>
          <w:rStyle w:val="abstract"/>
          <w:rFonts w:ascii="Times New Roman" w:hAnsi="Times New Roman"/>
          <w:sz w:val="24"/>
          <w:szCs w:val="24"/>
          <w:lang w:val="en-GB"/>
        </w:rPr>
        <w:t xml:space="preserve"> of expression)</w:t>
      </w:r>
      <w:r w:rsidR="004A1FA0">
        <w:rPr>
          <w:rStyle w:val="abstract"/>
          <w:rFonts w:ascii="Times New Roman" w:hAnsi="Times New Roman"/>
          <w:sz w:val="24"/>
          <w:szCs w:val="24"/>
          <w:lang w:val="en-GB"/>
        </w:rPr>
        <w:t xml:space="preserve"> </w:t>
      </w:r>
      <w:r w:rsidR="004A1FA0" w:rsidRPr="004A1FA0">
        <w:rPr>
          <w:rStyle w:val="abstract"/>
          <w:rFonts w:ascii="Times New Roman" w:hAnsi="Times New Roman"/>
          <w:b/>
          <w:sz w:val="24"/>
          <w:szCs w:val="24"/>
          <w:lang w:val="en-GB"/>
        </w:rPr>
        <w:t>“Ways of saying the number 0”</w:t>
      </w:r>
    </w:p>
    <w:p w:rsidR="002E24B2" w:rsidRPr="00955D2A" w:rsidRDefault="00256EEB" w:rsidP="00322E8F">
      <w:pPr>
        <w:tabs>
          <w:tab w:val="left" w:pos="8020"/>
        </w:tabs>
        <w:spacing w:after="0" w:line="240" w:lineRule="auto"/>
        <w:jc w:val="both"/>
        <w:rPr>
          <w:rStyle w:val="abstract"/>
          <w:rFonts w:ascii="Times New Roman" w:hAnsi="Times New Roman"/>
          <w:sz w:val="24"/>
          <w:szCs w:val="24"/>
          <w:lang w:val="en"/>
        </w:rPr>
      </w:pPr>
      <w:r w:rsidRPr="00955D2A">
        <w:rPr>
          <w:rStyle w:val="abstract"/>
          <w:rFonts w:ascii="Times New Roman" w:hAnsi="Times New Roman"/>
          <w:sz w:val="24"/>
          <w:szCs w:val="24"/>
          <w:lang w:val="en-US"/>
        </w:rPr>
        <w:t>It helps</w:t>
      </w:r>
      <w:r w:rsidR="00435020" w:rsidRPr="00955D2A">
        <w:rPr>
          <w:rStyle w:val="abstract"/>
          <w:rFonts w:ascii="Times New Roman" w:hAnsi="Times New Roman"/>
          <w:sz w:val="24"/>
          <w:szCs w:val="24"/>
          <w:lang w:val="en"/>
        </w:rPr>
        <w:t xml:space="preserve"> </w:t>
      </w:r>
      <w:r w:rsidRPr="00955D2A">
        <w:rPr>
          <w:rStyle w:val="abstract"/>
          <w:rFonts w:ascii="Times New Roman" w:hAnsi="Times New Roman"/>
          <w:sz w:val="24"/>
          <w:szCs w:val="24"/>
          <w:lang w:val="en"/>
        </w:rPr>
        <w:t>t</w:t>
      </w:r>
      <w:r w:rsidR="00435020" w:rsidRPr="00955D2A">
        <w:rPr>
          <w:rStyle w:val="abstract"/>
          <w:rFonts w:ascii="Times New Roman" w:hAnsi="Times New Roman"/>
          <w:sz w:val="24"/>
          <w:szCs w:val="24"/>
          <w:lang w:val="en"/>
        </w:rPr>
        <w:t xml:space="preserve">he </w:t>
      </w:r>
      <w:r w:rsidR="00AC7FE3" w:rsidRPr="00955D2A">
        <w:rPr>
          <w:rStyle w:val="abstract"/>
          <w:rFonts w:ascii="Times New Roman" w:hAnsi="Times New Roman"/>
          <w:sz w:val="24"/>
          <w:szCs w:val="24"/>
          <w:lang w:val="en"/>
        </w:rPr>
        <w:t>students’</w:t>
      </w:r>
      <w:r w:rsidR="00435020" w:rsidRPr="00955D2A">
        <w:rPr>
          <w:rStyle w:val="abstract"/>
          <w:rFonts w:ascii="Times New Roman" w:hAnsi="Times New Roman"/>
          <w:sz w:val="24"/>
          <w:szCs w:val="24"/>
          <w:lang w:val="en"/>
        </w:rPr>
        <w:t xml:space="preserve"> </w:t>
      </w:r>
      <w:r w:rsidR="00385B11" w:rsidRPr="00955D2A">
        <w:rPr>
          <w:rStyle w:val="abstract"/>
          <w:rFonts w:ascii="Times New Roman" w:hAnsi="Times New Roman"/>
          <w:sz w:val="24"/>
          <w:szCs w:val="24"/>
          <w:lang w:val="en"/>
        </w:rPr>
        <w:t>c</w:t>
      </w:r>
      <w:r w:rsidR="00435020" w:rsidRPr="00955D2A">
        <w:rPr>
          <w:rStyle w:val="abstract"/>
          <w:rFonts w:ascii="Times New Roman" w:hAnsi="Times New Roman"/>
          <w:sz w:val="24"/>
          <w:szCs w:val="24"/>
          <w:lang w:val="en"/>
        </w:rPr>
        <w:t xml:space="preserve">omprehension of </w:t>
      </w:r>
      <w:r w:rsidR="003B3837" w:rsidRPr="00955D2A">
        <w:rPr>
          <w:rStyle w:val="abstract"/>
          <w:rFonts w:ascii="Times New Roman" w:hAnsi="Times New Roman"/>
          <w:sz w:val="24"/>
          <w:szCs w:val="24"/>
          <w:lang w:val="en"/>
        </w:rPr>
        <w:t>different means of expression</w:t>
      </w:r>
      <w:r w:rsidR="00435020" w:rsidRPr="00955D2A">
        <w:rPr>
          <w:rStyle w:val="abstract"/>
          <w:rFonts w:ascii="Times New Roman" w:hAnsi="Times New Roman"/>
          <w:sz w:val="24"/>
          <w:szCs w:val="24"/>
          <w:lang w:val="en"/>
        </w:rPr>
        <w:t xml:space="preserve"> for this arithmetic</w:t>
      </w:r>
      <w:r w:rsidR="003F4635" w:rsidRPr="00955D2A">
        <w:rPr>
          <w:rStyle w:val="abstract"/>
          <w:rFonts w:ascii="Times New Roman" w:hAnsi="Times New Roman"/>
          <w:sz w:val="24"/>
          <w:szCs w:val="24"/>
          <w:lang w:val="en"/>
        </w:rPr>
        <w:t xml:space="preserve"> sign </w:t>
      </w:r>
      <w:r w:rsidR="00385B11" w:rsidRPr="00955D2A">
        <w:rPr>
          <w:rStyle w:val="abstract"/>
          <w:rFonts w:ascii="Times New Roman" w:hAnsi="Times New Roman"/>
          <w:sz w:val="24"/>
          <w:szCs w:val="24"/>
          <w:lang w:val="en"/>
        </w:rPr>
        <w:t>used for</w:t>
      </w:r>
      <w:r w:rsidR="002E24B2" w:rsidRPr="00955D2A">
        <w:rPr>
          <w:rStyle w:val="abstract"/>
          <w:rFonts w:ascii="Times New Roman" w:hAnsi="Times New Roman"/>
          <w:sz w:val="24"/>
          <w:szCs w:val="24"/>
          <w:lang w:val="en"/>
        </w:rPr>
        <w:t xml:space="preserve"> both variants.</w:t>
      </w:r>
    </w:p>
    <w:p w:rsidR="002E24B2" w:rsidRPr="00955D2A" w:rsidRDefault="002E24B2" w:rsidP="00322E8F">
      <w:pPr>
        <w:tabs>
          <w:tab w:val="left" w:pos="8020"/>
        </w:tabs>
        <w:spacing w:after="0" w:line="240" w:lineRule="auto"/>
        <w:jc w:val="both"/>
        <w:rPr>
          <w:rStyle w:val="abstract"/>
          <w:rFonts w:ascii="Times New Roman" w:hAnsi="Times New Roman"/>
          <w:sz w:val="24"/>
          <w:szCs w:val="24"/>
          <w:lang w:val="en"/>
        </w:rPr>
      </w:pPr>
    </w:p>
    <w:p w:rsidR="00C908F7" w:rsidRPr="00955D2A" w:rsidRDefault="00D02F00" w:rsidP="00955D2A">
      <w:pPr>
        <w:spacing w:line="240" w:lineRule="auto"/>
        <w:jc w:val="both"/>
        <w:rPr>
          <w:rStyle w:val="abstract"/>
          <w:rFonts w:ascii="Times New Roman" w:hAnsi="Times New Roman"/>
          <w:sz w:val="24"/>
          <w:szCs w:val="24"/>
          <w:lang w:val="en"/>
        </w:rPr>
      </w:pPr>
      <w:r w:rsidRPr="00955D2A">
        <w:rPr>
          <w:rStyle w:val="abstract"/>
          <w:rFonts w:ascii="Times New Roman" w:hAnsi="Times New Roman"/>
          <w:sz w:val="24"/>
          <w:szCs w:val="24"/>
          <w:lang w:val="en"/>
        </w:rPr>
        <w:t xml:space="preserve">This </w:t>
      </w:r>
      <w:r w:rsidR="00256EEB" w:rsidRPr="00955D2A">
        <w:rPr>
          <w:rStyle w:val="abstract"/>
          <w:rFonts w:ascii="Times New Roman" w:hAnsi="Times New Roman"/>
          <w:sz w:val="24"/>
          <w:szCs w:val="24"/>
          <w:lang w:val="en"/>
        </w:rPr>
        <w:t xml:space="preserve">comparative </w:t>
      </w:r>
      <w:r w:rsidRPr="00955D2A">
        <w:rPr>
          <w:rStyle w:val="abstract"/>
          <w:rFonts w:ascii="Times New Roman" w:hAnsi="Times New Roman"/>
          <w:sz w:val="24"/>
          <w:szCs w:val="24"/>
          <w:lang w:val="en"/>
        </w:rPr>
        <w:t xml:space="preserve">approach can be </w:t>
      </w:r>
      <w:r w:rsidR="00674B0C" w:rsidRPr="00955D2A">
        <w:rPr>
          <w:rStyle w:val="abstract"/>
          <w:rFonts w:ascii="Times New Roman" w:hAnsi="Times New Roman"/>
          <w:sz w:val="24"/>
          <w:szCs w:val="24"/>
          <w:lang w:val="en"/>
        </w:rPr>
        <w:t>helpful to deal with</w:t>
      </w:r>
      <w:r w:rsidRPr="00955D2A">
        <w:rPr>
          <w:rStyle w:val="abstract"/>
          <w:rFonts w:ascii="Times New Roman" w:hAnsi="Times New Roman"/>
          <w:sz w:val="24"/>
          <w:szCs w:val="24"/>
          <w:lang w:val="en"/>
        </w:rPr>
        <w:t xml:space="preserve"> contents</w:t>
      </w:r>
      <w:r w:rsidR="00674B0C" w:rsidRPr="00955D2A">
        <w:rPr>
          <w:rStyle w:val="abstract"/>
          <w:rFonts w:ascii="Times New Roman" w:hAnsi="Times New Roman"/>
          <w:sz w:val="24"/>
          <w:szCs w:val="24"/>
          <w:lang w:val="en"/>
        </w:rPr>
        <w:t xml:space="preserve">, especially </w:t>
      </w:r>
      <w:r w:rsidRPr="00955D2A">
        <w:rPr>
          <w:rStyle w:val="abstract"/>
          <w:rFonts w:ascii="Times New Roman" w:hAnsi="Times New Roman"/>
          <w:sz w:val="24"/>
          <w:szCs w:val="24"/>
          <w:lang w:val="en"/>
        </w:rPr>
        <w:t xml:space="preserve">when </w:t>
      </w:r>
      <w:r w:rsidR="00674B0C" w:rsidRPr="00955D2A">
        <w:rPr>
          <w:rStyle w:val="abstract"/>
          <w:rFonts w:ascii="Times New Roman" w:hAnsi="Times New Roman"/>
          <w:sz w:val="24"/>
          <w:szCs w:val="24"/>
          <w:lang w:val="en"/>
        </w:rPr>
        <w:t xml:space="preserve">there are </w:t>
      </w:r>
      <w:r w:rsidRPr="00955D2A">
        <w:rPr>
          <w:rStyle w:val="abstract"/>
          <w:rFonts w:ascii="Times New Roman" w:hAnsi="Times New Roman"/>
          <w:sz w:val="24"/>
          <w:szCs w:val="24"/>
          <w:lang w:val="en"/>
        </w:rPr>
        <w:t xml:space="preserve">many details or differences </w:t>
      </w:r>
      <w:r w:rsidR="0037185B" w:rsidRPr="00955D2A">
        <w:rPr>
          <w:rStyle w:val="abstract"/>
          <w:rFonts w:ascii="Times New Roman" w:hAnsi="Times New Roman"/>
          <w:sz w:val="24"/>
          <w:szCs w:val="24"/>
          <w:lang w:val="en"/>
        </w:rPr>
        <w:t>involved.</w:t>
      </w:r>
    </w:p>
    <w:p w:rsidR="00775C9A" w:rsidRPr="00955D2A" w:rsidRDefault="00955D2A" w:rsidP="00955D2A">
      <w:pPr>
        <w:tabs>
          <w:tab w:val="left" w:pos="1646"/>
        </w:tabs>
        <w:spacing w:line="240" w:lineRule="auto"/>
        <w:jc w:val="both"/>
        <w:rPr>
          <w:rStyle w:val="abstract"/>
          <w:rFonts w:ascii="Times New Roman" w:hAnsi="Times New Roman"/>
          <w:sz w:val="24"/>
          <w:szCs w:val="24"/>
          <w:lang w:val="en"/>
        </w:rPr>
      </w:pPr>
      <w:r w:rsidRPr="00955D2A">
        <w:rPr>
          <w:rStyle w:val="abstract"/>
          <w:rFonts w:ascii="Times New Roman" w:hAnsi="Times New Roman"/>
          <w:sz w:val="24"/>
          <w:szCs w:val="24"/>
          <w:lang w:val="en"/>
        </w:rPr>
        <w:tab/>
      </w:r>
    </w:p>
    <w:p w:rsidR="008951A2" w:rsidRPr="00955D2A" w:rsidRDefault="008951A2" w:rsidP="00955D2A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8020"/>
        </w:tabs>
        <w:spacing w:line="240" w:lineRule="auto"/>
        <w:rPr>
          <w:rStyle w:val="abstract"/>
          <w:rFonts w:ascii="Times New Roman" w:hAnsi="Times New Roman"/>
          <w:sz w:val="24"/>
          <w:szCs w:val="24"/>
          <w:lang w:val="en-US"/>
        </w:rPr>
      </w:pPr>
      <w:r w:rsidRPr="00955D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31B4" w:rsidRPr="00955D2A">
        <w:rPr>
          <w:rFonts w:ascii="Times New Roman" w:hAnsi="Times New Roman"/>
          <w:sz w:val="24"/>
          <w:szCs w:val="24"/>
          <w:lang w:val="en-US"/>
        </w:rPr>
        <w:t>tc</w:t>
      </w:r>
      <w:proofErr w:type="spellEnd"/>
      <w:r w:rsidR="008E31B4" w:rsidRPr="00955D2A">
        <w:rPr>
          <w:rFonts w:ascii="Times New Roman" w:hAnsi="Times New Roman"/>
          <w:sz w:val="24"/>
          <w:szCs w:val="24"/>
          <w:lang w:val="en-US"/>
        </w:rPr>
        <w:t>.</w:t>
      </w:r>
      <w:r w:rsidRPr="00955D2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C7FE3" w:rsidRPr="00955D2A">
        <w:rPr>
          <w:rFonts w:ascii="Times New Roman" w:hAnsi="Times New Roman"/>
          <w:sz w:val="24"/>
          <w:szCs w:val="24"/>
          <w:lang w:val="en-US"/>
        </w:rPr>
        <w:t>0</w:t>
      </w:r>
      <w:r w:rsidRPr="00955D2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18CD" w:rsidRPr="00955D2A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955D2A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955D2A">
        <w:rPr>
          <w:rStyle w:val="abstract"/>
          <w:rFonts w:ascii="Times New Roman" w:hAnsi="Times New Roman"/>
          <w:sz w:val="24"/>
          <w:szCs w:val="24"/>
          <w:lang w:val="en-US"/>
        </w:rPr>
        <w:t>Arithmetic Sign without Numerical Value. (Means of expression)</w:t>
      </w:r>
      <w:r w:rsidR="00271858" w:rsidRPr="00955D2A">
        <w:rPr>
          <w:rStyle w:val="abstract"/>
          <w:rFonts w:ascii="Times New Roman" w:hAnsi="Times New Roman"/>
          <w:sz w:val="24"/>
          <w:szCs w:val="24"/>
          <w:lang w:val="en-US"/>
        </w:rPr>
        <w:tab/>
      </w:r>
    </w:p>
    <w:p w:rsidR="00271858" w:rsidRPr="00955D2A" w:rsidRDefault="00256EEB" w:rsidP="00260C3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802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955D2A">
        <w:rPr>
          <w:rStyle w:val="abstract"/>
          <w:rFonts w:ascii="Times New Roman" w:hAnsi="Times New Roman"/>
          <w:sz w:val="24"/>
          <w:szCs w:val="24"/>
          <w:lang w:val="en-US"/>
        </w:rPr>
        <w:t xml:space="preserve">                                        </w:t>
      </w:r>
      <w:r w:rsidR="00271858" w:rsidRPr="00955D2A">
        <w:rPr>
          <w:rStyle w:val="abstract"/>
          <w:rFonts w:ascii="Times New Roman" w:hAnsi="Times New Roman"/>
          <w:sz w:val="24"/>
          <w:szCs w:val="24"/>
          <w:lang w:val="en-US"/>
        </w:rPr>
        <w:t xml:space="preserve">    </w:t>
      </w:r>
      <w:r w:rsidR="002D313C" w:rsidRPr="00955D2A">
        <w:rPr>
          <w:rStyle w:val="abstract"/>
          <w:rFonts w:ascii="Times New Roman" w:hAnsi="Times New Roman"/>
          <w:sz w:val="24"/>
          <w:szCs w:val="24"/>
          <w:lang w:val="en-US"/>
        </w:rPr>
        <w:t xml:space="preserve">         </w:t>
      </w:r>
      <w:r w:rsidR="00271858" w:rsidRPr="00955D2A">
        <w:rPr>
          <w:rStyle w:val="abstract"/>
          <w:rFonts w:ascii="Times New Roman" w:hAnsi="Times New Roman"/>
          <w:b/>
          <w:sz w:val="24"/>
          <w:szCs w:val="24"/>
          <w:lang w:val="en-US"/>
        </w:rPr>
        <w:t>Ways of saying the number 0</w:t>
      </w:r>
      <w:r w:rsidR="00DB3BFF" w:rsidRPr="00955D2A">
        <w:rPr>
          <w:rStyle w:val="abstract"/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409"/>
        <w:gridCol w:w="3173"/>
        <w:gridCol w:w="3198"/>
      </w:tblGrid>
      <w:tr w:rsidR="00177290" w:rsidRPr="00955D2A" w:rsidTr="00C908F7">
        <w:trPr>
          <w:trHeight w:val="8656"/>
        </w:trPr>
        <w:tc>
          <w:tcPr>
            <w:tcW w:w="3409" w:type="dxa"/>
            <w:shd w:val="clear" w:color="auto" w:fill="F2F2F2" w:themeFill="background1" w:themeFillShade="F2"/>
          </w:tcPr>
          <w:p w:rsidR="007112AE" w:rsidRPr="00955D2A" w:rsidRDefault="007112AE" w:rsidP="001772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C2FB2" w:rsidRPr="00955D2A" w:rsidRDefault="00563992" w:rsidP="000710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</w:rPr>
              <w:t xml:space="preserve">Spanish   </w:t>
            </w:r>
            <w:r w:rsidRPr="00955D2A">
              <w:rPr>
                <w:rFonts w:ascii="Times New Roman" w:hAnsi="Times New Roman"/>
                <w:sz w:val="24"/>
                <w:szCs w:val="24"/>
              </w:rPr>
              <w:t>(</w:t>
            </w:r>
            <w:r w:rsidR="000C2FB2" w:rsidRPr="00955D2A">
              <w:rPr>
                <w:rFonts w:ascii="Times New Roman" w:hAnsi="Times New Roman"/>
                <w:sz w:val="24"/>
                <w:szCs w:val="24"/>
              </w:rPr>
              <w:t>Español</w:t>
            </w:r>
            <w:r w:rsidRPr="00955D2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2FB2" w:rsidRPr="00955D2A" w:rsidRDefault="000C2FB2" w:rsidP="001772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290" w:rsidRPr="00955D2A" w:rsidRDefault="000C2FB2" w:rsidP="001772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</w:rPr>
              <w:t>Cero</w:t>
            </w:r>
          </w:p>
          <w:p w:rsidR="000C2FB2" w:rsidRPr="00955D2A" w:rsidRDefault="000C2FB2" w:rsidP="001772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6F92" w:rsidRPr="00955D2A" w:rsidRDefault="008C6F92" w:rsidP="007D7C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FB2" w:rsidRPr="00955D2A" w:rsidRDefault="000C2FB2" w:rsidP="000710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</w:rPr>
              <w:t>En ciencia, matemáticas y otros contextos técnicos.</w:t>
            </w:r>
          </w:p>
          <w:p w:rsidR="000C2FB2" w:rsidRPr="00955D2A" w:rsidRDefault="000C2FB2" w:rsidP="00FA5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FB2" w:rsidRPr="00955D2A" w:rsidRDefault="000C2FB2" w:rsidP="00FA5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</w:rPr>
              <w:t>Cero</w:t>
            </w:r>
          </w:p>
          <w:p w:rsidR="000C2FB2" w:rsidRPr="00955D2A" w:rsidRDefault="000C2FB2" w:rsidP="00FA5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39A" w:rsidRPr="00955D2A" w:rsidRDefault="004A639A" w:rsidP="001772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FB2" w:rsidRPr="00955D2A" w:rsidRDefault="000C2FB2" w:rsidP="000710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</w:rPr>
              <w:t>En números decimales</w:t>
            </w:r>
            <w:r w:rsidR="000F3CE6" w:rsidRPr="00955D2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F3CE6" w:rsidRPr="00955D2A" w:rsidRDefault="000F3CE6" w:rsidP="001772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="000C2FB2" w:rsidRPr="00955D2A">
              <w:rPr>
                <w:rFonts w:ascii="Times New Roman" w:hAnsi="Times New Roman"/>
                <w:b/>
                <w:sz w:val="24"/>
                <w:szCs w:val="24"/>
              </w:rPr>
              <w:t>Cero</w:t>
            </w:r>
          </w:p>
          <w:p w:rsidR="000C2FB2" w:rsidRPr="00955D2A" w:rsidRDefault="000C2FB2" w:rsidP="001772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2A">
              <w:rPr>
                <w:rFonts w:ascii="Times New Roman" w:hAnsi="Times New Roman"/>
                <w:sz w:val="24"/>
                <w:szCs w:val="24"/>
              </w:rPr>
              <w:t>Ej.    O,</w:t>
            </w:r>
            <w:r w:rsidR="003F4635" w:rsidRPr="00955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D2A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0C2FB2" w:rsidRPr="00955D2A" w:rsidRDefault="000C2FB2" w:rsidP="001772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</w:rPr>
              <w:t>Cero coma cinco</w:t>
            </w:r>
            <w:r w:rsidRPr="00955D2A">
              <w:rPr>
                <w:rFonts w:ascii="Times New Roman" w:hAnsi="Times New Roman"/>
                <w:sz w:val="24"/>
                <w:szCs w:val="24"/>
              </w:rPr>
              <w:t xml:space="preserve">  o</w:t>
            </w:r>
          </w:p>
          <w:p w:rsidR="000C2FB2" w:rsidRPr="00955D2A" w:rsidRDefault="000C2FB2" w:rsidP="001772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</w:rPr>
              <w:t>cero punto cinco</w:t>
            </w:r>
          </w:p>
          <w:p w:rsidR="004A639A" w:rsidRPr="00955D2A" w:rsidRDefault="00563992" w:rsidP="001772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D2A">
              <w:rPr>
                <w:rFonts w:ascii="Times New Roman" w:hAnsi="Times New Roman"/>
                <w:sz w:val="24"/>
                <w:szCs w:val="24"/>
              </w:rPr>
              <w:t>En inglés se emplea el punto para separar el número entero de los decimales. La coma separa los cientos, millares</w:t>
            </w:r>
            <w:r w:rsidR="008C6F92" w:rsidRPr="00955D2A">
              <w:rPr>
                <w:rFonts w:ascii="Times New Roman" w:hAnsi="Times New Roman"/>
                <w:sz w:val="24"/>
                <w:szCs w:val="24"/>
              </w:rPr>
              <w:t xml:space="preserve"> y</w:t>
            </w:r>
            <w:r w:rsidRPr="00955D2A">
              <w:rPr>
                <w:rFonts w:ascii="Times New Roman" w:hAnsi="Times New Roman"/>
                <w:sz w:val="24"/>
                <w:szCs w:val="24"/>
              </w:rPr>
              <w:t xml:space="preserve"> millones en cifras </w:t>
            </w:r>
            <w:r w:rsidR="004A639A" w:rsidRPr="00955D2A">
              <w:rPr>
                <w:rFonts w:ascii="Times New Roman" w:hAnsi="Times New Roman"/>
                <w:sz w:val="24"/>
                <w:szCs w:val="24"/>
              </w:rPr>
              <w:t>extensas</w:t>
            </w:r>
          </w:p>
          <w:p w:rsidR="00260C35" w:rsidRPr="00955D2A" w:rsidRDefault="00260C35" w:rsidP="001772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FB2" w:rsidRPr="00955D2A" w:rsidRDefault="000C2FB2" w:rsidP="00467D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</w:rPr>
              <w:t>En una serie de números</w:t>
            </w:r>
            <w:r w:rsidR="000F3CE6" w:rsidRPr="00955D2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7185B" w:rsidRPr="00955D2A" w:rsidRDefault="0037185B" w:rsidP="004A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FB2" w:rsidRPr="00955D2A" w:rsidRDefault="008349BC" w:rsidP="004A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</w:rPr>
              <w:t>Tarjeta</w:t>
            </w:r>
            <w:r w:rsidR="0037185B" w:rsidRPr="00955D2A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955D2A">
              <w:rPr>
                <w:rFonts w:ascii="Times New Roman" w:hAnsi="Times New Roman"/>
                <w:b/>
                <w:sz w:val="24"/>
                <w:szCs w:val="24"/>
              </w:rPr>
              <w:t xml:space="preserve"> de créditos,</w:t>
            </w:r>
            <w:r w:rsidR="000C2FB2" w:rsidRPr="00955D2A">
              <w:rPr>
                <w:rFonts w:ascii="Times New Roman" w:hAnsi="Times New Roman"/>
                <w:b/>
                <w:sz w:val="24"/>
                <w:szCs w:val="24"/>
              </w:rPr>
              <w:t xml:space="preserve"> número</w:t>
            </w:r>
            <w:r w:rsidR="0037185B" w:rsidRPr="00955D2A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0C2FB2" w:rsidRPr="00955D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1288" w:rsidRPr="00955D2A">
              <w:rPr>
                <w:rFonts w:ascii="Times New Roman" w:hAnsi="Times New Roman"/>
                <w:b/>
                <w:sz w:val="24"/>
                <w:szCs w:val="24"/>
              </w:rPr>
              <w:t>telefónico</w:t>
            </w:r>
            <w:r w:rsidR="0037185B" w:rsidRPr="00955D2A">
              <w:rPr>
                <w:rFonts w:ascii="Times New Roman" w:hAnsi="Times New Roman"/>
                <w:b/>
                <w:sz w:val="24"/>
                <w:szCs w:val="24"/>
              </w:rPr>
              <w:t xml:space="preserve">s </w:t>
            </w:r>
            <w:r w:rsidR="003C1288" w:rsidRPr="00955D2A">
              <w:rPr>
                <w:rFonts w:ascii="Times New Roman" w:hAnsi="Times New Roman"/>
                <w:b/>
                <w:sz w:val="24"/>
                <w:szCs w:val="24"/>
              </w:rPr>
              <w:t>o número</w:t>
            </w:r>
            <w:r w:rsidR="0037185B" w:rsidRPr="00955D2A">
              <w:rPr>
                <w:rFonts w:ascii="Times New Roman" w:hAnsi="Times New Roman"/>
                <w:b/>
                <w:sz w:val="24"/>
                <w:szCs w:val="24"/>
              </w:rPr>
              <w:t>s de vuelo.</w:t>
            </w:r>
          </w:p>
          <w:p w:rsidR="00636A37" w:rsidRPr="00955D2A" w:rsidRDefault="00636A37" w:rsidP="004A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D2A">
              <w:rPr>
                <w:rFonts w:ascii="Times New Roman" w:hAnsi="Times New Roman"/>
                <w:sz w:val="24"/>
                <w:szCs w:val="24"/>
              </w:rPr>
              <w:t>(Se combina en la cifra planteada)</w:t>
            </w:r>
          </w:p>
          <w:p w:rsidR="000C2FB2" w:rsidRPr="00955D2A" w:rsidRDefault="000C2FB2" w:rsidP="004A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D2A">
              <w:rPr>
                <w:rFonts w:ascii="Times New Roman" w:hAnsi="Times New Roman"/>
                <w:sz w:val="24"/>
                <w:szCs w:val="24"/>
              </w:rPr>
              <w:t>E</w:t>
            </w:r>
            <w:r w:rsidR="00636A37" w:rsidRPr="00955D2A">
              <w:rPr>
                <w:rFonts w:ascii="Times New Roman" w:hAnsi="Times New Roman"/>
                <w:sz w:val="24"/>
                <w:szCs w:val="24"/>
              </w:rPr>
              <w:t>j. E</w:t>
            </w:r>
            <w:r w:rsidRPr="00955D2A">
              <w:rPr>
                <w:rFonts w:ascii="Times New Roman" w:hAnsi="Times New Roman"/>
                <w:sz w:val="24"/>
                <w:szCs w:val="24"/>
              </w:rPr>
              <w:t>l vuelo 304</w:t>
            </w:r>
          </w:p>
          <w:p w:rsidR="00177290" w:rsidRPr="00955D2A" w:rsidRDefault="000C2FB2" w:rsidP="00260C3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2A">
              <w:rPr>
                <w:rFonts w:ascii="Times New Roman" w:hAnsi="Times New Roman"/>
                <w:sz w:val="24"/>
                <w:szCs w:val="24"/>
              </w:rPr>
              <w:t>(El vuelo trescientos cuatro).</w:t>
            </w:r>
          </w:p>
          <w:p w:rsidR="00C908F7" w:rsidRPr="00955D2A" w:rsidRDefault="00C908F7" w:rsidP="00C908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299" w:rsidRPr="00955D2A" w:rsidRDefault="004F6299" w:rsidP="000710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</w:rPr>
              <w:t xml:space="preserve">Spanish   </w:t>
            </w:r>
            <w:r w:rsidRPr="00955D2A">
              <w:rPr>
                <w:rFonts w:ascii="Times New Roman" w:hAnsi="Times New Roman"/>
                <w:sz w:val="24"/>
                <w:szCs w:val="24"/>
              </w:rPr>
              <w:t>(Español)</w:t>
            </w:r>
          </w:p>
          <w:p w:rsidR="004F6299" w:rsidRPr="00955D2A" w:rsidRDefault="004F6299" w:rsidP="003C12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FB2" w:rsidRPr="00955D2A" w:rsidRDefault="000C2FB2" w:rsidP="003C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</w:rPr>
              <w:t>En fechas,</w:t>
            </w:r>
            <w:r w:rsidRPr="00955D2A">
              <w:rPr>
                <w:rFonts w:ascii="Times New Roman" w:hAnsi="Times New Roman"/>
                <w:sz w:val="24"/>
                <w:szCs w:val="24"/>
              </w:rPr>
              <w:t xml:space="preserve"> nombrar el año:</w:t>
            </w:r>
          </w:p>
          <w:p w:rsidR="001D6712" w:rsidRPr="00955D2A" w:rsidRDefault="001D6712" w:rsidP="003C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712" w:rsidRPr="00955D2A" w:rsidRDefault="000C2FB2" w:rsidP="00D9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D2A">
              <w:rPr>
                <w:rFonts w:ascii="Times New Roman" w:hAnsi="Times New Roman"/>
                <w:sz w:val="24"/>
                <w:szCs w:val="24"/>
              </w:rPr>
              <w:t>-S</w:t>
            </w:r>
            <w:r w:rsidR="00092ADE" w:rsidRPr="00955D2A">
              <w:rPr>
                <w:rFonts w:ascii="Times New Roman" w:hAnsi="Times New Roman"/>
                <w:sz w:val="24"/>
                <w:szCs w:val="24"/>
              </w:rPr>
              <w:t>iempre s</w:t>
            </w:r>
            <w:r w:rsidRPr="00955D2A">
              <w:rPr>
                <w:rFonts w:ascii="Times New Roman" w:hAnsi="Times New Roman"/>
                <w:sz w:val="24"/>
                <w:szCs w:val="24"/>
              </w:rPr>
              <w:t>e combina en la cifra.</w:t>
            </w:r>
          </w:p>
          <w:p w:rsidR="00092ADE" w:rsidRPr="00955D2A" w:rsidRDefault="00092ADE" w:rsidP="00D9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0BF" w:rsidRPr="00955D2A" w:rsidRDefault="00D960BF" w:rsidP="00D9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D2A">
              <w:rPr>
                <w:rFonts w:ascii="Times New Roman" w:hAnsi="Times New Roman"/>
                <w:sz w:val="24"/>
                <w:szCs w:val="24"/>
              </w:rPr>
              <w:t>Ej.</w:t>
            </w:r>
            <w:r w:rsidR="00092ADE" w:rsidRPr="00955D2A">
              <w:rPr>
                <w:rFonts w:ascii="Times New Roman" w:hAnsi="Times New Roman"/>
                <w:sz w:val="24"/>
                <w:szCs w:val="24"/>
              </w:rPr>
              <w:t>2000</w:t>
            </w:r>
            <w:r w:rsidRPr="00955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712" w:rsidRPr="00955D2A">
              <w:rPr>
                <w:rFonts w:ascii="Times New Roman" w:hAnsi="Times New Roman"/>
                <w:sz w:val="24"/>
                <w:szCs w:val="24"/>
              </w:rPr>
              <w:t>(</w:t>
            </w:r>
            <w:r w:rsidR="00092ADE" w:rsidRPr="00955D2A">
              <w:rPr>
                <w:rFonts w:ascii="Times New Roman" w:hAnsi="Times New Roman"/>
                <w:sz w:val="24"/>
                <w:szCs w:val="24"/>
              </w:rPr>
              <w:t>Dos mil</w:t>
            </w:r>
            <w:r w:rsidRPr="00955D2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60BF" w:rsidRPr="00955D2A" w:rsidRDefault="00D960BF" w:rsidP="00D9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D2A">
              <w:rPr>
                <w:rFonts w:ascii="Times New Roman" w:hAnsi="Times New Roman"/>
                <w:sz w:val="24"/>
                <w:szCs w:val="24"/>
              </w:rPr>
              <w:t xml:space="preserve">    1900 (Mil novecientos</w:t>
            </w:r>
            <w:r w:rsidR="001D6712" w:rsidRPr="00955D2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0C2FB2" w:rsidRPr="00955D2A" w:rsidRDefault="00D960BF" w:rsidP="00D9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D2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C2FB2" w:rsidRPr="00955D2A">
              <w:rPr>
                <w:rFonts w:ascii="Times New Roman" w:hAnsi="Times New Roman"/>
                <w:sz w:val="24"/>
                <w:szCs w:val="24"/>
              </w:rPr>
              <w:t>1904</w:t>
            </w:r>
            <w:r w:rsidRPr="00955D2A">
              <w:rPr>
                <w:rFonts w:ascii="Times New Roman" w:hAnsi="Times New Roman"/>
                <w:sz w:val="24"/>
                <w:szCs w:val="24"/>
              </w:rPr>
              <w:t>(</w:t>
            </w:r>
            <w:r w:rsidR="000C2FB2" w:rsidRPr="00955D2A">
              <w:rPr>
                <w:rFonts w:ascii="Times New Roman" w:hAnsi="Times New Roman"/>
                <w:sz w:val="24"/>
                <w:szCs w:val="24"/>
              </w:rPr>
              <w:t>Mil novecientos cuatro).</w:t>
            </w:r>
          </w:p>
          <w:p w:rsidR="000C2FB2" w:rsidRPr="00955D2A" w:rsidRDefault="000C2FB2" w:rsidP="00D9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C2FB2" w:rsidRPr="00955D2A" w:rsidRDefault="000C2FB2" w:rsidP="00D9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C2FB2" w:rsidRPr="00955D2A" w:rsidRDefault="000C2FB2" w:rsidP="00FA5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A639A" w:rsidRPr="00955D2A" w:rsidRDefault="004A639A" w:rsidP="001D6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C7FE3" w:rsidRPr="00955D2A" w:rsidRDefault="00AC7FE3" w:rsidP="001D6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A639A" w:rsidRPr="00955D2A" w:rsidRDefault="004A639A" w:rsidP="00FA5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F6299" w:rsidRPr="00955D2A" w:rsidRDefault="004F6299" w:rsidP="00636A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A37" w:rsidRPr="00955D2A" w:rsidRDefault="000C2FB2" w:rsidP="000710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</w:rPr>
              <w:t xml:space="preserve">En deportes </w:t>
            </w:r>
            <w:r w:rsidRPr="00955D2A">
              <w:rPr>
                <w:rFonts w:ascii="Times New Roman" w:hAnsi="Times New Roman"/>
                <w:sz w:val="24"/>
                <w:szCs w:val="24"/>
              </w:rPr>
              <w:t>(puntuación)</w:t>
            </w:r>
          </w:p>
          <w:p w:rsidR="000C2FB2" w:rsidRPr="00955D2A" w:rsidRDefault="00636A37" w:rsidP="00636A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0C2FB2" w:rsidRPr="00955D2A">
              <w:rPr>
                <w:rFonts w:ascii="Times New Roman" w:hAnsi="Times New Roman"/>
                <w:sz w:val="24"/>
                <w:szCs w:val="24"/>
              </w:rPr>
              <w:t>C</w:t>
            </w:r>
            <w:r w:rsidR="000C2FB2" w:rsidRPr="00955D2A">
              <w:rPr>
                <w:rFonts w:ascii="Times New Roman" w:hAnsi="Times New Roman"/>
                <w:b/>
                <w:sz w:val="24"/>
                <w:szCs w:val="24"/>
              </w:rPr>
              <w:t>ero</w:t>
            </w:r>
          </w:p>
          <w:p w:rsidR="008349BC" w:rsidRPr="00955D2A" w:rsidRDefault="008349BC" w:rsidP="00090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67D3D" w:rsidRPr="00955D2A" w:rsidRDefault="00467D3D" w:rsidP="00090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F6299" w:rsidRPr="00955D2A" w:rsidRDefault="004F6299" w:rsidP="002D31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FB2" w:rsidRPr="00955D2A" w:rsidRDefault="00723A8A" w:rsidP="002D31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</w:rPr>
              <w:t xml:space="preserve">Para expresar </w:t>
            </w:r>
            <w:r w:rsidR="000C2FB2" w:rsidRPr="00955D2A">
              <w:rPr>
                <w:rFonts w:ascii="Times New Roman" w:hAnsi="Times New Roman"/>
                <w:b/>
                <w:sz w:val="24"/>
                <w:szCs w:val="24"/>
              </w:rPr>
              <w:t xml:space="preserve"> temperaturas</w:t>
            </w:r>
            <w:r w:rsidRPr="00955D2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D6712" w:rsidRPr="00955D2A" w:rsidRDefault="001D6712" w:rsidP="002D31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0C2FB2" w:rsidRPr="00955D2A" w:rsidRDefault="000C2FB2" w:rsidP="002D3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</w:rPr>
              <w:t>Cero</w:t>
            </w:r>
            <w:r w:rsidRPr="00955D2A">
              <w:rPr>
                <w:rFonts w:ascii="Times New Roman" w:hAnsi="Times New Roman"/>
                <w:sz w:val="24"/>
                <w:szCs w:val="24"/>
              </w:rPr>
              <w:t xml:space="preserve"> para referirse a</w:t>
            </w:r>
          </w:p>
          <w:p w:rsidR="00225166" w:rsidRPr="00955D2A" w:rsidRDefault="000C2FB2" w:rsidP="002D3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2A">
              <w:rPr>
                <w:rFonts w:ascii="Times New Roman" w:hAnsi="Times New Roman"/>
                <w:sz w:val="24"/>
                <w:szCs w:val="24"/>
              </w:rPr>
              <w:t>0° Celsius</w:t>
            </w:r>
          </w:p>
          <w:p w:rsidR="004F6299" w:rsidRPr="00955D2A" w:rsidRDefault="004F6299" w:rsidP="002D3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13C" w:rsidRPr="00955D2A" w:rsidRDefault="002D313C" w:rsidP="002D3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299" w:rsidRPr="00955D2A" w:rsidRDefault="004F6299" w:rsidP="001772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FB2" w:rsidRPr="00955D2A" w:rsidRDefault="000C2FB2" w:rsidP="001772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</w:rPr>
              <w:t>Juego</w:t>
            </w:r>
            <w:r w:rsidR="0037185B" w:rsidRPr="00955D2A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  <w:p w:rsidR="00225166" w:rsidRPr="00955D2A" w:rsidRDefault="000C2FB2" w:rsidP="001772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</w:rPr>
              <w:t>“A los ceritos”</w:t>
            </w:r>
          </w:p>
          <w:p w:rsidR="004F6299" w:rsidRPr="00955D2A" w:rsidRDefault="004F6299" w:rsidP="001772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FB2" w:rsidRPr="00955D2A" w:rsidRDefault="000C2FB2" w:rsidP="002D3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229" w:rsidRPr="00955D2A" w:rsidRDefault="000C2FB2" w:rsidP="000710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</w:rPr>
              <w:t>El punto más bajo; nada.</w:t>
            </w:r>
          </w:p>
          <w:p w:rsidR="00AC7FE3" w:rsidRPr="00955D2A" w:rsidRDefault="00AC7FE3" w:rsidP="002D3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FE3" w:rsidRPr="00955D2A" w:rsidRDefault="00AC7FE3" w:rsidP="002D3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85B" w:rsidRPr="00955D2A" w:rsidRDefault="000C2FB2" w:rsidP="00AC7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</w:rPr>
              <w:t>Ningún, ninguna</w:t>
            </w:r>
          </w:p>
          <w:p w:rsidR="000C2FB2" w:rsidRPr="00955D2A" w:rsidRDefault="000C2FB2" w:rsidP="002D3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2A">
              <w:rPr>
                <w:rFonts w:ascii="Times New Roman" w:hAnsi="Times New Roman"/>
                <w:sz w:val="24"/>
                <w:szCs w:val="24"/>
              </w:rPr>
              <w:t>Ej. Ningún crecimiento, ganancia, etc.</w:t>
            </w:r>
          </w:p>
          <w:p w:rsidR="00225166" w:rsidRPr="00955D2A" w:rsidRDefault="00225166" w:rsidP="002D3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20BE8" w:rsidRPr="00955D2A" w:rsidRDefault="00420BE8" w:rsidP="002D313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FB2" w:rsidRPr="00955D2A" w:rsidRDefault="000C2FB2" w:rsidP="000710F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</w:rPr>
              <w:t>Empezar desde cero</w:t>
            </w:r>
          </w:p>
          <w:p w:rsidR="000C2FB2" w:rsidRPr="00955D2A" w:rsidRDefault="000C2FB2" w:rsidP="002D313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C2FB2" w:rsidRPr="00955D2A" w:rsidRDefault="000C2FB2" w:rsidP="00FA5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73" w:type="dxa"/>
            <w:shd w:val="clear" w:color="auto" w:fill="F2F2F2" w:themeFill="background1" w:themeFillShade="F2"/>
          </w:tcPr>
          <w:p w:rsidR="007112AE" w:rsidRPr="00955D2A" w:rsidRDefault="007112AE" w:rsidP="00090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C2FB2" w:rsidRPr="00955D2A" w:rsidRDefault="00563992" w:rsidP="00090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English</w:t>
            </w: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>(American English</w:t>
            </w:r>
            <w:r w:rsidR="000C2FB2" w:rsidRPr="00955D2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7112AE" w:rsidRPr="00955D2A" w:rsidRDefault="007112AE" w:rsidP="00090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C2FB2" w:rsidRPr="00955D2A" w:rsidRDefault="000C2FB2" w:rsidP="00090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Zero, oh, nothing, love</w:t>
            </w: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C2FB2" w:rsidRPr="00955D2A" w:rsidRDefault="003F4635" w:rsidP="00090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</w:r>
          </w:p>
          <w:p w:rsidR="00090B4A" w:rsidRPr="00955D2A" w:rsidRDefault="00090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F4635" w:rsidRPr="00955D2A" w:rsidRDefault="00D02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In </w:t>
            </w:r>
            <w:r w:rsidR="003F4635"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Mathematics</w:t>
            </w:r>
            <w:r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Sciences </w:t>
            </w:r>
            <w:r w:rsidR="003F4635"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 technical contexts.</w:t>
            </w:r>
          </w:p>
          <w:p w:rsidR="000C2FB2" w:rsidRPr="00955D2A" w:rsidRDefault="000C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90B4A" w:rsidRPr="00955D2A" w:rsidRDefault="000C2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8E31B4" w:rsidRPr="00955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5D2A">
              <w:rPr>
                <w:rFonts w:ascii="Times New Roman" w:hAnsi="Times New Roman"/>
                <w:b/>
                <w:sz w:val="24"/>
                <w:szCs w:val="24"/>
              </w:rPr>
              <w:t>Zero</w:t>
            </w:r>
          </w:p>
          <w:p w:rsidR="008E31B4" w:rsidRPr="00955D2A" w:rsidRDefault="008E31B4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FB2" w:rsidRPr="00955D2A" w:rsidRDefault="000C2FB2" w:rsidP="00090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FB2" w:rsidRPr="00955D2A" w:rsidRDefault="008C6F92" w:rsidP="00090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</w:rPr>
              <w:t>Decimal</w:t>
            </w:r>
            <w:r w:rsidR="000F3CE6" w:rsidRPr="00955D2A">
              <w:rPr>
                <w:rFonts w:ascii="Times New Roman" w:hAnsi="Times New Roman"/>
                <w:b/>
                <w:sz w:val="24"/>
                <w:szCs w:val="24"/>
              </w:rPr>
              <w:t>s:</w:t>
            </w:r>
          </w:p>
          <w:p w:rsidR="000C2FB2" w:rsidRPr="00955D2A" w:rsidRDefault="008E31B4" w:rsidP="00090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F3CE6" w:rsidRPr="00955D2A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0C2FB2" w:rsidRPr="00955D2A">
              <w:rPr>
                <w:rFonts w:ascii="Times New Roman" w:hAnsi="Times New Roman"/>
                <w:b/>
                <w:sz w:val="24"/>
                <w:szCs w:val="24"/>
              </w:rPr>
              <w:t xml:space="preserve">Zero </w:t>
            </w:r>
          </w:p>
          <w:p w:rsidR="000C2FB2" w:rsidRPr="00955D2A" w:rsidRDefault="00D02F00" w:rsidP="00090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sz w:val="24"/>
                <w:szCs w:val="24"/>
              </w:rPr>
              <w:t>E.g.</w:t>
            </w:r>
            <w:r w:rsidR="000C2FB2" w:rsidRPr="00955D2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C2FB2" w:rsidRPr="00955D2A">
              <w:rPr>
                <w:rFonts w:ascii="Times New Roman" w:hAnsi="Times New Roman"/>
                <w:sz w:val="24"/>
                <w:szCs w:val="24"/>
                <w:lang w:val="en-US"/>
              </w:rPr>
              <w:t>O.5</w:t>
            </w:r>
          </w:p>
          <w:p w:rsidR="000C2FB2" w:rsidRPr="00955D2A" w:rsidRDefault="007D7CE6" w:rsidP="00090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Zero</w:t>
            </w:r>
            <w:r w:rsidR="000C2FB2"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point five. </w:t>
            </w:r>
          </w:p>
          <w:p w:rsidR="00563992" w:rsidRPr="00955D2A" w:rsidRDefault="00563992" w:rsidP="00090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63992" w:rsidRPr="00955D2A" w:rsidRDefault="00563992" w:rsidP="00090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4635" w:rsidRPr="00955D2A" w:rsidRDefault="003F4635" w:rsidP="00090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A639A" w:rsidRPr="00955D2A" w:rsidRDefault="004A639A" w:rsidP="00090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A639A" w:rsidRPr="00955D2A" w:rsidRDefault="004A639A" w:rsidP="00090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60C35" w:rsidRPr="00955D2A" w:rsidRDefault="00260C35" w:rsidP="00090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63992" w:rsidRPr="00955D2A" w:rsidRDefault="00563992" w:rsidP="00090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C2FB2" w:rsidRPr="00955D2A" w:rsidRDefault="000F3C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 a series of numbers:</w:t>
            </w:r>
          </w:p>
          <w:p w:rsidR="00636A37" w:rsidRPr="00955D2A" w:rsidRDefault="00636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67D3D" w:rsidRPr="00955D2A" w:rsidRDefault="00834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Credit cards, phone numbers or flight numbers.</w:t>
            </w:r>
          </w:p>
          <w:p w:rsidR="001D6712" w:rsidRPr="00955D2A" w:rsidRDefault="001D6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C2FB2" w:rsidRPr="00955D2A" w:rsidRDefault="000C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>Say</w:t>
            </w:r>
            <w:r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Oh </w:t>
            </w: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D6712" w:rsidRPr="00955D2A" w:rsidRDefault="000C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>E.g. 304</w:t>
            </w:r>
          </w:p>
          <w:p w:rsidR="000C2FB2" w:rsidRPr="00955D2A" w:rsidRDefault="000C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(´Three </w:t>
            </w:r>
            <w:r w:rsidRPr="00955D2A">
              <w:rPr>
                <w:rFonts w:ascii="Times New Roman" w:hAnsi="Times New Roman"/>
                <w:sz w:val="24"/>
                <w:szCs w:val="24"/>
                <w:lang w:val="en-GB"/>
              </w:rPr>
              <w:t>oh</w:t>
            </w: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four´).</w:t>
            </w:r>
          </w:p>
          <w:p w:rsidR="00C908F7" w:rsidRPr="00955D2A" w:rsidRDefault="00C908F7" w:rsidP="004F62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6299" w:rsidRPr="00955D2A" w:rsidRDefault="004F6299" w:rsidP="004F62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English</w:t>
            </w: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>(American English)</w:t>
            </w:r>
          </w:p>
          <w:p w:rsidR="004F6299" w:rsidRPr="00955D2A" w:rsidRDefault="004F6299" w:rsidP="00636A3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D7CE6" w:rsidRPr="00955D2A" w:rsidRDefault="007D7CE6" w:rsidP="00636A3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Dates: </w:t>
            </w:r>
            <w:r w:rsidR="000F3CE6" w:rsidRPr="00955D2A">
              <w:rPr>
                <w:rFonts w:ascii="Times New Roman" w:hAnsi="Times New Roman"/>
                <w:sz w:val="24"/>
                <w:szCs w:val="24"/>
                <w:lang w:val="en-US"/>
              </w:rPr>
              <w:t>(when giving the name of the year)</w:t>
            </w:r>
          </w:p>
          <w:p w:rsidR="00092ADE" w:rsidRPr="00955D2A" w:rsidRDefault="00092ADE" w:rsidP="00636A3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960BF" w:rsidRPr="00955D2A" w:rsidRDefault="000C2FB2" w:rsidP="00636A3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>E.g.</w:t>
            </w:r>
            <w:r w:rsidR="007D7CE6" w:rsidRPr="00955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C2FB2" w:rsidRPr="00955D2A" w:rsidRDefault="00D960BF" w:rsidP="00636A3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D7CE6" w:rsidRPr="00955D2A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  <w:r w:rsidR="00092ADE" w:rsidRPr="00955D2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>(Two thousand)</w:t>
            </w:r>
            <w:r w:rsidR="00092ADE" w:rsidRPr="00955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92ADE" w:rsidRPr="00955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>1900</w:t>
            </w:r>
            <w:r w:rsidR="00092ADE" w:rsidRPr="00955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D7CE6" w:rsidRPr="00955D2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092ADE" w:rsidRPr="00955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</w:t>
            </w:r>
            <w:r w:rsidR="000C2FB2" w:rsidRPr="00955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ineteen hundred) </w:t>
            </w:r>
          </w:p>
          <w:p w:rsidR="00092ADE" w:rsidRPr="00955D2A" w:rsidRDefault="00092ADE" w:rsidP="00636A3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C2FB2" w:rsidRPr="00955D2A" w:rsidRDefault="000C2FB2" w:rsidP="00092AD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-Say </w:t>
            </w:r>
            <w:r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Oh</w:t>
            </w:r>
            <w:r w:rsidR="00092ADE" w:rsidRPr="00955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3C1288" w:rsidRPr="00955D2A">
              <w:rPr>
                <w:rFonts w:ascii="Times New Roman" w:hAnsi="Times New Roman"/>
                <w:sz w:val="24"/>
                <w:szCs w:val="24"/>
                <w:lang w:val="en-US"/>
              </w:rPr>
              <w:t>as the Spanish vowel</w:t>
            </w: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0C2FB2" w:rsidRPr="00955D2A" w:rsidRDefault="000C2FB2" w:rsidP="00636A3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E.g. 1904 / </w:t>
            </w:r>
            <w:r w:rsidR="00092ADE" w:rsidRPr="00955D2A">
              <w:rPr>
                <w:rFonts w:ascii="Times New Roman" w:hAnsi="Times New Roman"/>
                <w:sz w:val="24"/>
                <w:szCs w:val="24"/>
                <w:lang w:val="en-US"/>
              </w:rPr>
              <w:t>2001</w:t>
            </w: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etc.</w:t>
            </w:r>
          </w:p>
          <w:p w:rsidR="00AC7FE3" w:rsidRPr="00955D2A" w:rsidRDefault="00AC7FE3" w:rsidP="00AC7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0C2FB2" w:rsidRPr="00955D2A">
              <w:rPr>
                <w:rFonts w:ascii="Times New Roman" w:hAnsi="Times New Roman"/>
                <w:sz w:val="24"/>
                <w:szCs w:val="24"/>
                <w:lang w:val="en-US"/>
              </w:rPr>
              <w:t>Nineteen oh four)</w:t>
            </w:r>
            <w:r w:rsidR="00AD114D" w:rsidRPr="00955D2A">
              <w:rPr>
                <w:rFonts w:ascii="Times New Roman" w:hAnsi="Times New Roman"/>
                <w:sz w:val="24"/>
                <w:szCs w:val="24"/>
                <w:lang w:val="en-US"/>
              </w:rPr>
              <w:t>(twenty oh one or t</w:t>
            </w: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>wo thousand and one )</w:t>
            </w:r>
          </w:p>
          <w:p w:rsidR="00AC7FE3" w:rsidRPr="00955D2A" w:rsidRDefault="00AC7FE3" w:rsidP="00AC7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6299" w:rsidRPr="00955D2A" w:rsidRDefault="004F6299" w:rsidP="00090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349BC" w:rsidRPr="00955D2A" w:rsidRDefault="004A639A" w:rsidP="00090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 sports, for scores of 0:</w:t>
            </w:r>
          </w:p>
          <w:p w:rsidR="000C2FB2" w:rsidRPr="00955D2A" w:rsidRDefault="00636A37" w:rsidP="00090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</w:t>
            </w:r>
            <w:r w:rsidR="000C2FB2"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Zero</w:t>
            </w:r>
            <w:r w:rsidR="000C2FB2" w:rsidRPr="00955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or  </w:t>
            </w:r>
            <w:r w:rsidR="000C2FB2"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Nothing</w:t>
            </w:r>
          </w:p>
          <w:p w:rsidR="004A639A" w:rsidRPr="00955D2A" w:rsidRDefault="000C2FB2" w:rsidP="00090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>In tennis: say</w:t>
            </w:r>
            <w:r w:rsidR="00636A37" w:rsidRPr="00955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love</w:t>
            </w:r>
          </w:p>
          <w:p w:rsidR="00225166" w:rsidRPr="00955D2A" w:rsidRDefault="00225166" w:rsidP="00090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6299" w:rsidRPr="00955D2A" w:rsidRDefault="004F6299" w:rsidP="004A6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349BC" w:rsidRPr="00955D2A" w:rsidRDefault="004A639A" w:rsidP="004A6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 temperatures:</w:t>
            </w:r>
          </w:p>
          <w:p w:rsidR="001D6712" w:rsidRPr="00955D2A" w:rsidRDefault="001D6712" w:rsidP="004A6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C2FB2" w:rsidRPr="00955D2A" w:rsidRDefault="000C2FB2" w:rsidP="004A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Say </w:t>
            </w:r>
            <w:r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zero</w:t>
            </w: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refer to</w:t>
            </w:r>
            <w:r w:rsidR="004A639A" w:rsidRPr="00955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77290" w:rsidRPr="00955D2A" w:rsidRDefault="000C2FB2" w:rsidP="004A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0° Fahrenheit.</w:t>
            </w:r>
          </w:p>
          <w:p w:rsidR="004F6299" w:rsidRPr="00955D2A" w:rsidRDefault="004F6299" w:rsidP="004A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90B4A" w:rsidRPr="00955D2A" w:rsidRDefault="00090B4A" w:rsidP="004A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7185B" w:rsidRPr="00955D2A" w:rsidRDefault="0037185B" w:rsidP="001772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83008" w:rsidRPr="00955D2A" w:rsidRDefault="00C83008" w:rsidP="001772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Game</w:t>
            </w:r>
            <w:r w:rsidR="004F6299"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</w:p>
          <w:p w:rsidR="00467D3D" w:rsidRPr="00955D2A" w:rsidRDefault="000C2FB2" w:rsidP="001772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“Tick-tack-toe”</w:t>
            </w:r>
          </w:p>
          <w:p w:rsidR="0037185B" w:rsidRPr="00955D2A" w:rsidRDefault="0037185B" w:rsidP="001772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D313C" w:rsidRPr="00955D2A" w:rsidRDefault="002D313C" w:rsidP="00225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83008" w:rsidRPr="00955D2A" w:rsidRDefault="00225166" w:rsidP="000710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Showing that there is no amount at all of something.</w:t>
            </w:r>
          </w:p>
          <w:p w:rsidR="0037185B" w:rsidRPr="00955D2A" w:rsidRDefault="0037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C2FB2" w:rsidRPr="00955D2A" w:rsidRDefault="000C2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zero</w:t>
            </w:r>
          </w:p>
          <w:p w:rsidR="00225166" w:rsidRPr="00955D2A" w:rsidRDefault="000C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>E.g. Zero growth/profit</w:t>
            </w:r>
            <w:r w:rsidR="002D313C" w:rsidRPr="00955D2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C2FB2" w:rsidRPr="00955D2A" w:rsidRDefault="000C2FB2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C7FE3" w:rsidRPr="00955D2A" w:rsidRDefault="00AC7FE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20BE8" w:rsidRPr="00955D2A" w:rsidRDefault="0042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C2FB2" w:rsidRPr="00955D2A" w:rsidRDefault="000C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>To start from the beginning.</w:t>
            </w:r>
          </w:p>
          <w:p w:rsidR="000C2FB2" w:rsidRPr="00955D2A" w:rsidRDefault="000C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>To start from scratch</w:t>
            </w:r>
          </w:p>
        </w:tc>
        <w:tc>
          <w:tcPr>
            <w:tcW w:w="3198" w:type="dxa"/>
            <w:shd w:val="clear" w:color="auto" w:fill="F2F2F2" w:themeFill="background1" w:themeFillShade="F2"/>
          </w:tcPr>
          <w:p w:rsidR="007112AE" w:rsidRPr="00955D2A" w:rsidRDefault="007112AE" w:rsidP="00090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C2FB2" w:rsidRPr="00955D2A" w:rsidRDefault="003F4635" w:rsidP="00090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English</w:t>
            </w:r>
            <w:r w:rsidR="000C2FB2"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563992" w:rsidRPr="00955D2A">
              <w:rPr>
                <w:rFonts w:ascii="Times New Roman" w:hAnsi="Times New Roman"/>
                <w:sz w:val="24"/>
                <w:szCs w:val="24"/>
                <w:lang w:val="en-US"/>
              </w:rPr>
              <w:t>(British English</w:t>
            </w:r>
            <w:r w:rsidR="000C2FB2" w:rsidRPr="00955D2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7112AE" w:rsidRPr="00955D2A" w:rsidRDefault="007112AE" w:rsidP="00090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C2FB2" w:rsidRPr="00955D2A" w:rsidRDefault="000C2FB2" w:rsidP="00090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Zero, </w:t>
            </w:r>
            <w:r w:rsidRPr="00955D2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nought</w:t>
            </w:r>
            <w:r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nil</w:t>
            </w:r>
          </w:p>
          <w:p w:rsidR="000C2FB2" w:rsidRPr="00955D2A" w:rsidRDefault="000C2FB2" w:rsidP="00090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90B4A" w:rsidRPr="00955D2A" w:rsidRDefault="00090B4A" w:rsidP="000F3C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F3CE6" w:rsidRPr="00955D2A" w:rsidRDefault="000F3CE6" w:rsidP="000F3C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 Mathematics, Sciences and technical contexts.</w:t>
            </w:r>
          </w:p>
          <w:p w:rsidR="000C2FB2" w:rsidRPr="00955D2A" w:rsidRDefault="000C2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0C2FB2" w:rsidRPr="00955D2A" w:rsidRDefault="007D7C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</w:t>
            </w:r>
            <w:r w:rsidR="00563992"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Zero </w:t>
            </w:r>
            <w:r w:rsidR="000C2FB2"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0C2FB2" w:rsidRPr="00955D2A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="00090B4A"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 w:rsidR="008E31B4" w:rsidRPr="00955D2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</w:t>
            </w:r>
            <w:r w:rsidR="000C2FB2" w:rsidRPr="00955D2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ought</w:t>
            </w:r>
          </w:p>
          <w:p w:rsidR="008E31B4" w:rsidRPr="00955D2A" w:rsidRDefault="008E31B4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E31B4" w:rsidRPr="00955D2A" w:rsidRDefault="008E31B4" w:rsidP="008C6F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F3CE6" w:rsidRPr="00955D2A" w:rsidRDefault="000F3CE6" w:rsidP="000F3C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Decimals:</w:t>
            </w:r>
          </w:p>
          <w:p w:rsidR="007D7CE6" w:rsidRPr="00955D2A" w:rsidRDefault="000F3C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</w:t>
            </w:r>
            <w:r w:rsidR="008E31B4" w:rsidRPr="00955D2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</w:t>
            </w:r>
            <w:r w:rsidR="000C2FB2" w:rsidRPr="00955D2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ought</w:t>
            </w:r>
          </w:p>
          <w:p w:rsidR="000C2FB2" w:rsidRPr="00955D2A" w:rsidRDefault="000C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>E.g.   O.5</w:t>
            </w:r>
          </w:p>
          <w:p w:rsidR="000C2FB2" w:rsidRPr="00955D2A" w:rsidRDefault="007D7C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</w:t>
            </w:r>
            <w:r w:rsidR="000C2FB2" w:rsidRPr="00955D2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ought</w:t>
            </w:r>
            <w:r w:rsidR="000C2FB2"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point five</w:t>
            </w:r>
          </w:p>
          <w:p w:rsidR="00090B4A" w:rsidRPr="00955D2A" w:rsidRDefault="00090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90B4A" w:rsidRPr="00955D2A" w:rsidRDefault="00090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90B4A" w:rsidRPr="00955D2A" w:rsidRDefault="00090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C2FB2" w:rsidRPr="00955D2A" w:rsidRDefault="000C2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A639A" w:rsidRPr="00955D2A" w:rsidRDefault="004A6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74EBC" w:rsidRPr="00955D2A" w:rsidRDefault="00774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77290" w:rsidRPr="00955D2A" w:rsidRDefault="001772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F3CE6" w:rsidRPr="00955D2A" w:rsidRDefault="000F3CE6" w:rsidP="00090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 a series of numbers:</w:t>
            </w:r>
          </w:p>
          <w:p w:rsidR="00636A37" w:rsidRPr="00955D2A" w:rsidRDefault="00636A37" w:rsidP="00090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349BC" w:rsidRPr="00955D2A" w:rsidRDefault="008349BC" w:rsidP="00090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Credit cards, phone numbers or flight numbers.</w:t>
            </w:r>
          </w:p>
          <w:p w:rsidR="001D6712" w:rsidRPr="00955D2A" w:rsidRDefault="001D6712" w:rsidP="00090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349BC" w:rsidRPr="00955D2A" w:rsidRDefault="008349BC" w:rsidP="00090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>Say</w:t>
            </w:r>
            <w:r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Oh </w:t>
            </w: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349BC" w:rsidRPr="00955D2A" w:rsidRDefault="008349BC" w:rsidP="00090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>E.g. 304</w:t>
            </w:r>
          </w:p>
          <w:p w:rsidR="004A639A" w:rsidRPr="00955D2A" w:rsidRDefault="008349BC" w:rsidP="00090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(´Three </w:t>
            </w:r>
            <w:r w:rsidRPr="00955D2A">
              <w:rPr>
                <w:rFonts w:ascii="Times New Roman" w:hAnsi="Times New Roman"/>
                <w:sz w:val="24"/>
                <w:szCs w:val="24"/>
                <w:lang w:val="en-GB"/>
              </w:rPr>
              <w:t>oh</w:t>
            </w: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four´).</w:t>
            </w:r>
          </w:p>
          <w:p w:rsidR="00C908F7" w:rsidRPr="00955D2A" w:rsidRDefault="00C908F7" w:rsidP="00774EBC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6299" w:rsidRPr="00955D2A" w:rsidRDefault="004F6299" w:rsidP="00774EBC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English </w:t>
            </w: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>(British English)</w:t>
            </w:r>
          </w:p>
          <w:p w:rsidR="004F6299" w:rsidRPr="00955D2A" w:rsidRDefault="004F6299" w:rsidP="00090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</w:t>
            </w:r>
          </w:p>
          <w:p w:rsidR="001D6712" w:rsidRPr="00955D2A" w:rsidRDefault="007D7CE6" w:rsidP="00090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Dates: </w:t>
            </w:r>
            <w:r w:rsidR="000F3CE6" w:rsidRPr="00955D2A">
              <w:rPr>
                <w:rFonts w:ascii="Times New Roman" w:hAnsi="Times New Roman"/>
                <w:sz w:val="24"/>
                <w:szCs w:val="24"/>
                <w:lang w:val="en-US"/>
              </w:rPr>
              <w:t>(when giving the name of the year)</w:t>
            </w:r>
          </w:p>
          <w:p w:rsidR="00092ADE" w:rsidRPr="00955D2A" w:rsidRDefault="00092ADE" w:rsidP="00090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960BF" w:rsidRPr="00955D2A" w:rsidRDefault="000C2FB2" w:rsidP="00090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E.g.</w:t>
            </w:r>
          </w:p>
          <w:p w:rsidR="00092ADE" w:rsidRPr="00955D2A" w:rsidRDefault="00092ADE" w:rsidP="00090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D7CE6" w:rsidRPr="00955D2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7D7CE6" w:rsidRPr="00955D2A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>( Two thousand )</w:t>
            </w:r>
          </w:p>
          <w:p w:rsidR="000C2FB2" w:rsidRPr="00955D2A" w:rsidRDefault="00D960BF" w:rsidP="00090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D7CE6" w:rsidRPr="00955D2A">
              <w:rPr>
                <w:rFonts w:ascii="Times New Roman" w:hAnsi="Times New Roman"/>
                <w:sz w:val="24"/>
                <w:szCs w:val="24"/>
                <w:lang w:val="en-US"/>
              </w:rPr>
              <w:t>1900 (</w:t>
            </w:r>
            <w:r w:rsidR="00092ADE" w:rsidRPr="00955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</w:t>
            </w:r>
            <w:r w:rsidR="000C2FB2" w:rsidRPr="00955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ineteen hundred) </w:t>
            </w:r>
          </w:p>
          <w:p w:rsidR="00092ADE" w:rsidRPr="00955D2A" w:rsidRDefault="00092ADE" w:rsidP="00090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1288" w:rsidRPr="00955D2A" w:rsidRDefault="000C2FB2" w:rsidP="00092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-Say </w:t>
            </w:r>
            <w:r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Oh</w:t>
            </w: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="003C1288" w:rsidRPr="00955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(as the Spanish vowel </w:t>
            </w:r>
            <w:r w:rsidR="003C1288"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="003C1288" w:rsidRPr="00955D2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0C2FB2" w:rsidRPr="00955D2A" w:rsidRDefault="000C2FB2" w:rsidP="00090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E.g. 1904 / </w:t>
            </w:r>
            <w:r w:rsidR="00092ADE" w:rsidRPr="00955D2A">
              <w:rPr>
                <w:rFonts w:ascii="Times New Roman" w:hAnsi="Times New Roman"/>
                <w:sz w:val="24"/>
                <w:szCs w:val="24"/>
                <w:lang w:val="en-US"/>
              </w:rPr>
              <w:t>2001</w:t>
            </w: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etc.</w:t>
            </w:r>
          </w:p>
          <w:p w:rsidR="00092ADE" w:rsidRPr="00955D2A" w:rsidRDefault="00AC7FE3" w:rsidP="00090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AD114D" w:rsidRPr="00955D2A">
              <w:rPr>
                <w:rFonts w:ascii="Times New Roman" w:hAnsi="Times New Roman"/>
                <w:sz w:val="24"/>
                <w:szCs w:val="24"/>
                <w:lang w:val="en-US"/>
              </w:rPr>
              <w:t>Nineteen oh four)(twenty oh one or two thousand and one</w:t>
            </w:r>
            <w:r w:rsidR="00092ADE" w:rsidRPr="00955D2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4A639A" w:rsidRPr="00955D2A" w:rsidRDefault="004A639A" w:rsidP="00090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6299" w:rsidRPr="00955D2A" w:rsidRDefault="004F6299" w:rsidP="00090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A639A" w:rsidRPr="00955D2A" w:rsidRDefault="004A639A" w:rsidP="00090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 sports, for scores of 0:</w:t>
            </w:r>
          </w:p>
          <w:p w:rsidR="00225166" w:rsidRPr="00955D2A" w:rsidRDefault="00636A37" w:rsidP="00090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</w:t>
            </w:r>
            <w:r w:rsidR="000C2FB2"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Nil</w:t>
            </w:r>
          </w:p>
          <w:p w:rsidR="00090B4A" w:rsidRPr="00955D2A" w:rsidRDefault="00090B4A" w:rsidP="00090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36A37" w:rsidRPr="00955D2A" w:rsidRDefault="00636A37" w:rsidP="00090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6299" w:rsidRPr="00955D2A" w:rsidRDefault="004F6299" w:rsidP="004A6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A639A" w:rsidRPr="00955D2A" w:rsidRDefault="004A639A" w:rsidP="004A6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 temperatures:</w:t>
            </w:r>
          </w:p>
          <w:p w:rsidR="001D6712" w:rsidRPr="00955D2A" w:rsidRDefault="001D6712" w:rsidP="004A6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25166" w:rsidRPr="00955D2A" w:rsidRDefault="000C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Say </w:t>
            </w:r>
            <w:r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zero</w:t>
            </w: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refer to freezing point </w:t>
            </w:r>
            <w:r w:rsidR="008349BC" w:rsidRPr="00955D2A">
              <w:rPr>
                <w:rFonts w:ascii="Times New Roman" w:hAnsi="Times New Roman"/>
                <w:sz w:val="24"/>
                <w:szCs w:val="24"/>
                <w:lang w:val="en-US"/>
              </w:rPr>
              <w:t>(0° Celsius or -32° Fahrenheit).</w:t>
            </w:r>
          </w:p>
          <w:p w:rsidR="004F6299" w:rsidRPr="00955D2A" w:rsidRDefault="004F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7185B" w:rsidRPr="00955D2A" w:rsidRDefault="0037185B" w:rsidP="002D31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enter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63992" w:rsidRPr="00955D2A" w:rsidRDefault="00C83008" w:rsidP="002D31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enter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Game</w:t>
            </w:r>
            <w:r w:rsidR="004F6299"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="00225166"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</w:r>
          </w:p>
          <w:p w:rsidR="00C83008" w:rsidRPr="00955D2A" w:rsidRDefault="000C2FB2" w:rsidP="002D31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r w:rsidRPr="00955D2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Noughts</w:t>
            </w:r>
            <w:r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and crosses”</w:t>
            </w:r>
          </w:p>
          <w:p w:rsidR="0037185B" w:rsidRPr="00955D2A" w:rsidRDefault="0037185B" w:rsidP="002D31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D313C" w:rsidRPr="00955D2A" w:rsidRDefault="002D313C" w:rsidP="00225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25166" w:rsidRPr="00955D2A" w:rsidRDefault="00225166" w:rsidP="000710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Showing that there is no amount at all of something.</w:t>
            </w:r>
          </w:p>
          <w:p w:rsidR="0037185B" w:rsidRPr="00955D2A" w:rsidRDefault="0037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C2FB2" w:rsidRPr="00955D2A" w:rsidRDefault="000C2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zero</w:t>
            </w:r>
          </w:p>
          <w:p w:rsidR="00225166" w:rsidRPr="00955D2A" w:rsidRDefault="000C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>E.g. Zero growth/profit</w:t>
            </w:r>
            <w:r w:rsidR="002D313C" w:rsidRPr="00955D2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C2FB2" w:rsidRPr="00955D2A" w:rsidRDefault="000C2FB2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C7FE3" w:rsidRPr="00955D2A" w:rsidRDefault="00AC7FE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20BE8" w:rsidRPr="00955D2A" w:rsidRDefault="00420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C2FB2" w:rsidRPr="00955D2A" w:rsidRDefault="000C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>To start from the beginning.</w:t>
            </w:r>
          </w:p>
          <w:p w:rsidR="000C2FB2" w:rsidRPr="00955D2A" w:rsidRDefault="000C2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5D2A">
              <w:rPr>
                <w:rFonts w:ascii="Times New Roman" w:hAnsi="Times New Roman"/>
                <w:sz w:val="24"/>
                <w:szCs w:val="24"/>
                <w:lang w:val="en-US"/>
              </w:rPr>
              <w:t>To start from scratch</w:t>
            </w:r>
          </w:p>
        </w:tc>
      </w:tr>
    </w:tbl>
    <w:p w:rsidR="001D6712" w:rsidRPr="00955D2A" w:rsidRDefault="001D6712" w:rsidP="000C2FB2">
      <w:pPr>
        <w:rPr>
          <w:rFonts w:ascii="Times New Roman" w:hAnsi="Times New Roman"/>
          <w:sz w:val="24"/>
          <w:szCs w:val="24"/>
          <w:lang w:val="en-US"/>
        </w:rPr>
      </w:pPr>
      <w:r w:rsidRPr="00955D2A">
        <w:rPr>
          <w:rFonts w:ascii="Times New Roman" w:hAnsi="Times New Roman"/>
          <w:sz w:val="24"/>
          <w:szCs w:val="24"/>
          <w:lang w:val="en-US"/>
        </w:rPr>
        <w:lastRenderedPageBreak/>
        <w:tab/>
      </w:r>
    </w:p>
    <w:p w:rsidR="000C2FB2" w:rsidRPr="00014071" w:rsidRDefault="00014071" w:rsidP="000C2FB2">
      <w:pPr>
        <w:rPr>
          <w:rFonts w:ascii="Times New Roman" w:hAnsi="Times New Roman"/>
          <w:b/>
          <w:sz w:val="24"/>
          <w:szCs w:val="24"/>
        </w:rPr>
      </w:pPr>
      <w:r w:rsidRPr="00014071">
        <w:rPr>
          <w:rFonts w:ascii="Times New Roman" w:hAnsi="Times New Roman"/>
          <w:b/>
          <w:sz w:val="24"/>
          <w:szCs w:val="24"/>
        </w:rPr>
        <w:t>References</w:t>
      </w:r>
    </w:p>
    <w:p w:rsidR="007925AB" w:rsidRPr="00014071" w:rsidRDefault="00420BE8" w:rsidP="00014071">
      <w:pPr>
        <w:tabs>
          <w:tab w:val="left" w:pos="0"/>
        </w:tabs>
        <w:ind w:right="-994"/>
        <w:rPr>
          <w:rFonts w:ascii="Times New Roman" w:hAnsi="Times New Roman"/>
          <w:sz w:val="24"/>
          <w:szCs w:val="24"/>
        </w:rPr>
      </w:pPr>
      <w:r w:rsidRPr="00014071">
        <w:rPr>
          <w:rFonts w:ascii="Times New Roman" w:hAnsi="Times New Roman"/>
          <w:sz w:val="24"/>
          <w:szCs w:val="24"/>
        </w:rPr>
        <w:t>Bondarko,</w:t>
      </w:r>
      <w:r w:rsidR="00E926DE" w:rsidRPr="00014071">
        <w:rPr>
          <w:rFonts w:ascii="Times New Roman" w:hAnsi="Times New Roman"/>
          <w:sz w:val="24"/>
          <w:szCs w:val="24"/>
        </w:rPr>
        <w:t xml:space="preserve"> </w:t>
      </w:r>
      <w:r w:rsidRPr="00014071">
        <w:rPr>
          <w:rFonts w:ascii="Times New Roman" w:hAnsi="Times New Roman"/>
          <w:sz w:val="24"/>
          <w:szCs w:val="24"/>
        </w:rPr>
        <w:t>A.V.</w:t>
      </w:r>
      <w:r w:rsidR="00AD114D" w:rsidRPr="00014071">
        <w:rPr>
          <w:rFonts w:ascii="Times New Roman" w:hAnsi="Times New Roman"/>
          <w:sz w:val="24"/>
          <w:szCs w:val="24"/>
        </w:rPr>
        <w:t xml:space="preserve"> (1988)</w:t>
      </w:r>
      <w:r w:rsidRPr="00014071">
        <w:rPr>
          <w:rFonts w:ascii="Times New Roman" w:hAnsi="Times New Roman"/>
          <w:sz w:val="24"/>
          <w:szCs w:val="24"/>
        </w:rPr>
        <w:t xml:space="preserve"> </w:t>
      </w:r>
      <w:r w:rsidRPr="00014071">
        <w:rPr>
          <w:rFonts w:ascii="Times New Roman" w:hAnsi="Times New Roman"/>
          <w:i/>
          <w:sz w:val="24"/>
          <w:szCs w:val="24"/>
        </w:rPr>
        <w:t>Los conceptos de categoría semántica</w:t>
      </w:r>
      <w:r w:rsidR="00D13615" w:rsidRPr="00014071">
        <w:rPr>
          <w:rFonts w:ascii="Times New Roman" w:hAnsi="Times New Roman"/>
          <w:i/>
          <w:sz w:val="24"/>
          <w:szCs w:val="24"/>
        </w:rPr>
        <w:t xml:space="preserve">, de campo semántico-funcional y </w:t>
      </w:r>
      <w:r w:rsidR="00E926DE" w:rsidRPr="00014071">
        <w:rPr>
          <w:rFonts w:ascii="Times New Roman" w:hAnsi="Times New Roman"/>
          <w:i/>
          <w:sz w:val="24"/>
          <w:szCs w:val="24"/>
        </w:rPr>
        <w:t>situación</w:t>
      </w:r>
      <w:r w:rsidR="00D13615" w:rsidRPr="00014071">
        <w:rPr>
          <w:rFonts w:ascii="Times New Roman" w:hAnsi="Times New Roman"/>
          <w:i/>
          <w:sz w:val="24"/>
          <w:szCs w:val="24"/>
        </w:rPr>
        <w:t xml:space="preserve"> categorial</w:t>
      </w:r>
      <w:r w:rsidR="00E926DE" w:rsidRPr="00014071">
        <w:rPr>
          <w:rFonts w:ascii="Times New Roman" w:hAnsi="Times New Roman"/>
          <w:i/>
          <w:sz w:val="24"/>
          <w:szCs w:val="24"/>
        </w:rPr>
        <w:t xml:space="preserve"> </w:t>
      </w:r>
      <w:r w:rsidR="00D13615" w:rsidRPr="00014071">
        <w:rPr>
          <w:rFonts w:ascii="Times New Roman" w:hAnsi="Times New Roman"/>
          <w:i/>
          <w:sz w:val="24"/>
          <w:szCs w:val="24"/>
        </w:rPr>
        <w:t>en el marco de las investigaciones comparativas.</w:t>
      </w:r>
      <w:r w:rsidR="00D13615" w:rsidRPr="00014071">
        <w:rPr>
          <w:rFonts w:ascii="Times New Roman" w:hAnsi="Times New Roman"/>
          <w:sz w:val="24"/>
          <w:szCs w:val="24"/>
        </w:rPr>
        <w:t xml:space="preserve"> En:</w:t>
      </w:r>
      <w:r w:rsidR="00E926DE" w:rsidRPr="00014071">
        <w:rPr>
          <w:rFonts w:ascii="Times New Roman" w:hAnsi="Times New Roman"/>
          <w:sz w:val="24"/>
          <w:szCs w:val="24"/>
        </w:rPr>
        <w:t xml:space="preserve"> </w:t>
      </w:r>
      <w:r w:rsidR="00D13615" w:rsidRPr="00014071">
        <w:rPr>
          <w:rFonts w:ascii="Times New Roman" w:hAnsi="Times New Roman"/>
          <w:sz w:val="24"/>
          <w:szCs w:val="24"/>
        </w:rPr>
        <w:t xml:space="preserve">sb. Metody sopostavitelnogo izuchenia yazykov. </w:t>
      </w:r>
      <w:r w:rsidR="00E926DE" w:rsidRPr="00014071">
        <w:rPr>
          <w:rFonts w:ascii="Times New Roman" w:hAnsi="Times New Roman"/>
          <w:sz w:val="24"/>
          <w:szCs w:val="24"/>
        </w:rPr>
        <w:t>Moscú</w:t>
      </w:r>
      <w:r w:rsidR="00D13615" w:rsidRPr="00014071">
        <w:rPr>
          <w:rFonts w:ascii="Times New Roman" w:hAnsi="Times New Roman"/>
          <w:sz w:val="24"/>
          <w:szCs w:val="24"/>
        </w:rPr>
        <w:t>: Nauka</w:t>
      </w:r>
      <w:r w:rsidR="00E926DE" w:rsidRPr="00014071">
        <w:rPr>
          <w:rFonts w:ascii="Times New Roman" w:hAnsi="Times New Roman"/>
          <w:sz w:val="24"/>
          <w:szCs w:val="24"/>
        </w:rPr>
        <w:t>. (Traducción</w:t>
      </w:r>
      <w:r w:rsidR="004A0DCF" w:rsidRPr="00014071">
        <w:rPr>
          <w:rFonts w:ascii="Times New Roman" w:hAnsi="Times New Roman"/>
          <w:sz w:val="24"/>
          <w:szCs w:val="24"/>
        </w:rPr>
        <w:t xml:space="preserve"> de Rodríguez</w:t>
      </w:r>
      <w:r w:rsidR="00E926DE" w:rsidRPr="00014071">
        <w:rPr>
          <w:rFonts w:ascii="Times New Roman" w:hAnsi="Times New Roman"/>
          <w:sz w:val="24"/>
          <w:szCs w:val="24"/>
        </w:rPr>
        <w:t xml:space="preserve"> </w:t>
      </w:r>
      <w:r w:rsidR="004A0DCF" w:rsidRPr="00014071">
        <w:rPr>
          <w:rFonts w:ascii="Times New Roman" w:hAnsi="Times New Roman"/>
          <w:sz w:val="24"/>
          <w:szCs w:val="24"/>
        </w:rPr>
        <w:t>Beltrán, R</w:t>
      </w:r>
      <w:r w:rsidR="00E926DE" w:rsidRPr="00014071">
        <w:rPr>
          <w:rFonts w:ascii="Times New Roman" w:hAnsi="Times New Roman"/>
          <w:sz w:val="24"/>
          <w:szCs w:val="24"/>
        </w:rPr>
        <w:t>.)</w:t>
      </w:r>
      <w:r w:rsidR="004A0DCF" w:rsidRPr="00014071">
        <w:rPr>
          <w:rFonts w:ascii="Times New Roman" w:hAnsi="Times New Roman"/>
          <w:sz w:val="24"/>
          <w:szCs w:val="24"/>
        </w:rPr>
        <w:t xml:space="preserve">   </w:t>
      </w:r>
    </w:p>
    <w:p w:rsidR="007925AB" w:rsidRPr="00014071" w:rsidRDefault="007925AB" w:rsidP="00014071">
      <w:pPr>
        <w:tabs>
          <w:tab w:val="left" w:pos="0"/>
        </w:tabs>
        <w:ind w:right="-994"/>
        <w:rPr>
          <w:rFonts w:ascii="Times New Roman" w:hAnsi="Times New Roman"/>
          <w:sz w:val="24"/>
          <w:szCs w:val="24"/>
          <w:lang w:val="en-US"/>
        </w:rPr>
      </w:pPr>
      <w:r w:rsidRPr="00014071">
        <w:rPr>
          <w:rFonts w:ascii="Times New Roman" w:hAnsi="Times New Roman"/>
          <w:sz w:val="24"/>
          <w:szCs w:val="24"/>
          <w:lang w:val="en-US"/>
        </w:rPr>
        <w:t>Butterf</w:t>
      </w:r>
      <w:r w:rsidR="00AD3356" w:rsidRPr="00014071">
        <w:rPr>
          <w:rFonts w:ascii="Times New Roman" w:hAnsi="Times New Roman"/>
          <w:sz w:val="24"/>
          <w:szCs w:val="24"/>
          <w:lang w:val="en-US"/>
        </w:rPr>
        <w:t>ield Jeremy</w:t>
      </w:r>
      <w:r w:rsidR="000E245A" w:rsidRPr="00014071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AD114D" w:rsidRPr="00014071">
        <w:rPr>
          <w:rFonts w:ascii="Times New Roman" w:hAnsi="Times New Roman"/>
          <w:sz w:val="24"/>
          <w:szCs w:val="24"/>
          <w:lang w:val="en-US"/>
        </w:rPr>
        <w:t>(2001)</w:t>
      </w:r>
      <w:r w:rsidR="0081693C" w:rsidRPr="00014071">
        <w:rPr>
          <w:rFonts w:ascii="Times New Roman" w:hAnsi="Times New Roman"/>
          <w:sz w:val="24"/>
          <w:szCs w:val="24"/>
          <w:lang w:val="en-US"/>
        </w:rPr>
        <w:t>.</w:t>
      </w:r>
      <w:r w:rsidR="00E621AD" w:rsidRPr="0001407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693C" w:rsidRPr="00014071">
        <w:rPr>
          <w:rFonts w:ascii="Times New Roman" w:hAnsi="Times New Roman"/>
          <w:sz w:val="24"/>
          <w:szCs w:val="24"/>
          <w:lang w:val="en-US"/>
        </w:rPr>
        <w:t xml:space="preserve"> Collins</w:t>
      </w:r>
      <w:r w:rsidR="001B18CD" w:rsidRPr="00014071">
        <w:rPr>
          <w:rFonts w:ascii="Times New Roman" w:hAnsi="Times New Roman"/>
          <w:i/>
          <w:sz w:val="24"/>
          <w:szCs w:val="24"/>
          <w:lang w:val="en-US"/>
        </w:rPr>
        <w:t xml:space="preserve"> Dictionary.</w:t>
      </w:r>
      <w:r w:rsidR="0081693C" w:rsidRPr="000140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1B18CD" w:rsidRPr="000140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014071">
        <w:rPr>
          <w:rFonts w:ascii="Times New Roman" w:hAnsi="Times New Roman"/>
          <w:sz w:val="24"/>
          <w:szCs w:val="24"/>
          <w:lang w:val="en-US"/>
        </w:rPr>
        <w:t>Harper Collins Publishers</w:t>
      </w:r>
      <w:r w:rsidRPr="00014071">
        <w:rPr>
          <w:rFonts w:ascii="Times New Roman" w:hAnsi="Times New Roman"/>
          <w:i/>
          <w:sz w:val="24"/>
          <w:szCs w:val="24"/>
          <w:lang w:val="en-US"/>
        </w:rPr>
        <w:t>.</w:t>
      </w:r>
      <w:r w:rsidR="001B18CD" w:rsidRPr="0001407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D3356" w:rsidRPr="00014071">
        <w:rPr>
          <w:rFonts w:ascii="Times New Roman" w:hAnsi="Times New Roman"/>
          <w:sz w:val="24"/>
          <w:szCs w:val="24"/>
          <w:lang w:val="en-US"/>
        </w:rPr>
        <w:t xml:space="preserve">Second Edition, Great </w:t>
      </w:r>
      <w:r w:rsidR="00AD3356" w:rsidRPr="00014071">
        <w:rPr>
          <w:rFonts w:ascii="Times New Roman" w:hAnsi="Times New Roman"/>
          <w:sz w:val="24"/>
          <w:szCs w:val="24"/>
          <w:lang w:val="en-GB"/>
        </w:rPr>
        <w:t>Britain</w:t>
      </w:r>
      <w:r w:rsidRPr="00014071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7925AB" w:rsidRPr="00014071" w:rsidRDefault="0053708E" w:rsidP="00014071">
      <w:pPr>
        <w:tabs>
          <w:tab w:val="left" w:pos="0"/>
        </w:tabs>
        <w:ind w:right="-994"/>
        <w:rPr>
          <w:rFonts w:ascii="Times New Roman" w:hAnsi="Times New Roman"/>
          <w:sz w:val="24"/>
          <w:szCs w:val="24"/>
        </w:rPr>
      </w:pPr>
      <w:r w:rsidRPr="00014071">
        <w:rPr>
          <w:rFonts w:ascii="Times New Roman" w:hAnsi="Times New Roman"/>
          <w:sz w:val="24"/>
          <w:szCs w:val="24"/>
        </w:rPr>
        <w:t>Gleason, H.A.</w:t>
      </w:r>
      <w:r w:rsidR="00AD114D" w:rsidRPr="00014071">
        <w:rPr>
          <w:rFonts w:ascii="Times New Roman" w:hAnsi="Times New Roman"/>
          <w:sz w:val="24"/>
          <w:szCs w:val="24"/>
        </w:rPr>
        <w:t xml:space="preserve"> (1970). </w:t>
      </w:r>
      <w:r w:rsidRPr="00014071">
        <w:rPr>
          <w:rFonts w:ascii="Times New Roman" w:hAnsi="Times New Roman"/>
          <w:sz w:val="24"/>
          <w:szCs w:val="24"/>
        </w:rPr>
        <w:t xml:space="preserve"> </w:t>
      </w:r>
      <w:r w:rsidRPr="00014071">
        <w:rPr>
          <w:rFonts w:ascii="Times New Roman" w:hAnsi="Times New Roman"/>
          <w:i/>
          <w:sz w:val="24"/>
          <w:szCs w:val="24"/>
        </w:rPr>
        <w:t>Introducción a la lingüística descriptiva</w:t>
      </w:r>
      <w:r w:rsidRPr="00014071">
        <w:rPr>
          <w:rFonts w:ascii="Times New Roman" w:hAnsi="Times New Roman"/>
          <w:sz w:val="24"/>
          <w:szCs w:val="24"/>
        </w:rPr>
        <w:t xml:space="preserve">. </w:t>
      </w:r>
      <w:r w:rsidRPr="00014071">
        <w:rPr>
          <w:rFonts w:ascii="Times New Roman" w:hAnsi="Times New Roman"/>
          <w:sz w:val="24"/>
          <w:szCs w:val="24"/>
          <w:lang w:val="en-US"/>
        </w:rPr>
        <w:t xml:space="preserve">Madrid: </w:t>
      </w:r>
      <w:r w:rsidRPr="00014071">
        <w:rPr>
          <w:rFonts w:ascii="Times New Roman" w:hAnsi="Times New Roman"/>
          <w:sz w:val="24"/>
          <w:szCs w:val="24"/>
        </w:rPr>
        <w:t xml:space="preserve">Gredos. </w:t>
      </w:r>
    </w:p>
    <w:p w:rsidR="007925AB" w:rsidRPr="00014071" w:rsidRDefault="007925AB" w:rsidP="00014071">
      <w:pPr>
        <w:tabs>
          <w:tab w:val="left" w:pos="0"/>
        </w:tabs>
        <w:ind w:right="-994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014071">
        <w:rPr>
          <w:rFonts w:ascii="Times New Roman" w:hAnsi="Times New Roman"/>
          <w:sz w:val="24"/>
          <w:szCs w:val="24"/>
          <w:lang w:val="en-GB"/>
        </w:rPr>
        <w:t>Hambers</w:t>
      </w:r>
      <w:proofErr w:type="spellEnd"/>
      <w:r w:rsidR="00AD114D" w:rsidRPr="00014071">
        <w:rPr>
          <w:rFonts w:ascii="Times New Roman" w:hAnsi="Times New Roman"/>
          <w:sz w:val="24"/>
          <w:szCs w:val="24"/>
          <w:lang w:val="en-GB"/>
        </w:rPr>
        <w:t>. (2002)</w:t>
      </w:r>
      <w:r w:rsidR="0081693C" w:rsidRPr="00014071">
        <w:rPr>
          <w:rFonts w:ascii="Times New Roman" w:hAnsi="Times New Roman"/>
          <w:sz w:val="24"/>
          <w:szCs w:val="24"/>
          <w:lang w:val="en-GB"/>
        </w:rPr>
        <w:t>. Study</w:t>
      </w:r>
      <w:r w:rsidRPr="00014071">
        <w:rPr>
          <w:rFonts w:ascii="Times New Roman" w:hAnsi="Times New Roman"/>
          <w:i/>
          <w:sz w:val="24"/>
          <w:szCs w:val="24"/>
          <w:lang w:val="en-GB"/>
        </w:rPr>
        <w:t xml:space="preserve"> Dictionary</w:t>
      </w:r>
      <w:r w:rsidRPr="00014071">
        <w:rPr>
          <w:rFonts w:ascii="Times New Roman" w:hAnsi="Times New Roman"/>
          <w:sz w:val="24"/>
          <w:szCs w:val="24"/>
          <w:lang w:val="en-GB"/>
        </w:rPr>
        <w:t>. Chambers</w:t>
      </w:r>
      <w:r w:rsidR="00955D2A" w:rsidRPr="00014071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07794E" w:rsidRPr="0001407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14071">
        <w:rPr>
          <w:rFonts w:ascii="Times New Roman" w:hAnsi="Times New Roman"/>
          <w:sz w:val="24"/>
          <w:szCs w:val="24"/>
          <w:lang w:val="en-GB"/>
        </w:rPr>
        <w:t>Harrap</w:t>
      </w:r>
      <w:proofErr w:type="spellEnd"/>
      <w:r w:rsidRPr="00014071">
        <w:rPr>
          <w:rFonts w:ascii="Times New Roman" w:hAnsi="Times New Roman"/>
          <w:sz w:val="24"/>
          <w:szCs w:val="24"/>
          <w:lang w:val="en-GB"/>
        </w:rPr>
        <w:t xml:space="preserve"> Publisher. First Edition. Great Britain.  </w:t>
      </w:r>
    </w:p>
    <w:p w:rsidR="0081693C" w:rsidRPr="00014071" w:rsidRDefault="007925AB" w:rsidP="00014071">
      <w:pPr>
        <w:tabs>
          <w:tab w:val="left" w:pos="0"/>
        </w:tabs>
        <w:spacing w:before="240"/>
        <w:ind w:right="-994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014071">
        <w:rPr>
          <w:rFonts w:ascii="Times New Roman" w:hAnsi="Times New Roman"/>
          <w:sz w:val="24"/>
          <w:szCs w:val="24"/>
          <w:lang w:val="en-GB"/>
        </w:rPr>
        <w:lastRenderedPageBreak/>
        <w:t>Hoey</w:t>
      </w:r>
      <w:proofErr w:type="spellEnd"/>
      <w:r w:rsidRPr="00014071">
        <w:rPr>
          <w:rFonts w:ascii="Times New Roman" w:hAnsi="Times New Roman"/>
          <w:sz w:val="24"/>
          <w:szCs w:val="24"/>
          <w:lang w:val="en-GB"/>
        </w:rPr>
        <w:t xml:space="preserve"> Michael.</w:t>
      </w:r>
      <w:r w:rsidR="00AD114D" w:rsidRPr="00014071">
        <w:rPr>
          <w:rFonts w:ascii="Times New Roman" w:hAnsi="Times New Roman"/>
          <w:sz w:val="24"/>
          <w:szCs w:val="24"/>
          <w:lang w:val="en-GB"/>
        </w:rPr>
        <w:t xml:space="preserve"> (200</w:t>
      </w:r>
      <w:r w:rsidR="00AD114D" w:rsidRPr="00014071">
        <w:rPr>
          <w:rFonts w:ascii="Times New Roman" w:hAnsi="Times New Roman"/>
          <w:sz w:val="24"/>
          <w:szCs w:val="24"/>
          <w:lang w:val="en-GB"/>
        </w:rPr>
        <w:softHyphen/>
        <w:t>2).</w:t>
      </w:r>
      <w:r w:rsidR="00E621AD" w:rsidRPr="0001407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1693C" w:rsidRPr="0001407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B18CD" w:rsidRPr="00014071">
        <w:rPr>
          <w:rFonts w:ascii="Times New Roman" w:hAnsi="Times New Roman"/>
          <w:i/>
          <w:sz w:val="24"/>
          <w:szCs w:val="24"/>
          <w:lang w:val="en-GB"/>
        </w:rPr>
        <w:t xml:space="preserve">Macmillan </w:t>
      </w:r>
      <w:r w:rsidR="00AD3356" w:rsidRPr="00014071">
        <w:rPr>
          <w:rFonts w:ascii="Times New Roman" w:hAnsi="Times New Roman"/>
          <w:i/>
          <w:sz w:val="24"/>
          <w:szCs w:val="24"/>
          <w:lang w:val="en-GB"/>
        </w:rPr>
        <w:t xml:space="preserve">English </w:t>
      </w:r>
      <w:r w:rsidR="001B18CD" w:rsidRPr="00014071">
        <w:rPr>
          <w:rFonts w:ascii="Times New Roman" w:hAnsi="Times New Roman"/>
          <w:i/>
          <w:sz w:val="24"/>
          <w:szCs w:val="24"/>
          <w:lang w:val="en-GB"/>
        </w:rPr>
        <w:t>Dictionary for</w:t>
      </w:r>
      <w:r w:rsidRPr="00014071">
        <w:rPr>
          <w:rFonts w:ascii="Times New Roman" w:hAnsi="Times New Roman"/>
          <w:i/>
          <w:sz w:val="24"/>
          <w:szCs w:val="24"/>
          <w:lang w:val="en-GB"/>
        </w:rPr>
        <w:t xml:space="preserve"> Advanced Lear</w:t>
      </w:r>
      <w:r w:rsidR="00D02F00" w:rsidRPr="00014071">
        <w:rPr>
          <w:rFonts w:ascii="Times New Roman" w:hAnsi="Times New Roman"/>
          <w:i/>
          <w:sz w:val="24"/>
          <w:szCs w:val="24"/>
          <w:lang w:val="en-GB"/>
        </w:rPr>
        <w:t>ners</w:t>
      </w:r>
      <w:r w:rsidR="00D02F00" w:rsidRPr="00014071">
        <w:rPr>
          <w:rFonts w:ascii="Times New Roman" w:hAnsi="Times New Roman"/>
          <w:sz w:val="24"/>
          <w:szCs w:val="24"/>
          <w:lang w:val="en-GB"/>
        </w:rPr>
        <w:t>.</w:t>
      </w:r>
      <w:r w:rsidRPr="00014071">
        <w:rPr>
          <w:rFonts w:ascii="Times New Roman" w:hAnsi="Times New Roman"/>
          <w:sz w:val="24"/>
          <w:szCs w:val="24"/>
          <w:lang w:val="en-GB"/>
        </w:rPr>
        <w:t xml:space="preserve"> Bloomsbury Publishing </w:t>
      </w:r>
      <w:r w:rsidR="00AD3356" w:rsidRPr="00014071">
        <w:rPr>
          <w:rFonts w:ascii="Times New Roman" w:hAnsi="Times New Roman"/>
          <w:sz w:val="24"/>
          <w:szCs w:val="24"/>
          <w:lang w:val="en-GB"/>
        </w:rPr>
        <w:t xml:space="preserve">Plc. </w:t>
      </w:r>
      <w:r w:rsidRPr="00014071">
        <w:rPr>
          <w:rFonts w:ascii="Times New Roman" w:hAnsi="Times New Roman"/>
          <w:sz w:val="24"/>
          <w:szCs w:val="24"/>
          <w:lang w:val="en-GB"/>
        </w:rPr>
        <w:t xml:space="preserve">United Kingdom. </w:t>
      </w:r>
    </w:p>
    <w:p w:rsidR="007925AB" w:rsidRPr="00014071" w:rsidRDefault="007925AB" w:rsidP="00014071">
      <w:pPr>
        <w:tabs>
          <w:tab w:val="left" w:pos="0"/>
        </w:tabs>
        <w:spacing w:before="240"/>
        <w:ind w:right="-994"/>
        <w:rPr>
          <w:rFonts w:ascii="Times New Roman" w:hAnsi="Times New Roman"/>
          <w:sz w:val="24"/>
          <w:szCs w:val="24"/>
          <w:lang w:val="en-GB"/>
        </w:rPr>
      </w:pPr>
      <w:r w:rsidRPr="00014071">
        <w:rPr>
          <w:rFonts w:ascii="Times New Roman" w:hAnsi="Times New Roman"/>
          <w:sz w:val="24"/>
          <w:szCs w:val="24"/>
          <w:lang w:val="en-GB"/>
        </w:rPr>
        <w:t>James, C</w:t>
      </w:r>
      <w:r w:rsidR="0081693C" w:rsidRPr="00014071">
        <w:rPr>
          <w:rFonts w:ascii="Times New Roman" w:hAnsi="Times New Roman"/>
          <w:sz w:val="24"/>
          <w:szCs w:val="24"/>
          <w:lang w:val="en-GB"/>
        </w:rPr>
        <w:t>. (1981).</w:t>
      </w:r>
      <w:r w:rsidRPr="0001407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14071">
        <w:rPr>
          <w:rFonts w:ascii="Times New Roman" w:hAnsi="Times New Roman"/>
          <w:i/>
          <w:sz w:val="24"/>
          <w:szCs w:val="24"/>
          <w:lang w:val="en-GB"/>
        </w:rPr>
        <w:t xml:space="preserve">Contrastive </w:t>
      </w:r>
      <w:r w:rsidR="001B18CD" w:rsidRPr="00014071">
        <w:rPr>
          <w:rFonts w:ascii="Times New Roman" w:hAnsi="Times New Roman"/>
          <w:i/>
          <w:sz w:val="24"/>
          <w:szCs w:val="24"/>
          <w:lang w:val="en-GB"/>
        </w:rPr>
        <w:t>Analysis</w:t>
      </w:r>
      <w:r w:rsidR="0081693C" w:rsidRPr="00014071">
        <w:rPr>
          <w:rFonts w:ascii="Times New Roman" w:hAnsi="Times New Roman"/>
          <w:sz w:val="24"/>
          <w:szCs w:val="24"/>
          <w:lang w:val="en-GB"/>
        </w:rPr>
        <w:t>. Longman.</w:t>
      </w:r>
    </w:p>
    <w:p w:rsidR="006A199C" w:rsidRPr="00014071" w:rsidRDefault="006A199C" w:rsidP="00014071">
      <w:pPr>
        <w:tabs>
          <w:tab w:val="left" w:pos="0"/>
        </w:tabs>
        <w:ind w:right="-994"/>
        <w:jc w:val="both"/>
        <w:rPr>
          <w:rFonts w:ascii="Times New Roman" w:hAnsi="Times New Roman"/>
          <w:sz w:val="24"/>
          <w:szCs w:val="24"/>
          <w:lang w:val="en-GB"/>
        </w:rPr>
      </w:pPr>
      <w:r w:rsidRPr="00014071">
        <w:rPr>
          <w:rFonts w:ascii="Times New Roman" w:hAnsi="Times New Roman"/>
          <w:sz w:val="24"/>
          <w:szCs w:val="24"/>
          <w:lang w:val="en-GB"/>
        </w:rPr>
        <w:t xml:space="preserve">Leech, G. </w:t>
      </w:r>
      <w:r w:rsidR="0081693C" w:rsidRPr="00014071">
        <w:rPr>
          <w:rFonts w:ascii="Times New Roman" w:hAnsi="Times New Roman"/>
          <w:sz w:val="24"/>
          <w:szCs w:val="24"/>
          <w:lang w:val="en-GB"/>
        </w:rPr>
        <w:t xml:space="preserve">(1974). </w:t>
      </w:r>
      <w:r w:rsidRPr="00014071">
        <w:rPr>
          <w:rFonts w:ascii="Times New Roman" w:hAnsi="Times New Roman"/>
          <w:i/>
          <w:sz w:val="24"/>
          <w:szCs w:val="24"/>
          <w:lang w:val="en-GB"/>
        </w:rPr>
        <w:t>Semantics.</w:t>
      </w:r>
      <w:r w:rsidRPr="00014071">
        <w:rPr>
          <w:rFonts w:ascii="Times New Roman" w:hAnsi="Times New Roman"/>
          <w:sz w:val="24"/>
          <w:szCs w:val="24"/>
          <w:lang w:val="en-GB"/>
        </w:rPr>
        <w:t xml:space="preserve"> London: </w:t>
      </w:r>
      <w:proofErr w:type="spellStart"/>
      <w:r w:rsidRPr="00014071">
        <w:rPr>
          <w:rFonts w:ascii="Times New Roman" w:hAnsi="Times New Roman"/>
          <w:sz w:val="24"/>
          <w:szCs w:val="24"/>
          <w:lang w:val="en-GB"/>
        </w:rPr>
        <w:t>Peguin</w:t>
      </w:r>
      <w:proofErr w:type="spellEnd"/>
      <w:r w:rsidRPr="00014071">
        <w:rPr>
          <w:rFonts w:ascii="Times New Roman" w:hAnsi="Times New Roman"/>
          <w:sz w:val="24"/>
          <w:szCs w:val="24"/>
          <w:lang w:val="en-GB"/>
        </w:rPr>
        <w:t xml:space="preserve"> Books</w:t>
      </w:r>
      <w:r w:rsidR="0081693C" w:rsidRPr="00014071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420BE8" w:rsidRPr="00014071" w:rsidRDefault="006A199C" w:rsidP="00014071">
      <w:pPr>
        <w:tabs>
          <w:tab w:val="left" w:pos="0"/>
        </w:tabs>
        <w:ind w:right="-994"/>
        <w:rPr>
          <w:rFonts w:ascii="Times New Roman" w:hAnsi="Times New Roman"/>
          <w:sz w:val="24"/>
          <w:szCs w:val="24"/>
          <w:lang w:val="en-US"/>
        </w:rPr>
      </w:pPr>
      <w:r w:rsidRPr="00014071">
        <w:rPr>
          <w:rFonts w:ascii="Times New Roman" w:hAnsi="Times New Roman"/>
          <w:sz w:val="24"/>
          <w:szCs w:val="24"/>
        </w:rPr>
        <w:t>Malmberg,B.</w:t>
      </w:r>
      <w:r w:rsidR="0081693C" w:rsidRPr="00014071">
        <w:rPr>
          <w:rFonts w:ascii="Times New Roman" w:hAnsi="Times New Roman"/>
          <w:sz w:val="24"/>
          <w:szCs w:val="24"/>
        </w:rPr>
        <w:t xml:space="preserve"> (1971). </w:t>
      </w:r>
      <w:r w:rsidRPr="00014071">
        <w:rPr>
          <w:rFonts w:ascii="Times New Roman" w:hAnsi="Times New Roman"/>
          <w:sz w:val="24"/>
          <w:szCs w:val="24"/>
        </w:rPr>
        <w:t xml:space="preserve"> </w:t>
      </w:r>
      <w:r w:rsidRPr="00014071">
        <w:rPr>
          <w:rFonts w:ascii="Times New Roman" w:hAnsi="Times New Roman"/>
          <w:i/>
          <w:sz w:val="24"/>
          <w:szCs w:val="24"/>
        </w:rPr>
        <w:t>Los nuevos caminos de la lingüística</w:t>
      </w:r>
      <w:r w:rsidRPr="00014071">
        <w:rPr>
          <w:rFonts w:ascii="Times New Roman" w:hAnsi="Times New Roman"/>
          <w:sz w:val="24"/>
          <w:szCs w:val="24"/>
        </w:rPr>
        <w:t xml:space="preserve">. La Habana. Ediciones, R. En. </w:t>
      </w:r>
      <w:proofErr w:type="spellStart"/>
      <w:r w:rsidRPr="00014071">
        <w:rPr>
          <w:rFonts w:ascii="Times New Roman" w:hAnsi="Times New Roman"/>
          <w:sz w:val="24"/>
          <w:szCs w:val="24"/>
          <w:lang w:val="en-US"/>
        </w:rPr>
        <w:t>Lingüística</w:t>
      </w:r>
      <w:proofErr w:type="spellEnd"/>
      <w:r w:rsidRPr="0001407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4071">
        <w:rPr>
          <w:rFonts w:ascii="Times New Roman" w:hAnsi="Times New Roman"/>
          <w:sz w:val="24"/>
          <w:szCs w:val="24"/>
          <w:lang w:val="en-US"/>
        </w:rPr>
        <w:t>histórica</w:t>
      </w:r>
      <w:proofErr w:type="spellEnd"/>
      <w:r w:rsidRPr="00014071">
        <w:rPr>
          <w:rFonts w:ascii="Times New Roman" w:hAnsi="Times New Roman"/>
          <w:sz w:val="24"/>
          <w:szCs w:val="24"/>
          <w:lang w:val="en-US"/>
        </w:rPr>
        <w:t xml:space="preserve"> y </w:t>
      </w:r>
      <w:proofErr w:type="spellStart"/>
      <w:r w:rsidRPr="00014071">
        <w:rPr>
          <w:rFonts w:ascii="Times New Roman" w:hAnsi="Times New Roman"/>
          <w:sz w:val="24"/>
          <w:szCs w:val="24"/>
          <w:lang w:val="en-US"/>
        </w:rPr>
        <w:t>Lingüística</w:t>
      </w:r>
      <w:proofErr w:type="spellEnd"/>
      <w:r w:rsidRPr="0001407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4071">
        <w:rPr>
          <w:rFonts w:ascii="Times New Roman" w:hAnsi="Times New Roman"/>
          <w:sz w:val="24"/>
          <w:szCs w:val="24"/>
          <w:lang w:val="en-US"/>
        </w:rPr>
        <w:t>Comparada</w:t>
      </w:r>
      <w:proofErr w:type="spellEnd"/>
      <w:r w:rsidRPr="00014071">
        <w:rPr>
          <w:rFonts w:ascii="Times New Roman" w:hAnsi="Times New Roman"/>
          <w:sz w:val="24"/>
          <w:szCs w:val="24"/>
          <w:lang w:val="en-US"/>
        </w:rPr>
        <w:t xml:space="preserve">.                                               </w:t>
      </w:r>
    </w:p>
    <w:p w:rsidR="0081693C" w:rsidRPr="00014071" w:rsidRDefault="00420BE8" w:rsidP="00014071">
      <w:pPr>
        <w:tabs>
          <w:tab w:val="left" w:pos="0"/>
        </w:tabs>
        <w:ind w:right="-994"/>
        <w:rPr>
          <w:rFonts w:ascii="Times New Roman" w:hAnsi="Times New Roman"/>
          <w:sz w:val="24"/>
          <w:szCs w:val="24"/>
          <w:lang w:val="en-US"/>
        </w:rPr>
      </w:pPr>
      <w:r w:rsidRPr="00014071">
        <w:rPr>
          <w:rFonts w:ascii="Times New Roman" w:hAnsi="Times New Roman"/>
          <w:sz w:val="24"/>
          <w:szCs w:val="24"/>
          <w:lang w:val="en-US"/>
        </w:rPr>
        <w:t>Nord, C</w:t>
      </w:r>
      <w:r w:rsidR="0081693C" w:rsidRPr="00014071">
        <w:rPr>
          <w:rFonts w:ascii="Times New Roman" w:hAnsi="Times New Roman"/>
          <w:sz w:val="24"/>
          <w:szCs w:val="24"/>
          <w:lang w:val="en-US"/>
        </w:rPr>
        <w:t>. (2005)</w:t>
      </w:r>
      <w:r w:rsidRPr="0001407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14071">
        <w:rPr>
          <w:rFonts w:ascii="Times New Roman" w:hAnsi="Times New Roman"/>
          <w:i/>
          <w:sz w:val="24"/>
          <w:szCs w:val="24"/>
          <w:lang w:val="en-US"/>
        </w:rPr>
        <w:t>Text analysis in translation: theory, methodology and didactic application of a model for translation-oriented text analysis.</w:t>
      </w:r>
      <w:r w:rsidRPr="0001407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925AB" w:rsidRPr="00014071" w:rsidRDefault="007925AB" w:rsidP="00014071">
      <w:pPr>
        <w:tabs>
          <w:tab w:val="left" w:pos="0"/>
        </w:tabs>
        <w:ind w:right="-994"/>
        <w:rPr>
          <w:rFonts w:ascii="Times New Roman" w:hAnsi="Times New Roman"/>
          <w:sz w:val="24"/>
          <w:szCs w:val="24"/>
          <w:lang w:val="en-US"/>
        </w:rPr>
      </w:pPr>
      <w:r w:rsidRPr="00014071">
        <w:rPr>
          <w:rFonts w:ascii="Times New Roman" w:hAnsi="Times New Roman"/>
          <w:sz w:val="24"/>
          <w:szCs w:val="24"/>
          <w:lang w:val="en-US"/>
        </w:rPr>
        <w:t>Smith Elliot L.</w:t>
      </w:r>
      <w:r w:rsidR="0081693C" w:rsidRPr="00014071">
        <w:rPr>
          <w:rFonts w:ascii="Times New Roman" w:hAnsi="Times New Roman"/>
          <w:sz w:val="24"/>
          <w:szCs w:val="24"/>
          <w:lang w:val="en-US"/>
        </w:rPr>
        <w:t xml:space="preserve"> (1986.)</w:t>
      </w:r>
      <w:r w:rsidRPr="0001407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14071">
        <w:rPr>
          <w:rFonts w:ascii="Times New Roman" w:hAnsi="Times New Roman"/>
          <w:i/>
          <w:sz w:val="24"/>
          <w:szCs w:val="24"/>
          <w:lang w:val="en-US"/>
        </w:rPr>
        <w:t>Contemporary Vocabulary</w:t>
      </w:r>
      <w:r w:rsidRPr="00014071">
        <w:rPr>
          <w:rFonts w:ascii="Times New Roman" w:hAnsi="Times New Roman"/>
          <w:sz w:val="24"/>
          <w:szCs w:val="24"/>
          <w:lang w:val="en-US"/>
        </w:rPr>
        <w:t>. S</w:t>
      </w:r>
      <w:r w:rsidR="00AD3356" w:rsidRPr="00014071">
        <w:rPr>
          <w:rFonts w:ascii="Times New Roman" w:hAnsi="Times New Roman"/>
          <w:sz w:val="24"/>
          <w:szCs w:val="24"/>
          <w:lang w:val="en-US"/>
        </w:rPr>
        <w:t xml:space="preserve">t. Martin’s Press Incorporated. </w:t>
      </w:r>
      <w:r w:rsidRPr="00014071">
        <w:rPr>
          <w:rFonts w:ascii="Times New Roman" w:hAnsi="Times New Roman"/>
          <w:sz w:val="24"/>
          <w:szCs w:val="24"/>
          <w:lang w:val="en-US"/>
        </w:rPr>
        <w:t>Second E</w:t>
      </w:r>
      <w:r w:rsidR="006A199C" w:rsidRPr="00014071">
        <w:rPr>
          <w:rFonts w:ascii="Times New Roman" w:hAnsi="Times New Roman"/>
          <w:sz w:val="24"/>
          <w:szCs w:val="24"/>
          <w:lang w:val="en-US"/>
        </w:rPr>
        <w:t xml:space="preserve">dition. </w:t>
      </w:r>
    </w:p>
    <w:p w:rsidR="007925AB" w:rsidRPr="00014071" w:rsidRDefault="007925AB" w:rsidP="00014071">
      <w:pPr>
        <w:tabs>
          <w:tab w:val="left" w:pos="0"/>
        </w:tabs>
        <w:ind w:right="-994"/>
        <w:rPr>
          <w:rFonts w:ascii="Times New Roman" w:hAnsi="Times New Roman"/>
          <w:sz w:val="24"/>
          <w:szCs w:val="24"/>
          <w:lang w:val="en-US"/>
        </w:rPr>
      </w:pPr>
      <w:r w:rsidRPr="00014071">
        <w:rPr>
          <w:rFonts w:ascii="Times New Roman" w:hAnsi="Times New Roman"/>
          <w:sz w:val="24"/>
          <w:szCs w:val="24"/>
          <w:lang w:val="en-US"/>
        </w:rPr>
        <w:t xml:space="preserve">Smith Tony </w:t>
      </w:r>
      <w:r w:rsidR="0081693C" w:rsidRPr="00014071">
        <w:rPr>
          <w:rFonts w:ascii="Times New Roman" w:hAnsi="Times New Roman"/>
          <w:sz w:val="24"/>
          <w:szCs w:val="24"/>
          <w:lang w:val="en-US"/>
        </w:rPr>
        <w:t xml:space="preserve">(2003). </w:t>
      </w:r>
      <w:r w:rsidRPr="00014071">
        <w:rPr>
          <w:rFonts w:ascii="Times New Roman" w:hAnsi="Times New Roman"/>
          <w:sz w:val="24"/>
          <w:szCs w:val="24"/>
          <w:lang w:val="en-US"/>
        </w:rPr>
        <w:t xml:space="preserve">(Software edited by) </w:t>
      </w:r>
      <w:r w:rsidRPr="00014071">
        <w:rPr>
          <w:rFonts w:ascii="Times New Roman" w:hAnsi="Times New Roman"/>
          <w:i/>
          <w:sz w:val="24"/>
          <w:szCs w:val="24"/>
          <w:lang w:val="en-US"/>
        </w:rPr>
        <w:t>CD ROM –Oxford University Press</w:t>
      </w:r>
      <w:r w:rsidRPr="00014071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7925AB" w:rsidRPr="00014071" w:rsidRDefault="007925AB" w:rsidP="00014071">
      <w:pPr>
        <w:tabs>
          <w:tab w:val="left" w:pos="0"/>
        </w:tabs>
        <w:ind w:right="-994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14071">
        <w:rPr>
          <w:rFonts w:ascii="Times New Roman" w:hAnsi="Times New Roman"/>
          <w:sz w:val="24"/>
          <w:szCs w:val="24"/>
          <w:lang w:val="en-US"/>
        </w:rPr>
        <w:t>Slove</w:t>
      </w:r>
      <w:proofErr w:type="spellEnd"/>
      <w:r w:rsidRPr="00014071">
        <w:rPr>
          <w:rFonts w:ascii="Times New Roman" w:hAnsi="Times New Roman"/>
          <w:sz w:val="24"/>
          <w:szCs w:val="24"/>
          <w:lang w:val="en-US"/>
        </w:rPr>
        <w:t xml:space="preserve"> Ed.</w:t>
      </w:r>
      <w:r w:rsidR="0081693C" w:rsidRPr="0001407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21AD" w:rsidRPr="00014071">
        <w:rPr>
          <w:rFonts w:ascii="Times New Roman" w:hAnsi="Times New Roman"/>
          <w:sz w:val="24"/>
          <w:szCs w:val="24"/>
          <w:lang w:val="en-US"/>
        </w:rPr>
        <w:t>(2011</w:t>
      </w:r>
      <w:r w:rsidR="0081693C" w:rsidRPr="00014071">
        <w:rPr>
          <w:rFonts w:ascii="Times New Roman" w:hAnsi="Times New Roman"/>
          <w:sz w:val="24"/>
          <w:szCs w:val="24"/>
          <w:lang w:val="en-US"/>
        </w:rPr>
        <w:t>)</w:t>
      </w:r>
      <w:r w:rsidR="00E621AD" w:rsidRPr="00014071">
        <w:rPr>
          <w:rFonts w:ascii="Times New Roman" w:hAnsi="Times New Roman"/>
          <w:sz w:val="24"/>
          <w:szCs w:val="24"/>
          <w:lang w:val="en-US"/>
        </w:rPr>
        <w:t>.</w:t>
      </w:r>
      <w:r w:rsidR="0081693C" w:rsidRPr="0001407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1407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14071">
        <w:rPr>
          <w:rFonts w:ascii="Times New Roman" w:hAnsi="Times New Roman"/>
          <w:i/>
          <w:sz w:val="24"/>
          <w:szCs w:val="24"/>
          <w:lang w:val="en-US"/>
        </w:rPr>
        <w:t>Deluxe.</w:t>
      </w:r>
      <w:r w:rsidRPr="00014071">
        <w:rPr>
          <w:rFonts w:ascii="Times New Roman" w:hAnsi="Times New Roman"/>
          <w:sz w:val="24"/>
          <w:szCs w:val="24"/>
          <w:lang w:val="en-US"/>
        </w:rPr>
        <w:t xml:space="preserve"> Larousse Editorial, Paragon</w:t>
      </w:r>
      <w:r w:rsidR="0081693C" w:rsidRPr="00014071">
        <w:rPr>
          <w:rFonts w:ascii="Times New Roman" w:hAnsi="Times New Roman"/>
          <w:sz w:val="24"/>
          <w:szCs w:val="24"/>
          <w:lang w:val="en-US"/>
        </w:rPr>
        <w:t xml:space="preserve"> Software</w:t>
      </w:r>
      <w:r w:rsidRPr="00014071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4A0DCF" w:rsidRPr="00014071" w:rsidRDefault="004A0DCF" w:rsidP="00014071">
      <w:pPr>
        <w:tabs>
          <w:tab w:val="left" w:pos="0"/>
        </w:tabs>
        <w:ind w:right="-994"/>
        <w:rPr>
          <w:rFonts w:ascii="Times New Roman" w:hAnsi="Times New Roman"/>
          <w:sz w:val="24"/>
          <w:szCs w:val="24"/>
        </w:rPr>
      </w:pPr>
      <w:r w:rsidRPr="00014071">
        <w:rPr>
          <w:rFonts w:ascii="Times New Roman" w:hAnsi="Times New Roman"/>
          <w:sz w:val="24"/>
          <w:szCs w:val="24"/>
        </w:rPr>
        <w:t xml:space="preserve">Wotjak, G. </w:t>
      </w:r>
      <w:r w:rsidR="0081693C" w:rsidRPr="00014071">
        <w:rPr>
          <w:rFonts w:ascii="Times New Roman" w:hAnsi="Times New Roman"/>
          <w:sz w:val="24"/>
          <w:szCs w:val="24"/>
        </w:rPr>
        <w:t>(1996)</w:t>
      </w:r>
      <w:r w:rsidR="00E621AD" w:rsidRPr="00014071">
        <w:rPr>
          <w:rFonts w:ascii="Times New Roman" w:hAnsi="Times New Roman"/>
          <w:sz w:val="24"/>
          <w:szCs w:val="24"/>
        </w:rPr>
        <w:t>.</w:t>
      </w:r>
      <w:r w:rsidR="0081693C" w:rsidRPr="00014071">
        <w:rPr>
          <w:rFonts w:ascii="Times New Roman" w:hAnsi="Times New Roman"/>
          <w:sz w:val="24"/>
          <w:szCs w:val="24"/>
        </w:rPr>
        <w:t xml:space="preserve">  </w:t>
      </w:r>
      <w:r w:rsidRPr="00014071">
        <w:rPr>
          <w:rFonts w:ascii="Times New Roman" w:hAnsi="Times New Roman"/>
          <w:i/>
          <w:sz w:val="24"/>
          <w:szCs w:val="24"/>
        </w:rPr>
        <w:t>Problemas para la determinación del</w:t>
      </w:r>
      <w:r w:rsidR="008951A2" w:rsidRPr="00014071">
        <w:rPr>
          <w:rFonts w:ascii="Times New Roman" w:hAnsi="Times New Roman"/>
          <w:i/>
          <w:sz w:val="24"/>
          <w:szCs w:val="24"/>
        </w:rPr>
        <w:t xml:space="preserve"> tertium comparationis (tc)  que surgen al extender el objeto de la lingüística comparativa (LC) al habla</w:t>
      </w:r>
      <w:r w:rsidR="008951A2" w:rsidRPr="00014071">
        <w:rPr>
          <w:rFonts w:ascii="Times New Roman" w:hAnsi="Times New Roman"/>
          <w:sz w:val="24"/>
          <w:szCs w:val="24"/>
        </w:rPr>
        <w:t>. En: Núcleo 13/1996. Revista de la Escuela de Idiomas Modernos, UCV, Caracas.</w:t>
      </w:r>
    </w:p>
    <w:p w:rsidR="00014071" w:rsidRPr="00014071" w:rsidRDefault="00014071" w:rsidP="00014071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014071">
        <w:rPr>
          <w:rFonts w:ascii="Times New Roman" w:hAnsi="Times New Roman"/>
          <w:b/>
          <w:sz w:val="24"/>
          <w:szCs w:val="24"/>
          <w:lang w:val="en-US"/>
        </w:rPr>
        <w:t xml:space="preserve">Please check the </w:t>
      </w:r>
      <w:r w:rsidRPr="00014071">
        <w:rPr>
          <w:rFonts w:ascii="Times New Roman" w:hAnsi="Times New Roman"/>
          <w:b/>
          <w:sz w:val="24"/>
          <w:szCs w:val="24"/>
          <w:u w:val="single"/>
          <w:lang w:val="en-US"/>
        </w:rPr>
        <w:t>Methodology and Language for Secondary course</w:t>
      </w:r>
      <w:r w:rsidRPr="00014071">
        <w:rPr>
          <w:rFonts w:ascii="Times New Roman" w:hAnsi="Times New Roman"/>
          <w:b/>
          <w:sz w:val="24"/>
          <w:szCs w:val="24"/>
          <w:lang w:val="en-US"/>
        </w:rPr>
        <w:t xml:space="preserve"> at Pilgrims website.</w:t>
      </w:r>
    </w:p>
    <w:p w:rsidR="004A0DCF" w:rsidRPr="00014071" w:rsidRDefault="004A0DCF" w:rsidP="00014071">
      <w:pPr>
        <w:tabs>
          <w:tab w:val="left" w:pos="0"/>
        </w:tabs>
        <w:ind w:right="-994"/>
        <w:rPr>
          <w:rFonts w:ascii="Times New Roman" w:hAnsi="Times New Roman"/>
          <w:sz w:val="24"/>
          <w:szCs w:val="24"/>
          <w:lang w:val="en-US"/>
        </w:rPr>
      </w:pPr>
    </w:p>
    <w:p w:rsidR="00653EB6" w:rsidRPr="00955D2A" w:rsidRDefault="00653EB6" w:rsidP="00AD3356">
      <w:pPr>
        <w:rPr>
          <w:rFonts w:ascii="Times New Roman" w:hAnsi="Times New Roman"/>
          <w:sz w:val="24"/>
          <w:szCs w:val="24"/>
        </w:rPr>
      </w:pPr>
    </w:p>
    <w:sectPr w:rsidR="00653EB6" w:rsidRPr="00955D2A" w:rsidSect="003A7C48">
      <w:pgSz w:w="12240" w:h="15840"/>
      <w:pgMar w:top="1440" w:right="144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3E9" w:rsidRDefault="002B73E9" w:rsidP="00EF2758">
      <w:pPr>
        <w:spacing w:after="0" w:line="240" w:lineRule="auto"/>
      </w:pPr>
      <w:r>
        <w:separator/>
      </w:r>
    </w:p>
  </w:endnote>
  <w:endnote w:type="continuationSeparator" w:id="0">
    <w:p w:rsidR="002B73E9" w:rsidRDefault="002B73E9" w:rsidP="00EF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3E9" w:rsidRDefault="002B73E9" w:rsidP="00EF2758">
      <w:pPr>
        <w:spacing w:after="0" w:line="240" w:lineRule="auto"/>
      </w:pPr>
      <w:r>
        <w:separator/>
      </w:r>
    </w:p>
  </w:footnote>
  <w:footnote w:type="continuationSeparator" w:id="0">
    <w:p w:rsidR="002B73E9" w:rsidRDefault="002B73E9" w:rsidP="00EF2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0FE"/>
    <w:multiLevelType w:val="hybridMultilevel"/>
    <w:tmpl w:val="1C86B2F0"/>
    <w:lvl w:ilvl="0" w:tplc="37E4AA9E">
      <w:start w:val="1"/>
      <w:numFmt w:val="bullet"/>
      <w:lvlText w:val="o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201D14">
      <w:start w:val="1"/>
      <w:numFmt w:val="bullet"/>
      <w:lvlText w:val="o"/>
      <w:lvlJc w:val="left"/>
      <w:pPr>
        <w:ind w:left="1582"/>
      </w:pPr>
      <w:rPr>
        <w:rFonts w:ascii="Courier New" w:eastAsia="Courier New" w:hAnsi="Courier New" w:cs="Courier New"/>
        <w:b w:val="0"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C0A136">
      <w:start w:val="1"/>
      <w:numFmt w:val="bullet"/>
      <w:lvlText w:val="▪"/>
      <w:lvlJc w:val="left"/>
      <w:pPr>
        <w:ind w:left="2302"/>
      </w:pPr>
      <w:rPr>
        <w:rFonts w:ascii="Courier New" w:eastAsia="Courier New" w:hAnsi="Courier New" w:cs="Courier New"/>
        <w:b w:val="0"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6215A6">
      <w:start w:val="1"/>
      <w:numFmt w:val="bullet"/>
      <w:lvlText w:val="•"/>
      <w:lvlJc w:val="left"/>
      <w:pPr>
        <w:ind w:left="3022"/>
      </w:pPr>
      <w:rPr>
        <w:rFonts w:ascii="Courier New" w:eastAsia="Courier New" w:hAnsi="Courier New" w:cs="Courier New"/>
        <w:b w:val="0"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80D87E">
      <w:start w:val="1"/>
      <w:numFmt w:val="bullet"/>
      <w:lvlText w:val="o"/>
      <w:lvlJc w:val="left"/>
      <w:pPr>
        <w:ind w:left="3742"/>
      </w:pPr>
      <w:rPr>
        <w:rFonts w:ascii="Courier New" w:eastAsia="Courier New" w:hAnsi="Courier New" w:cs="Courier New"/>
        <w:b w:val="0"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C26DFE">
      <w:start w:val="1"/>
      <w:numFmt w:val="bullet"/>
      <w:lvlText w:val="▪"/>
      <w:lvlJc w:val="left"/>
      <w:pPr>
        <w:ind w:left="4462"/>
      </w:pPr>
      <w:rPr>
        <w:rFonts w:ascii="Courier New" w:eastAsia="Courier New" w:hAnsi="Courier New" w:cs="Courier New"/>
        <w:b w:val="0"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3062CA">
      <w:start w:val="1"/>
      <w:numFmt w:val="bullet"/>
      <w:lvlText w:val="•"/>
      <w:lvlJc w:val="left"/>
      <w:pPr>
        <w:ind w:left="5182"/>
      </w:pPr>
      <w:rPr>
        <w:rFonts w:ascii="Courier New" w:eastAsia="Courier New" w:hAnsi="Courier New" w:cs="Courier New"/>
        <w:b w:val="0"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52DC20">
      <w:start w:val="1"/>
      <w:numFmt w:val="bullet"/>
      <w:lvlText w:val="o"/>
      <w:lvlJc w:val="left"/>
      <w:pPr>
        <w:ind w:left="5902"/>
      </w:pPr>
      <w:rPr>
        <w:rFonts w:ascii="Courier New" w:eastAsia="Courier New" w:hAnsi="Courier New" w:cs="Courier New"/>
        <w:b w:val="0"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407D88">
      <w:start w:val="1"/>
      <w:numFmt w:val="bullet"/>
      <w:lvlText w:val="▪"/>
      <w:lvlJc w:val="left"/>
      <w:pPr>
        <w:ind w:left="6622"/>
      </w:pPr>
      <w:rPr>
        <w:rFonts w:ascii="Courier New" w:eastAsia="Courier New" w:hAnsi="Courier New" w:cs="Courier New"/>
        <w:b w:val="0"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356810"/>
    <w:multiLevelType w:val="multilevel"/>
    <w:tmpl w:val="F026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239FB"/>
    <w:multiLevelType w:val="hybridMultilevel"/>
    <w:tmpl w:val="1ED2A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01BD0"/>
    <w:multiLevelType w:val="hybridMultilevel"/>
    <w:tmpl w:val="BEDA3E62"/>
    <w:lvl w:ilvl="0" w:tplc="8F24E5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F3011"/>
    <w:multiLevelType w:val="multilevel"/>
    <w:tmpl w:val="669A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B1"/>
    <w:rsid w:val="00014071"/>
    <w:rsid w:val="00021478"/>
    <w:rsid w:val="000710FA"/>
    <w:rsid w:val="0007794E"/>
    <w:rsid w:val="00090B4A"/>
    <w:rsid w:val="00092ADE"/>
    <w:rsid w:val="000C22E7"/>
    <w:rsid w:val="000C2FB2"/>
    <w:rsid w:val="000E245A"/>
    <w:rsid w:val="000E7108"/>
    <w:rsid w:val="000F3CE6"/>
    <w:rsid w:val="000F5F70"/>
    <w:rsid w:val="001279B1"/>
    <w:rsid w:val="00177290"/>
    <w:rsid w:val="001B18CD"/>
    <w:rsid w:val="001D6712"/>
    <w:rsid w:val="001E7095"/>
    <w:rsid w:val="00224E85"/>
    <w:rsid w:val="00225166"/>
    <w:rsid w:val="002413A8"/>
    <w:rsid w:val="002431FA"/>
    <w:rsid w:val="00252C72"/>
    <w:rsid w:val="00256EEB"/>
    <w:rsid w:val="00260C35"/>
    <w:rsid w:val="00271858"/>
    <w:rsid w:val="00295C80"/>
    <w:rsid w:val="00296531"/>
    <w:rsid w:val="002A66C9"/>
    <w:rsid w:val="002B4AE5"/>
    <w:rsid w:val="002B73E9"/>
    <w:rsid w:val="002D313C"/>
    <w:rsid w:val="002E24B2"/>
    <w:rsid w:val="002F12EE"/>
    <w:rsid w:val="00302691"/>
    <w:rsid w:val="00322E8F"/>
    <w:rsid w:val="00333849"/>
    <w:rsid w:val="0034437E"/>
    <w:rsid w:val="00347DB4"/>
    <w:rsid w:val="003659E0"/>
    <w:rsid w:val="0037185B"/>
    <w:rsid w:val="00385B11"/>
    <w:rsid w:val="003A7C48"/>
    <w:rsid w:val="003B3837"/>
    <w:rsid w:val="003C1288"/>
    <w:rsid w:val="003E593B"/>
    <w:rsid w:val="003F4635"/>
    <w:rsid w:val="00412B68"/>
    <w:rsid w:val="00420BE8"/>
    <w:rsid w:val="004348A9"/>
    <w:rsid w:val="00435020"/>
    <w:rsid w:val="00460813"/>
    <w:rsid w:val="00467D3D"/>
    <w:rsid w:val="004A0DCF"/>
    <w:rsid w:val="004A1FA0"/>
    <w:rsid w:val="004A639A"/>
    <w:rsid w:val="004B33FB"/>
    <w:rsid w:val="004F08DD"/>
    <w:rsid w:val="004F6299"/>
    <w:rsid w:val="0053708E"/>
    <w:rsid w:val="00563992"/>
    <w:rsid w:val="005A5BAF"/>
    <w:rsid w:val="00624C50"/>
    <w:rsid w:val="00636A37"/>
    <w:rsid w:val="00653EB6"/>
    <w:rsid w:val="00674B0C"/>
    <w:rsid w:val="00681A23"/>
    <w:rsid w:val="006A199C"/>
    <w:rsid w:val="006D779D"/>
    <w:rsid w:val="007027AE"/>
    <w:rsid w:val="007112AE"/>
    <w:rsid w:val="00723A8A"/>
    <w:rsid w:val="00726E03"/>
    <w:rsid w:val="00774EBC"/>
    <w:rsid w:val="00775C9A"/>
    <w:rsid w:val="00785C05"/>
    <w:rsid w:val="007925AB"/>
    <w:rsid w:val="007B22D8"/>
    <w:rsid w:val="007D7CE6"/>
    <w:rsid w:val="0081590B"/>
    <w:rsid w:val="0081693C"/>
    <w:rsid w:val="008349BC"/>
    <w:rsid w:val="008951A2"/>
    <w:rsid w:val="008C6F92"/>
    <w:rsid w:val="008E31B4"/>
    <w:rsid w:val="008F5216"/>
    <w:rsid w:val="008F7790"/>
    <w:rsid w:val="00906931"/>
    <w:rsid w:val="00926704"/>
    <w:rsid w:val="009448A4"/>
    <w:rsid w:val="00955D2A"/>
    <w:rsid w:val="009A7890"/>
    <w:rsid w:val="009D4497"/>
    <w:rsid w:val="00A01697"/>
    <w:rsid w:val="00A17066"/>
    <w:rsid w:val="00A34943"/>
    <w:rsid w:val="00AA5DCC"/>
    <w:rsid w:val="00AB4942"/>
    <w:rsid w:val="00AC7FE3"/>
    <w:rsid w:val="00AD114D"/>
    <w:rsid w:val="00AD3356"/>
    <w:rsid w:val="00C2274D"/>
    <w:rsid w:val="00C83008"/>
    <w:rsid w:val="00C908F7"/>
    <w:rsid w:val="00C94ACF"/>
    <w:rsid w:val="00D02F00"/>
    <w:rsid w:val="00D13615"/>
    <w:rsid w:val="00D960BF"/>
    <w:rsid w:val="00DB3BFF"/>
    <w:rsid w:val="00DD0A84"/>
    <w:rsid w:val="00E35850"/>
    <w:rsid w:val="00E54B6C"/>
    <w:rsid w:val="00E621AD"/>
    <w:rsid w:val="00E926DE"/>
    <w:rsid w:val="00EE2868"/>
    <w:rsid w:val="00EF2758"/>
    <w:rsid w:val="00F0037C"/>
    <w:rsid w:val="00FA5229"/>
    <w:rsid w:val="00FB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FB2"/>
    <w:rPr>
      <w:rFonts w:ascii="Cambria" w:eastAsia="Times New Roman" w:hAnsi="Cambria" w:cs="Times New Roman"/>
      <w:lang w:val="es-ES" w:eastAsia="es-ES"/>
    </w:rPr>
  </w:style>
  <w:style w:type="paragraph" w:styleId="Nagwek3">
    <w:name w:val="heading 3"/>
    <w:basedOn w:val="Normalny"/>
    <w:link w:val="Nagwek3Znak"/>
    <w:qFormat/>
    <w:rsid w:val="004F08D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0C2FB2"/>
    <w:pPr>
      <w:suppressAutoHyphens/>
      <w:spacing w:after="0" w:line="240" w:lineRule="auto"/>
      <w:ind w:firstLine="709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2FB2"/>
    <w:rPr>
      <w:rFonts w:ascii="Arial" w:eastAsia="Times New Roman" w:hAnsi="Arial" w:cs="Times New Roman"/>
      <w:sz w:val="20"/>
      <w:szCs w:val="20"/>
      <w:lang w:val="es-ES" w:eastAsia="ar-SA"/>
    </w:rPr>
  </w:style>
  <w:style w:type="paragraph" w:styleId="Nagwek">
    <w:name w:val="header"/>
    <w:basedOn w:val="Normalny"/>
    <w:link w:val="NagwekZnak"/>
    <w:uiPriority w:val="99"/>
    <w:unhideWhenUsed/>
    <w:rsid w:val="00EF2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758"/>
    <w:rPr>
      <w:rFonts w:ascii="Cambria" w:eastAsia="Times New Roman" w:hAnsi="Cambria" w:cs="Times New Roman"/>
      <w:lang w:val="es-ES" w:eastAsia="es-ES"/>
    </w:rPr>
  </w:style>
  <w:style w:type="paragraph" w:styleId="Stopka">
    <w:name w:val="footer"/>
    <w:basedOn w:val="Normalny"/>
    <w:link w:val="StopkaZnak"/>
    <w:uiPriority w:val="99"/>
    <w:unhideWhenUsed/>
    <w:rsid w:val="00EF2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758"/>
    <w:rPr>
      <w:rFonts w:ascii="Cambria" w:eastAsia="Times New Roman" w:hAnsi="Cambria" w:cs="Times New Roman"/>
      <w:lang w:val="es-ES" w:eastAsia="es-ES"/>
    </w:rPr>
  </w:style>
  <w:style w:type="character" w:customStyle="1" w:styleId="Nagwek3Znak">
    <w:name w:val="Nagłówek 3 Znak"/>
    <w:basedOn w:val="Domylnaczcionkaakapitu"/>
    <w:link w:val="Nagwek3"/>
    <w:rsid w:val="004F08DD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Hipercze">
    <w:name w:val="Hyperlink"/>
    <w:basedOn w:val="Domylnaczcionkaakapitu"/>
    <w:rsid w:val="004F08DD"/>
    <w:rPr>
      <w:color w:val="0000FF"/>
      <w:u w:val="single"/>
    </w:rPr>
  </w:style>
  <w:style w:type="paragraph" w:styleId="NormalnyWeb">
    <w:name w:val="Normal (Web)"/>
    <w:basedOn w:val="Normalny"/>
    <w:rsid w:val="004F08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stract">
    <w:name w:val="abstract"/>
    <w:basedOn w:val="Domylnaczcionkaakapitu"/>
    <w:rsid w:val="004F08DD"/>
  </w:style>
  <w:style w:type="paragraph" w:styleId="Tekstdymka">
    <w:name w:val="Balloon Text"/>
    <w:basedOn w:val="Normalny"/>
    <w:link w:val="TekstdymkaZnak"/>
    <w:uiPriority w:val="99"/>
    <w:semiHidden/>
    <w:unhideWhenUsed/>
    <w:rsid w:val="004F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8DD"/>
    <w:rPr>
      <w:rFonts w:ascii="Tahoma" w:eastAsia="Times New Roman" w:hAnsi="Tahoma" w:cs="Tahoma"/>
      <w:sz w:val="16"/>
      <w:szCs w:val="16"/>
      <w:lang w:val="es-ES" w:eastAsia="es-E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31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1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1FA"/>
    <w:rPr>
      <w:rFonts w:ascii="Cambria" w:eastAsia="Times New Roman" w:hAnsi="Cambria" w:cs="Times New Roman"/>
      <w:sz w:val="20"/>
      <w:szCs w:val="20"/>
      <w:lang w:val="es-ES" w:eastAsia="es-E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1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1FA"/>
    <w:rPr>
      <w:rFonts w:ascii="Cambria" w:eastAsia="Times New Roman" w:hAnsi="Cambria" w:cs="Times New Roman"/>
      <w:b/>
      <w:bCs/>
      <w:sz w:val="20"/>
      <w:szCs w:val="20"/>
      <w:lang w:val="es-ES" w:eastAsia="es-ES"/>
    </w:rPr>
  </w:style>
  <w:style w:type="paragraph" w:styleId="Akapitzlist">
    <w:name w:val="List Paragraph"/>
    <w:basedOn w:val="Normalny"/>
    <w:uiPriority w:val="34"/>
    <w:qFormat/>
    <w:rsid w:val="00014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FB2"/>
    <w:rPr>
      <w:rFonts w:ascii="Cambria" w:eastAsia="Times New Roman" w:hAnsi="Cambria" w:cs="Times New Roman"/>
      <w:lang w:val="es-ES" w:eastAsia="es-ES"/>
    </w:rPr>
  </w:style>
  <w:style w:type="paragraph" w:styleId="Nagwek3">
    <w:name w:val="heading 3"/>
    <w:basedOn w:val="Normalny"/>
    <w:link w:val="Nagwek3Znak"/>
    <w:qFormat/>
    <w:rsid w:val="004F08D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0C2FB2"/>
    <w:pPr>
      <w:suppressAutoHyphens/>
      <w:spacing w:after="0" w:line="240" w:lineRule="auto"/>
      <w:ind w:firstLine="709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2FB2"/>
    <w:rPr>
      <w:rFonts w:ascii="Arial" w:eastAsia="Times New Roman" w:hAnsi="Arial" w:cs="Times New Roman"/>
      <w:sz w:val="20"/>
      <w:szCs w:val="20"/>
      <w:lang w:val="es-ES" w:eastAsia="ar-SA"/>
    </w:rPr>
  </w:style>
  <w:style w:type="paragraph" w:styleId="Nagwek">
    <w:name w:val="header"/>
    <w:basedOn w:val="Normalny"/>
    <w:link w:val="NagwekZnak"/>
    <w:uiPriority w:val="99"/>
    <w:unhideWhenUsed/>
    <w:rsid w:val="00EF2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758"/>
    <w:rPr>
      <w:rFonts w:ascii="Cambria" w:eastAsia="Times New Roman" w:hAnsi="Cambria" w:cs="Times New Roman"/>
      <w:lang w:val="es-ES" w:eastAsia="es-ES"/>
    </w:rPr>
  </w:style>
  <w:style w:type="paragraph" w:styleId="Stopka">
    <w:name w:val="footer"/>
    <w:basedOn w:val="Normalny"/>
    <w:link w:val="StopkaZnak"/>
    <w:uiPriority w:val="99"/>
    <w:unhideWhenUsed/>
    <w:rsid w:val="00EF2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758"/>
    <w:rPr>
      <w:rFonts w:ascii="Cambria" w:eastAsia="Times New Roman" w:hAnsi="Cambria" w:cs="Times New Roman"/>
      <w:lang w:val="es-ES" w:eastAsia="es-ES"/>
    </w:rPr>
  </w:style>
  <w:style w:type="character" w:customStyle="1" w:styleId="Nagwek3Znak">
    <w:name w:val="Nagłówek 3 Znak"/>
    <w:basedOn w:val="Domylnaczcionkaakapitu"/>
    <w:link w:val="Nagwek3"/>
    <w:rsid w:val="004F08DD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Hipercze">
    <w:name w:val="Hyperlink"/>
    <w:basedOn w:val="Domylnaczcionkaakapitu"/>
    <w:rsid w:val="004F08DD"/>
    <w:rPr>
      <w:color w:val="0000FF"/>
      <w:u w:val="single"/>
    </w:rPr>
  </w:style>
  <w:style w:type="paragraph" w:styleId="NormalnyWeb">
    <w:name w:val="Normal (Web)"/>
    <w:basedOn w:val="Normalny"/>
    <w:rsid w:val="004F08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stract">
    <w:name w:val="abstract"/>
    <w:basedOn w:val="Domylnaczcionkaakapitu"/>
    <w:rsid w:val="004F08DD"/>
  </w:style>
  <w:style w:type="paragraph" w:styleId="Tekstdymka">
    <w:name w:val="Balloon Text"/>
    <w:basedOn w:val="Normalny"/>
    <w:link w:val="TekstdymkaZnak"/>
    <w:uiPriority w:val="99"/>
    <w:semiHidden/>
    <w:unhideWhenUsed/>
    <w:rsid w:val="004F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8DD"/>
    <w:rPr>
      <w:rFonts w:ascii="Tahoma" w:eastAsia="Times New Roman" w:hAnsi="Tahoma" w:cs="Tahoma"/>
      <w:sz w:val="16"/>
      <w:szCs w:val="16"/>
      <w:lang w:val="es-ES" w:eastAsia="es-E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31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1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1FA"/>
    <w:rPr>
      <w:rFonts w:ascii="Cambria" w:eastAsia="Times New Roman" w:hAnsi="Cambria" w:cs="Times New Roman"/>
      <w:sz w:val="20"/>
      <w:szCs w:val="20"/>
      <w:lang w:val="es-ES" w:eastAsia="es-E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1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1FA"/>
    <w:rPr>
      <w:rFonts w:ascii="Cambria" w:eastAsia="Times New Roman" w:hAnsi="Cambria" w:cs="Times New Roman"/>
      <w:b/>
      <w:bCs/>
      <w:sz w:val="20"/>
      <w:szCs w:val="20"/>
      <w:lang w:val="es-ES" w:eastAsia="es-ES"/>
    </w:rPr>
  </w:style>
  <w:style w:type="paragraph" w:styleId="Akapitzlist">
    <w:name w:val="List Paragraph"/>
    <w:basedOn w:val="Normalny"/>
    <w:uiPriority w:val="34"/>
    <w:qFormat/>
    <w:rsid w:val="00014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3FD1B-AC80-4E0A-8D83-12B6B971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1141</Words>
  <Characters>6846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 churchman</dc:creator>
  <cp:lastModifiedBy>Hania</cp:lastModifiedBy>
  <cp:revision>4</cp:revision>
  <dcterms:created xsi:type="dcterms:W3CDTF">2020-04-20T11:51:00Z</dcterms:created>
  <dcterms:modified xsi:type="dcterms:W3CDTF">2020-05-05T13:22:00Z</dcterms:modified>
</cp:coreProperties>
</file>