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A06" w:rsidRDefault="00925BF3" w:rsidP="000563B4">
      <w:pPr>
        <w:spacing w:before="240" w:after="240" w:line="360" w:lineRule="auto"/>
        <w:ind w:left="1" w:hanging="3"/>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Teaching English Vocabulary for Elementary Students by Using Digital Flashcards</w:t>
      </w:r>
    </w:p>
    <w:p w:rsidR="00DB4A06" w:rsidRDefault="00925BF3" w:rsidP="000563B4">
      <w:pPr>
        <w:spacing w:before="240" w:after="240" w:line="360" w:lineRule="auto"/>
        <w:ind w:left="0" w:hanging="2"/>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Rifdah</w:t>
      </w:r>
      <w:proofErr w:type="spellEnd"/>
      <w:r>
        <w:rPr>
          <w:rFonts w:ascii="Times New Roman" w:eastAsia="Times New Roman" w:hAnsi="Times New Roman" w:cs="Times New Roman"/>
          <w:b/>
          <w:sz w:val="24"/>
          <w:szCs w:val="24"/>
        </w:rPr>
        <w:t xml:space="preserve"> Hana </w:t>
      </w:r>
      <w:proofErr w:type="spellStart"/>
      <w:r>
        <w:rPr>
          <w:rFonts w:ascii="Times New Roman" w:eastAsia="Times New Roman" w:hAnsi="Times New Roman" w:cs="Times New Roman"/>
          <w:b/>
          <w:sz w:val="24"/>
          <w:szCs w:val="24"/>
        </w:rPr>
        <w:t>Setiawan</w:t>
      </w:r>
      <w:proofErr w:type="spellEnd"/>
      <w:r>
        <w:rPr>
          <w:rFonts w:ascii="Times New Roman" w:eastAsia="Times New Roman" w:hAnsi="Times New Roman" w:cs="Times New Roman"/>
          <w:b/>
          <w:sz w:val="24"/>
          <w:szCs w:val="24"/>
        </w:rPr>
        <w:t>, Indonesia</w:t>
      </w:r>
    </w:p>
    <w:p w:rsidR="00DB4A06" w:rsidRDefault="00925BF3" w:rsidP="000563B4">
      <w:pPr>
        <w:spacing w:before="240" w:after="240" w:line="360" w:lineRule="auto"/>
        <w:ind w:left="0" w:hanging="2"/>
        <w:jc w:val="both"/>
        <w:rPr>
          <w:rFonts w:ascii="Times New Roman" w:eastAsia="Times New Roman" w:hAnsi="Times New Roman" w:cs="Times New Roman"/>
          <w:color w:val="353535"/>
          <w:sz w:val="24"/>
          <w:szCs w:val="24"/>
        </w:rPr>
      </w:pPr>
      <w:proofErr w:type="spellStart"/>
      <w:r>
        <w:rPr>
          <w:rFonts w:ascii="Times New Roman" w:eastAsia="Times New Roman" w:hAnsi="Times New Roman" w:cs="Times New Roman"/>
          <w:sz w:val="24"/>
          <w:szCs w:val="24"/>
        </w:rPr>
        <w:t>Rifdah</w:t>
      </w:r>
      <w:proofErr w:type="spellEnd"/>
      <w:r>
        <w:rPr>
          <w:rFonts w:ascii="Times New Roman" w:eastAsia="Times New Roman" w:hAnsi="Times New Roman" w:cs="Times New Roman"/>
          <w:sz w:val="24"/>
          <w:szCs w:val="24"/>
        </w:rPr>
        <w:t xml:space="preserve"> Hana </w:t>
      </w:r>
      <w:proofErr w:type="spellStart"/>
      <w:r>
        <w:rPr>
          <w:rFonts w:ascii="Times New Roman" w:eastAsia="Times New Roman" w:hAnsi="Times New Roman" w:cs="Times New Roman"/>
          <w:sz w:val="24"/>
          <w:szCs w:val="24"/>
        </w:rPr>
        <w:t>Setiawan</w:t>
      </w:r>
      <w:proofErr w:type="spellEnd"/>
      <w:r>
        <w:rPr>
          <w:rFonts w:ascii="Times New Roman" w:eastAsia="Times New Roman" w:hAnsi="Times New Roman" w:cs="Times New Roman"/>
          <w:sz w:val="24"/>
          <w:szCs w:val="24"/>
        </w:rPr>
        <w:t xml:space="preserve"> is a student from Islamic University of Indonesia, Yogyakarta. Using Digital Flashcards to Teach Elementary School Vocabulary was her teaching experience during this pandemic. She became interested in online teaching as a result of her</w:t>
      </w:r>
      <w:r w:rsidR="006077E9">
        <w:rPr>
          <w:rFonts w:ascii="Times New Roman" w:eastAsia="Times New Roman" w:hAnsi="Times New Roman" w:cs="Times New Roman"/>
          <w:sz w:val="24"/>
          <w:szCs w:val="24"/>
        </w:rPr>
        <w:t xml:space="preserve"> use of digital media. E</w:t>
      </w:r>
      <w:bookmarkStart w:id="0" w:name="_GoBack"/>
      <w:bookmarkEnd w:id="0"/>
      <w:r>
        <w:rPr>
          <w:rFonts w:ascii="Times New Roman" w:eastAsia="Times New Roman" w:hAnsi="Times New Roman" w:cs="Times New Roman"/>
          <w:sz w:val="24"/>
          <w:szCs w:val="24"/>
        </w:rPr>
        <w:t xml:space="preserve">mail: </w:t>
      </w:r>
      <w:hyperlink r:id="rId8">
        <w:r w:rsidRPr="006077E9">
          <w:rPr>
            <w:rFonts w:ascii="Times New Roman" w:eastAsia="Times New Roman" w:hAnsi="Times New Roman" w:cs="Times New Roman"/>
            <w:sz w:val="24"/>
            <w:szCs w:val="24"/>
          </w:rPr>
          <w:t>17322024</w:t>
        </w:r>
      </w:hyperlink>
      <w:hyperlink r:id="rId9">
        <w:r w:rsidRPr="006077E9">
          <w:rPr>
            <w:rFonts w:ascii="Times New Roman" w:eastAsia="Times New Roman" w:hAnsi="Times New Roman" w:cs="Times New Roman"/>
            <w:sz w:val="24"/>
            <w:szCs w:val="24"/>
            <w:highlight w:val="white"/>
          </w:rPr>
          <w:t>@students.uii.ac.id</w:t>
        </w:r>
      </w:hyperlink>
    </w:p>
    <w:p w:rsidR="00DB4A06" w:rsidRDefault="00DB4A06" w:rsidP="000563B4">
      <w:pPr>
        <w:spacing w:before="240" w:after="240" w:line="360" w:lineRule="auto"/>
        <w:ind w:left="0" w:hanging="2"/>
        <w:jc w:val="both"/>
        <w:rPr>
          <w:rFonts w:ascii="Times New Roman" w:eastAsia="Times New Roman" w:hAnsi="Times New Roman" w:cs="Times New Roman"/>
          <w:sz w:val="24"/>
          <w:szCs w:val="24"/>
        </w:rPr>
      </w:pPr>
    </w:p>
    <w:p w:rsidR="00DB4A06" w:rsidRDefault="00925BF3" w:rsidP="000563B4">
      <w:pPr>
        <w:spacing w:before="240" w:after="24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Introduction</w:t>
      </w:r>
    </w:p>
    <w:p w:rsidR="00DB4A06" w:rsidRDefault="00925BF3" w:rsidP="000563B4">
      <w:pPr>
        <w:widowControl w:val="0"/>
        <w:pBdr>
          <w:top w:val="nil"/>
          <w:left w:val="nil"/>
          <w:bottom w:val="nil"/>
          <w:right w:val="nil"/>
          <w:between w:val="nil"/>
        </w:pBdr>
        <w:spacing w:after="0" w:line="360" w:lineRule="auto"/>
        <w:ind w:left="0" w:right="117"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Teachers can encourage children to study at home for a variety of reasons, </w:t>
      </w:r>
      <w:r>
        <w:rPr>
          <w:rFonts w:ascii="Times New Roman" w:eastAsia="Times New Roman" w:hAnsi="Times New Roman" w:cs="Times New Roman"/>
          <w:sz w:val="24"/>
          <w:szCs w:val="24"/>
        </w:rPr>
        <w:t>including the child's physical condition, inadequate school facilities, or even an environment that does not support the child's own ability. This happened to Elementary students as well. Some Indonesian students did not have sufficient facilities to learn</w:t>
      </w:r>
      <w:r>
        <w:rPr>
          <w:rFonts w:ascii="Times New Roman" w:eastAsia="Times New Roman" w:hAnsi="Times New Roman" w:cs="Times New Roman"/>
          <w:sz w:val="24"/>
          <w:szCs w:val="24"/>
        </w:rPr>
        <w:t xml:space="preserve"> English vocabulary, so a teacher must understand and select multiple methods, techniques, and strategies to facilitate students’ although they wanted it to develop their English literacy. Compared to junior high school or senior high school students, they</w:t>
      </w:r>
      <w:r>
        <w:rPr>
          <w:rFonts w:ascii="Times New Roman" w:eastAsia="Times New Roman" w:hAnsi="Times New Roman" w:cs="Times New Roman"/>
          <w:sz w:val="24"/>
          <w:szCs w:val="24"/>
        </w:rPr>
        <w:t xml:space="preserve"> have a lot of tasks; meanwhile they need guidance because in the early aspects, of course, there's far fewer that would not be that they are still evolving to be autonomous students. Thus, it will be difficult for them if they do all alone to learn indepe</w:t>
      </w:r>
      <w:r>
        <w:rPr>
          <w:rFonts w:ascii="Times New Roman" w:eastAsia="Times New Roman" w:hAnsi="Times New Roman" w:cs="Times New Roman"/>
          <w:sz w:val="24"/>
          <w:szCs w:val="24"/>
        </w:rPr>
        <w:t>ndently during difficulty without examples from teachers. This best practice is intended to explain how I have learned using flashcards to teach English online.</w:t>
      </w:r>
    </w:p>
    <w:p w:rsidR="00DB4A06" w:rsidRDefault="00DB4A06" w:rsidP="000563B4">
      <w:pPr>
        <w:widowControl w:val="0"/>
        <w:pBdr>
          <w:top w:val="nil"/>
          <w:left w:val="nil"/>
          <w:bottom w:val="nil"/>
          <w:right w:val="nil"/>
          <w:between w:val="nil"/>
        </w:pBdr>
        <w:spacing w:after="0" w:line="360" w:lineRule="auto"/>
        <w:ind w:left="0" w:right="117" w:hanging="2"/>
        <w:jc w:val="both"/>
        <w:rPr>
          <w:rFonts w:ascii="Times New Roman" w:eastAsia="Times New Roman" w:hAnsi="Times New Roman" w:cs="Times New Roman"/>
          <w:sz w:val="24"/>
          <w:szCs w:val="24"/>
        </w:rPr>
      </w:pPr>
    </w:p>
    <w:p w:rsidR="00DB4A06" w:rsidRDefault="00925BF3" w:rsidP="000563B4">
      <w:pPr>
        <w:widowControl w:val="0"/>
        <w:pBdr>
          <w:top w:val="nil"/>
          <w:left w:val="nil"/>
          <w:bottom w:val="nil"/>
          <w:right w:val="nil"/>
          <w:between w:val="nil"/>
        </w:pBdr>
        <w:spacing w:after="0" w:line="360" w:lineRule="auto"/>
        <w:ind w:left="0" w:right="117"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are also less oriented on the material. It happened to one of the primary school stud</w:t>
      </w:r>
      <w:r>
        <w:rPr>
          <w:rFonts w:ascii="Times New Roman" w:eastAsia="Times New Roman" w:hAnsi="Times New Roman" w:cs="Times New Roman"/>
          <w:sz w:val="24"/>
          <w:szCs w:val="24"/>
        </w:rPr>
        <w:t>ents whose parents have asked me to teach a kid in English. I use an immersive approach to fill this void, which is to use flashcards while learning online. it comes to learning, it's usual for only one student and one teacher to communicate with others. o</w:t>
      </w:r>
      <w:r>
        <w:rPr>
          <w:rFonts w:ascii="Times New Roman" w:eastAsia="Times New Roman" w:hAnsi="Times New Roman" w:cs="Times New Roman"/>
          <w:sz w:val="24"/>
          <w:szCs w:val="24"/>
        </w:rPr>
        <w:t xml:space="preserve">n this best practice is intended to explain how I learned to teach English online using flashcards. Student conducting errands or parents working are examples of some of the activities. To fill this practical gap, I used the Zoom platform to practice </w:t>
      </w:r>
      <w:r>
        <w:rPr>
          <w:rFonts w:ascii="Times New Roman" w:eastAsia="Times New Roman" w:hAnsi="Times New Roman" w:cs="Times New Roman"/>
          <w:sz w:val="24"/>
          <w:szCs w:val="24"/>
        </w:rPr>
        <w:lastRenderedPageBreak/>
        <w:t xml:space="preserve">home </w:t>
      </w:r>
      <w:r>
        <w:rPr>
          <w:rFonts w:ascii="Times New Roman" w:eastAsia="Times New Roman" w:hAnsi="Times New Roman" w:cs="Times New Roman"/>
          <w:sz w:val="24"/>
          <w:szCs w:val="24"/>
        </w:rPr>
        <w:t xml:space="preserve">learning with an elementary student. Thus this best practice was explained to an elementary student using flashcards to teach English vocabulary. In addition to improve vocabulary students, the presence of flashcards while learning will catch more lessons </w:t>
      </w:r>
      <w:r>
        <w:rPr>
          <w:rFonts w:ascii="Times New Roman" w:eastAsia="Times New Roman" w:hAnsi="Times New Roman" w:cs="Times New Roman"/>
          <w:sz w:val="24"/>
          <w:szCs w:val="24"/>
        </w:rPr>
        <w:t>and be able to enjoy what is offered to their teachers, fostering fresh memories for elementary school students who of necessity, we all know that vocabulary is still minimal. During the class, the topics that attract the child's attention would be more mo</w:t>
      </w:r>
      <w:r>
        <w:rPr>
          <w:rFonts w:ascii="Times New Roman" w:eastAsia="Times New Roman" w:hAnsi="Times New Roman" w:cs="Times New Roman"/>
          <w:sz w:val="24"/>
          <w:szCs w:val="24"/>
        </w:rPr>
        <w:t xml:space="preserve">tivating for the students. </w:t>
      </w:r>
    </w:p>
    <w:p w:rsidR="00DB4A06" w:rsidRDefault="00925BF3" w:rsidP="000563B4">
      <w:pPr>
        <w:widowControl w:val="0"/>
        <w:pBdr>
          <w:top w:val="nil"/>
          <w:left w:val="nil"/>
          <w:bottom w:val="nil"/>
          <w:right w:val="nil"/>
          <w:between w:val="nil"/>
        </w:pBdr>
        <w:spacing w:after="0" w:line="360" w:lineRule="auto"/>
        <w:ind w:left="0" w:right="117"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r>
      <w:r>
        <w:rPr>
          <w:rFonts w:ascii="Times New Roman" w:eastAsia="Times New Roman" w:hAnsi="Times New Roman" w:cs="Times New Roman"/>
          <w:b/>
          <w:color w:val="000000"/>
          <w:sz w:val="24"/>
          <w:szCs w:val="24"/>
        </w:rPr>
        <w:t>Construct</w:t>
      </w:r>
    </w:p>
    <w:p w:rsidR="00DB4A06" w:rsidRDefault="00925BF3" w:rsidP="000563B4">
      <w:pPr>
        <w:spacing w:before="240" w:after="240" w:line="360" w:lineRule="auto"/>
        <w:ind w:left="0" w:hanging="2"/>
        <w:jc w:val="both"/>
        <w:rPr>
          <w:rFonts w:ascii="Times New Roman" w:eastAsia="Times New Roman" w:hAnsi="Times New Roman" w:cs="Times New Roman"/>
          <w:sz w:val="24"/>
          <w:szCs w:val="24"/>
        </w:rPr>
      </w:pPr>
      <w:bookmarkStart w:id="1" w:name="_heading=h.gjdgxs" w:colFirst="0" w:colLast="0"/>
      <w:bookmarkEnd w:id="1"/>
      <w:r>
        <w:rPr>
          <w:rFonts w:ascii="Times New Roman" w:eastAsia="Times New Roman" w:hAnsi="Times New Roman" w:cs="Times New Roman"/>
          <w:b/>
          <w:sz w:val="24"/>
          <w:szCs w:val="24"/>
        </w:rPr>
        <w:t>Teaching English Vocabulary for Children</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teach children's vocabulary because it adds more vocabulary for students and exposes students </w:t>
      </w:r>
      <w:r>
        <w:rPr>
          <w:rFonts w:ascii="Times New Roman" w:eastAsia="Times New Roman" w:hAnsi="Times New Roman" w:cs="Times New Roman"/>
          <w:sz w:val="24"/>
          <w:szCs w:val="24"/>
        </w:rPr>
        <w:t>to new</w:t>
      </w:r>
      <w:r>
        <w:rPr>
          <w:rFonts w:ascii="Times New Roman" w:eastAsia="Times New Roman" w:hAnsi="Times New Roman" w:cs="Times New Roman"/>
          <w:sz w:val="24"/>
          <w:szCs w:val="24"/>
        </w:rPr>
        <w:t xml:space="preserve"> things. From there the students can retain the memory provided to the learning teacher. It is also good enough to influence students in their mother tongue to ac- quire languages and vocabulary, so a teacher must understand and select multiple methods, te</w:t>
      </w:r>
      <w:r>
        <w:rPr>
          <w:rFonts w:ascii="Times New Roman" w:eastAsia="Times New Roman" w:hAnsi="Times New Roman" w:cs="Times New Roman"/>
          <w:sz w:val="24"/>
          <w:szCs w:val="24"/>
        </w:rPr>
        <w:t xml:space="preserve">chniques, and strategies to facilitate students’ vocabulary learning. </w:t>
      </w:r>
      <w:r>
        <w:rPr>
          <w:rFonts w:ascii="Times New Roman" w:eastAsia="Times New Roman" w:hAnsi="Times New Roman" w:cs="Times New Roman"/>
          <w:sz w:val="24"/>
          <w:szCs w:val="24"/>
        </w:rPr>
        <w:t xml:space="preserve">Children seek </w:t>
      </w:r>
      <w:proofErr w:type="spellStart"/>
      <w:r>
        <w:rPr>
          <w:rFonts w:ascii="Times New Roman" w:eastAsia="Times New Roman" w:hAnsi="Times New Roman" w:cs="Times New Roman"/>
          <w:sz w:val="24"/>
          <w:szCs w:val="24"/>
        </w:rPr>
        <w:t>curiousity</w:t>
      </w:r>
      <w:proofErr w:type="spellEnd"/>
      <w:r>
        <w:rPr>
          <w:rFonts w:ascii="Times New Roman" w:eastAsia="Times New Roman" w:hAnsi="Times New Roman" w:cs="Times New Roman"/>
          <w:sz w:val="24"/>
          <w:szCs w:val="24"/>
        </w:rPr>
        <w:t xml:space="preserve"> and meaning in what they see people’s language do, and they are using their knowledge and experience to their efforts to understand other’s actions and language </w:t>
      </w:r>
      <w:r>
        <w:rPr>
          <w:rFonts w:ascii="Times New Roman" w:eastAsia="Times New Roman" w:hAnsi="Times New Roman" w:cs="Times New Roman"/>
          <w:sz w:val="24"/>
          <w:szCs w:val="24"/>
        </w:rPr>
        <w:t>(Henry E, 2020).</w:t>
      </w:r>
      <w:r>
        <w:rPr>
          <w:rFonts w:ascii="Times New Roman" w:eastAsia="Times New Roman" w:hAnsi="Times New Roman" w:cs="Times New Roman"/>
          <w:sz w:val="24"/>
          <w:szCs w:val="24"/>
        </w:rPr>
        <w:t xml:space="preserve"> In other words, vocabulary introduces words as well as their meanings, making it easy to learn new words.</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about students' vocabulary lessons using flashcards, then? What sort of role for a teacher? Practically, Flashcards are a set of</w:t>
      </w:r>
      <w:r>
        <w:rPr>
          <w:rFonts w:ascii="Times New Roman" w:eastAsia="Times New Roman" w:hAnsi="Times New Roman" w:cs="Times New Roman"/>
          <w:sz w:val="24"/>
          <w:szCs w:val="24"/>
        </w:rPr>
        <w:t xml:space="preserve"> information containing cards, like words, images, or numbers, used in classroom exercises or in private analysis on one or both sides. Flashcards are a simple functional, scalable, effective, and mostly underexploited tool and seems to be a useful tool fo</w:t>
      </w:r>
      <w:r>
        <w:rPr>
          <w:rFonts w:ascii="Times New Roman" w:eastAsia="Times New Roman" w:hAnsi="Times New Roman" w:cs="Times New Roman"/>
          <w:sz w:val="24"/>
          <w:szCs w:val="24"/>
        </w:rPr>
        <w:t xml:space="preserve">r promoting autonomous learning for students. Of course, the teacher's role introduces objects which use Flashcards to contain vocabulary. It will help teachers to encourage during the class, in addition to remembering items for students. </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Previous best pr</w:t>
      </w:r>
      <w:r>
        <w:rPr>
          <w:rFonts w:ascii="Times New Roman" w:eastAsia="Times New Roman" w:hAnsi="Times New Roman" w:cs="Times New Roman"/>
          <w:b/>
          <w:sz w:val="24"/>
          <w:szCs w:val="24"/>
        </w:rPr>
        <w:t>actices of using flashcards to teach vocabulary</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Children</w:t>
      </w:r>
      <w:r>
        <w:rPr>
          <w:rFonts w:ascii="Times New Roman" w:eastAsia="Times New Roman" w:hAnsi="Times New Roman" w:cs="Times New Roman"/>
          <w:sz w:val="24"/>
          <w:szCs w:val="24"/>
        </w:rPr>
        <w:t xml:space="preserve"> can quickly follow what is taught with the flashcard. As an instructor using flashcard media, on my side, it can also be productive in delivering a new vocabulary and not </w:t>
      </w:r>
      <w:r>
        <w:rPr>
          <w:rFonts w:ascii="Times New Roman" w:eastAsia="Times New Roman" w:hAnsi="Times New Roman" w:cs="Times New Roman"/>
          <w:sz w:val="24"/>
          <w:szCs w:val="24"/>
        </w:rPr>
        <w:t>having</w:t>
      </w:r>
      <w:r>
        <w:rPr>
          <w:rFonts w:ascii="Times New Roman" w:eastAsia="Times New Roman" w:hAnsi="Times New Roman" w:cs="Times New Roman"/>
          <w:sz w:val="24"/>
          <w:szCs w:val="24"/>
        </w:rPr>
        <w:t xml:space="preserve"> to drain costs and sa</w:t>
      </w:r>
      <w:r>
        <w:rPr>
          <w:rFonts w:ascii="Times New Roman" w:eastAsia="Times New Roman" w:hAnsi="Times New Roman" w:cs="Times New Roman"/>
          <w:sz w:val="24"/>
          <w:szCs w:val="24"/>
        </w:rPr>
        <w:t xml:space="preserve">ve time during output. An expert inferred, as quoted by </w:t>
      </w:r>
      <w:proofErr w:type="spellStart"/>
      <w:r>
        <w:rPr>
          <w:rFonts w:ascii="Times New Roman" w:eastAsia="Times New Roman" w:hAnsi="Times New Roman" w:cs="Times New Roman"/>
          <w:sz w:val="24"/>
          <w:szCs w:val="24"/>
        </w:rPr>
        <w:t>Teng</w:t>
      </w:r>
      <w:proofErr w:type="spellEnd"/>
      <w:r>
        <w:rPr>
          <w:rFonts w:ascii="Times New Roman" w:eastAsia="Times New Roman" w:hAnsi="Times New Roman" w:cs="Times New Roman"/>
          <w:sz w:val="24"/>
          <w:szCs w:val="24"/>
        </w:rPr>
        <w:t xml:space="preserve"> &amp; He (2015), Teachers can assist students gain autonomy in three ways by utilizing flashcards: To begin, children should learn how to </w:t>
      </w:r>
      <w:r>
        <w:rPr>
          <w:rFonts w:ascii="Times New Roman" w:eastAsia="Times New Roman" w:hAnsi="Times New Roman" w:cs="Times New Roman"/>
          <w:sz w:val="24"/>
          <w:szCs w:val="24"/>
        </w:rPr>
        <w:lastRenderedPageBreak/>
        <w:t xml:space="preserve">choose words. They can choose which words to study, which is </w:t>
      </w:r>
      <w:r>
        <w:rPr>
          <w:rFonts w:ascii="Times New Roman" w:eastAsia="Times New Roman" w:hAnsi="Times New Roman" w:cs="Times New Roman"/>
          <w:sz w:val="24"/>
          <w:szCs w:val="24"/>
        </w:rPr>
        <w:t>important for learners because Young learners are likely to achieve more words than they can retain in a short time.</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some instructional designs for teachers who want to make use of flashcards as their learning media. As stated by </w:t>
      </w:r>
      <w:proofErr w:type="spellStart"/>
      <w:r>
        <w:rPr>
          <w:rFonts w:ascii="Times New Roman" w:eastAsia="Times New Roman" w:hAnsi="Times New Roman" w:cs="Times New Roman"/>
          <w:sz w:val="24"/>
          <w:szCs w:val="24"/>
        </w:rPr>
        <w:t>Teng</w:t>
      </w:r>
      <w:proofErr w:type="spellEnd"/>
      <w:r>
        <w:rPr>
          <w:rFonts w:ascii="Times New Roman" w:eastAsia="Times New Roman" w:hAnsi="Times New Roman" w:cs="Times New Roman"/>
          <w:sz w:val="24"/>
          <w:szCs w:val="24"/>
        </w:rPr>
        <w:t xml:space="preserve"> &amp; He (2015)</w:t>
      </w:r>
      <w:r>
        <w:rPr>
          <w:rFonts w:ascii="Times New Roman" w:eastAsia="Times New Roman" w:hAnsi="Times New Roman" w:cs="Times New Roman"/>
          <w:sz w:val="24"/>
          <w:szCs w:val="24"/>
        </w:rPr>
        <w:t>, Teachers can guide students by picking terminology in the instructional design. they can identify their own words for learning, since EFL students are inclined to face more words than they memorize in a brief period of time, it would be very necessary fo</w:t>
      </w:r>
      <w:r>
        <w:rPr>
          <w:rFonts w:ascii="Times New Roman" w:eastAsia="Times New Roman" w:hAnsi="Times New Roman" w:cs="Times New Roman"/>
          <w:sz w:val="24"/>
          <w:szCs w:val="24"/>
        </w:rPr>
        <w:t xml:space="preserve">r learners. The next one, as experienced by </w:t>
      </w:r>
      <w:proofErr w:type="spellStart"/>
      <w:r>
        <w:rPr>
          <w:rFonts w:ascii="Times New Roman" w:eastAsia="Times New Roman" w:hAnsi="Times New Roman" w:cs="Times New Roman"/>
          <w:sz w:val="24"/>
          <w:szCs w:val="24"/>
        </w:rPr>
        <w:t>Pimada</w:t>
      </w:r>
      <w:proofErr w:type="spellEnd"/>
      <w:r>
        <w:rPr>
          <w:rFonts w:ascii="Times New Roman" w:eastAsia="Times New Roman" w:hAnsi="Times New Roman" w:cs="Times New Roman"/>
          <w:sz w:val="24"/>
          <w:szCs w:val="24"/>
        </w:rPr>
        <w:t xml:space="preserve">, Toba &amp; </w:t>
      </w:r>
      <w:proofErr w:type="spellStart"/>
      <w:r>
        <w:rPr>
          <w:rFonts w:ascii="Times New Roman" w:eastAsia="Times New Roman" w:hAnsi="Times New Roman" w:cs="Times New Roman"/>
          <w:sz w:val="24"/>
          <w:szCs w:val="24"/>
        </w:rPr>
        <w:t>Rasyidi</w:t>
      </w:r>
      <w:proofErr w:type="spellEnd"/>
      <w:r>
        <w:rPr>
          <w:rFonts w:ascii="Times New Roman" w:eastAsia="Times New Roman" w:hAnsi="Times New Roman" w:cs="Times New Roman"/>
          <w:sz w:val="24"/>
          <w:szCs w:val="24"/>
        </w:rPr>
        <w:t xml:space="preserve"> (2020), the instructional design of using flashcards is displayed in the table below:</w:t>
      </w:r>
    </w:p>
    <w:p w:rsidR="00DB4A06" w:rsidRDefault="00DB4A06" w:rsidP="000563B4">
      <w:pPr>
        <w:spacing w:line="360" w:lineRule="auto"/>
        <w:ind w:left="0" w:hanging="2"/>
        <w:jc w:val="both"/>
        <w:rPr>
          <w:rFonts w:ascii="Times New Roman" w:eastAsia="Times New Roman" w:hAnsi="Times New Roman" w:cs="Times New Roman"/>
          <w:sz w:val="24"/>
          <w:szCs w:val="24"/>
        </w:rPr>
      </w:pPr>
    </w:p>
    <w:p w:rsidR="00DB4A06" w:rsidRDefault="00DB4A06" w:rsidP="000563B4">
      <w:pPr>
        <w:spacing w:line="360" w:lineRule="auto"/>
        <w:ind w:left="0" w:hanging="2"/>
        <w:jc w:val="both"/>
        <w:rPr>
          <w:rFonts w:ascii="Times New Roman" w:eastAsia="Times New Roman" w:hAnsi="Times New Roman" w:cs="Times New Roman"/>
          <w:sz w:val="24"/>
          <w:szCs w:val="24"/>
        </w:rPr>
      </w:pP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1.</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Instructional Design of Using Flashcards in Teaching Language</w:t>
      </w:r>
    </w:p>
    <w:tbl>
      <w:tblPr>
        <w:tblStyle w:val="a2"/>
        <w:tblW w:w="9026" w:type="dxa"/>
        <w:tblLayout w:type="fixed"/>
        <w:tblLook w:val="0000" w:firstRow="0" w:lastRow="0" w:firstColumn="0" w:lastColumn="0" w:noHBand="0" w:noVBand="0"/>
      </w:tblPr>
      <w:tblGrid>
        <w:gridCol w:w="4513"/>
        <w:gridCol w:w="4513"/>
      </w:tblGrid>
      <w:tr w:rsidR="00DB4A06">
        <w:tc>
          <w:tcPr>
            <w:tcW w:w="4513" w:type="dxa"/>
            <w:tcBorders>
              <w:top w:val="single" w:sz="4" w:space="0" w:color="000000"/>
              <w:bottom w:val="single" w:sz="4" w:space="0" w:color="000000"/>
            </w:tcBorders>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Stage</w:t>
            </w:r>
          </w:p>
        </w:tc>
        <w:tc>
          <w:tcPr>
            <w:tcW w:w="4513" w:type="dxa"/>
            <w:tcBorders>
              <w:top w:val="single" w:sz="4" w:space="0" w:color="000000"/>
              <w:bottom w:val="single" w:sz="4" w:space="0" w:color="000000"/>
            </w:tcBorders>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Practices</w:t>
            </w:r>
          </w:p>
        </w:tc>
      </w:tr>
      <w:tr w:rsidR="00DB4A06">
        <w:tc>
          <w:tcPr>
            <w:tcW w:w="4513" w:type="dxa"/>
            <w:tcBorders>
              <w:top w:val="single" w:sz="4" w:space="0" w:color="000000"/>
            </w:tcBorders>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p>
        </w:tc>
        <w:tc>
          <w:tcPr>
            <w:tcW w:w="4513" w:type="dxa"/>
            <w:tcBorders>
              <w:top w:val="single" w:sz="4" w:space="0" w:color="000000"/>
            </w:tcBorders>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teacher gave an overview of the material to be conveyed and gave simple questions related to the material to be conveyed.</w:t>
            </w:r>
          </w:p>
        </w:tc>
      </w:tr>
      <w:tr w:rsidR="00DB4A06">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Core Activity 1</w:t>
            </w:r>
          </w:p>
        </w:tc>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teacher introduced the words that were difficult to be pronounced by listening to them, then asked the studen</w:t>
            </w:r>
            <w:r>
              <w:rPr>
                <w:rFonts w:ascii="Times New Roman" w:eastAsia="Times New Roman" w:hAnsi="Times New Roman" w:cs="Times New Roman"/>
                <w:sz w:val="24"/>
                <w:szCs w:val="24"/>
              </w:rPr>
              <w:t>ts to repeat the words together. Then, the student repeated again and the teacher wrote words on the board and the teacher displayed the pictures of the things spoken so that the students understood the meaning of the things pronounced and pasted the pictu</w:t>
            </w:r>
            <w:r>
              <w:rPr>
                <w:rFonts w:ascii="Times New Roman" w:eastAsia="Times New Roman" w:hAnsi="Times New Roman" w:cs="Times New Roman"/>
                <w:sz w:val="24"/>
                <w:szCs w:val="24"/>
              </w:rPr>
              <w:t>res as the writing on the board.</w:t>
            </w:r>
          </w:p>
        </w:tc>
      </w:tr>
      <w:tr w:rsidR="00DB4A06">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Core Activity 2</w:t>
            </w:r>
          </w:p>
        </w:tc>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teacher asked students to prepare some stationery (notebook,</w:t>
            </w:r>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pencil, and eraser). The teacher distributed flashcards to all students and</w:t>
            </w:r>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asked them to write on their books as the letters or words on the</w:t>
            </w:r>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flashcard</w:t>
            </w:r>
          </w:p>
        </w:tc>
      </w:tr>
      <w:tr w:rsidR="00DB4A06">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Core Activity 3</w:t>
            </w:r>
          </w:p>
        </w:tc>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After all students had finished working, the teacher asked a representative of some students to come forward and rewrite on the board as written on their notebook. If there was an error, the teacher asked the other student to r</w:t>
            </w:r>
            <w:r>
              <w:rPr>
                <w:rFonts w:ascii="Times New Roman" w:eastAsia="Times New Roman" w:hAnsi="Times New Roman" w:cs="Times New Roman"/>
                <w:sz w:val="24"/>
                <w:szCs w:val="24"/>
              </w:rPr>
              <w:t>ewrite the correct one as the form of joint correction, then the teacher explained the location of the error occurred by showing the flashcard that matched the desired answer.</w:t>
            </w:r>
          </w:p>
        </w:tc>
      </w:tr>
      <w:tr w:rsidR="00DB4A06">
        <w:tc>
          <w:tcPr>
            <w:tcW w:w="4513" w:type="dxa"/>
            <w:tcBorders>
              <w:bottom w:val="single" w:sz="4" w:space="0" w:color="000000"/>
            </w:tcBorders>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Closing Activities </w:t>
            </w:r>
          </w:p>
        </w:tc>
        <w:tc>
          <w:tcPr>
            <w:tcW w:w="4513" w:type="dxa"/>
            <w:tcBorders>
              <w:bottom w:val="single" w:sz="4" w:space="0" w:color="000000"/>
            </w:tcBorders>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activities consisted of reinforcement, reflection, an</w:t>
            </w:r>
            <w:r>
              <w:rPr>
                <w:rFonts w:ascii="Times New Roman" w:eastAsia="Times New Roman" w:hAnsi="Times New Roman" w:cs="Times New Roman"/>
                <w:sz w:val="24"/>
                <w:szCs w:val="24"/>
              </w:rPr>
              <w:t>d evaluation activities before the lesson ended. The teacher explained again the essence of the material delivered directly or by asking some light questions to the students, then answered by the students simultaneously. For reinforcement and evaluation ma</w:t>
            </w:r>
            <w:r>
              <w:rPr>
                <w:rFonts w:ascii="Times New Roman" w:eastAsia="Times New Roman" w:hAnsi="Times New Roman" w:cs="Times New Roman"/>
                <w:sz w:val="24"/>
                <w:szCs w:val="24"/>
              </w:rPr>
              <w:t xml:space="preserve">terial, the teacher gave exercises to be done by the students at home by distributing some flashcards and asked the students to rewrite on their notebook as what has been distributed, then conveyed </w:t>
            </w:r>
            <w:r>
              <w:rPr>
                <w:rFonts w:ascii="Times New Roman" w:eastAsia="Times New Roman" w:hAnsi="Times New Roman" w:cs="Times New Roman"/>
                <w:sz w:val="24"/>
                <w:szCs w:val="24"/>
              </w:rPr>
              <w:lastRenderedPageBreak/>
              <w:t>that their work would be corrected on the next meeting. Th</w:t>
            </w:r>
            <w:r>
              <w:rPr>
                <w:rFonts w:ascii="Times New Roman" w:eastAsia="Times New Roman" w:hAnsi="Times New Roman" w:cs="Times New Roman"/>
                <w:sz w:val="24"/>
                <w:szCs w:val="24"/>
              </w:rPr>
              <w:t xml:space="preserve">en, the teacher ended the lesson by praying together. </w:t>
            </w:r>
          </w:p>
        </w:tc>
      </w:tr>
    </w:tbl>
    <w:p w:rsidR="00DB4A06" w:rsidRDefault="00DB4A06" w:rsidP="000563B4">
      <w:pPr>
        <w:spacing w:line="360" w:lineRule="auto"/>
        <w:ind w:left="0" w:hanging="2"/>
        <w:jc w:val="both"/>
        <w:rPr>
          <w:rFonts w:ascii="Times New Roman" w:eastAsia="Times New Roman" w:hAnsi="Times New Roman" w:cs="Times New Roman"/>
          <w:sz w:val="24"/>
          <w:szCs w:val="24"/>
        </w:rPr>
      </w:pPr>
      <w:bookmarkStart w:id="2" w:name="_heading=h.30j0zll" w:colFirst="0" w:colLast="0"/>
      <w:bookmarkEnd w:id="2"/>
    </w:p>
    <w:p w:rsidR="00DB4A06" w:rsidRDefault="00925BF3" w:rsidP="000563B4">
      <w:pPr>
        <w:widowControl w:val="0"/>
        <w:pBdr>
          <w:top w:val="nil"/>
          <w:left w:val="nil"/>
          <w:bottom w:val="nil"/>
          <w:right w:val="nil"/>
          <w:between w:val="nil"/>
        </w:pBdr>
        <w:spacing w:before="223" w:after="0" w:line="360" w:lineRule="auto"/>
        <w:ind w:left="0" w:right="117" w:hanging="2"/>
        <w:jc w:val="both"/>
        <w:rPr>
          <w:rFonts w:ascii="Times New Roman" w:eastAsia="Times New Roman" w:hAnsi="Times New Roman" w:cs="Times New Roman"/>
          <w:color w:val="000000"/>
          <w:sz w:val="24"/>
          <w:szCs w:val="24"/>
        </w:rPr>
      </w:pPr>
      <w:bookmarkStart w:id="3" w:name="_heading=h.1fob9te" w:colFirst="0" w:colLast="0"/>
      <w:bookmarkEnd w:id="3"/>
      <w:r>
        <w:rPr>
          <w:rFonts w:ascii="Times New Roman" w:eastAsia="Times New Roman" w:hAnsi="Times New Roman" w:cs="Times New Roman"/>
          <w:color w:val="000000"/>
          <w:sz w:val="24"/>
          <w:szCs w:val="24"/>
        </w:rPr>
        <w:t xml:space="preserve">Based on the observation that I implemented into this thesis using digital flashcards, it makes it easier for young learners with notes that they must include engaging pictures in order for the child to memorize the language. The student was instructed to </w:t>
      </w:r>
      <w:r>
        <w:rPr>
          <w:rFonts w:ascii="Times New Roman" w:eastAsia="Times New Roman" w:hAnsi="Times New Roman" w:cs="Times New Roman"/>
          <w:color w:val="000000"/>
          <w:sz w:val="24"/>
          <w:szCs w:val="24"/>
        </w:rPr>
        <w:t>learn how to use digital flashcards for this task, and then asked to understand what they had previously learned by reading together one by one.</w:t>
      </w:r>
    </w:p>
    <w:p w:rsidR="00DB4A06" w:rsidRDefault="00925BF3" w:rsidP="000563B4">
      <w:pPr>
        <w:spacing w:line="360" w:lineRule="auto"/>
        <w:ind w:left="0" w:hanging="2"/>
        <w:jc w:val="both"/>
        <w:rPr>
          <w:rFonts w:ascii="Times New Roman" w:eastAsia="Times New Roman" w:hAnsi="Times New Roman" w:cs="Times New Roman"/>
          <w:sz w:val="24"/>
          <w:szCs w:val="24"/>
        </w:rPr>
      </w:pPr>
      <w:bookmarkStart w:id="4" w:name="_heading=h.3znysh7" w:colFirst="0" w:colLast="0"/>
      <w:bookmarkEnd w:id="4"/>
      <w:r>
        <w:rPr>
          <w:rFonts w:ascii="Times New Roman" w:eastAsia="Times New Roman" w:hAnsi="Times New Roman" w:cs="Times New Roman"/>
          <w:b/>
          <w:sz w:val="24"/>
          <w:szCs w:val="24"/>
        </w:rPr>
        <w:t>Implementation</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implementation of teaching English by using flashcards were designed by referring to the bes</w:t>
      </w:r>
      <w:r>
        <w:rPr>
          <w:rFonts w:ascii="Times New Roman" w:eastAsia="Times New Roman" w:hAnsi="Times New Roman" w:cs="Times New Roman"/>
          <w:sz w:val="24"/>
          <w:szCs w:val="24"/>
        </w:rPr>
        <w:t xml:space="preserve">t practices of </w:t>
      </w:r>
      <w:proofErr w:type="spellStart"/>
      <w:r>
        <w:rPr>
          <w:rFonts w:ascii="Times New Roman" w:eastAsia="Times New Roman" w:hAnsi="Times New Roman" w:cs="Times New Roman"/>
          <w:sz w:val="24"/>
          <w:szCs w:val="24"/>
        </w:rPr>
        <w:t>Pimada</w:t>
      </w:r>
      <w:proofErr w:type="spellEnd"/>
      <w:r>
        <w:rPr>
          <w:rFonts w:ascii="Times New Roman" w:eastAsia="Times New Roman" w:hAnsi="Times New Roman" w:cs="Times New Roman"/>
          <w:sz w:val="24"/>
          <w:szCs w:val="24"/>
        </w:rPr>
        <w:t xml:space="preserve">, Toba &amp; </w:t>
      </w:r>
      <w:proofErr w:type="spellStart"/>
      <w:r>
        <w:rPr>
          <w:rFonts w:ascii="Times New Roman" w:eastAsia="Times New Roman" w:hAnsi="Times New Roman" w:cs="Times New Roman"/>
          <w:sz w:val="24"/>
          <w:szCs w:val="24"/>
        </w:rPr>
        <w:t>Rasyidi</w:t>
      </w:r>
      <w:proofErr w:type="spellEnd"/>
      <w:r>
        <w:rPr>
          <w:rFonts w:ascii="Times New Roman" w:eastAsia="Times New Roman" w:hAnsi="Times New Roman" w:cs="Times New Roman"/>
          <w:sz w:val="24"/>
          <w:szCs w:val="24"/>
        </w:rPr>
        <w:t xml:space="preserve"> (2020). I taught a male student of first grade, Eden.</w:t>
      </w:r>
    </w:p>
    <w:p w:rsidR="00DB4A06" w:rsidRDefault="00DB4A06" w:rsidP="000563B4">
      <w:pPr>
        <w:spacing w:line="360" w:lineRule="auto"/>
        <w:ind w:left="0" w:hanging="2"/>
        <w:jc w:val="both"/>
        <w:rPr>
          <w:rFonts w:ascii="Times New Roman" w:eastAsia="Times New Roman" w:hAnsi="Times New Roman" w:cs="Times New Roman"/>
          <w:sz w:val="24"/>
          <w:szCs w:val="24"/>
        </w:rPr>
      </w:pP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Table 2. </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Instructional Design of using Flashcards for teaching English Vocabulary</w:t>
      </w:r>
    </w:p>
    <w:tbl>
      <w:tblPr>
        <w:tblStyle w:val="a3"/>
        <w:tblW w:w="9026" w:type="dxa"/>
        <w:tblLayout w:type="fixed"/>
        <w:tblLook w:val="0000" w:firstRow="0" w:lastRow="0" w:firstColumn="0" w:lastColumn="0" w:noHBand="0" w:noVBand="0"/>
      </w:tblPr>
      <w:tblGrid>
        <w:gridCol w:w="4513"/>
        <w:gridCol w:w="4513"/>
      </w:tblGrid>
      <w:tr w:rsidR="00DB4A06">
        <w:tc>
          <w:tcPr>
            <w:tcW w:w="4513" w:type="dxa"/>
            <w:tcBorders>
              <w:top w:val="single" w:sz="4" w:space="0" w:color="000000"/>
              <w:bottom w:val="single" w:sz="4" w:space="0" w:color="000000"/>
            </w:tcBorders>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Stages</w:t>
            </w:r>
          </w:p>
        </w:tc>
        <w:tc>
          <w:tcPr>
            <w:tcW w:w="4513" w:type="dxa"/>
            <w:tcBorders>
              <w:top w:val="single" w:sz="4" w:space="0" w:color="000000"/>
              <w:bottom w:val="single" w:sz="4" w:space="0" w:color="000000"/>
            </w:tcBorders>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Practices</w:t>
            </w:r>
          </w:p>
        </w:tc>
      </w:tr>
      <w:tr w:rsidR="00DB4A06">
        <w:tc>
          <w:tcPr>
            <w:tcW w:w="4513" w:type="dxa"/>
            <w:tcBorders>
              <w:top w:val="single" w:sz="4" w:space="0" w:color="000000"/>
            </w:tcBorders>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p>
        </w:tc>
        <w:tc>
          <w:tcPr>
            <w:tcW w:w="4513" w:type="dxa"/>
            <w:tcBorders>
              <w:top w:val="single" w:sz="4" w:space="0" w:color="000000"/>
            </w:tcBorders>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greeted my student, Eden, to say good evening.</w:t>
            </w:r>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asked him to pay attention to me &amp; I shared my screen to display my PPT.</w:t>
            </w:r>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let him brainstorm his prior knowledge about the learning topic in </w:t>
            </w:r>
            <w:proofErr w:type="spellStart"/>
            <w:r>
              <w:rPr>
                <w:rFonts w:ascii="Times New Roman" w:eastAsia="Times New Roman" w:hAnsi="Times New Roman" w:cs="Times New Roman"/>
                <w:sz w:val="24"/>
                <w:szCs w:val="24"/>
              </w:rPr>
              <w:t>bahasa</w:t>
            </w:r>
            <w:proofErr w:type="spellEnd"/>
            <w:r>
              <w:rPr>
                <w:rFonts w:ascii="Times New Roman" w:eastAsia="Times New Roman" w:hAnsi="Times New Roman" w:cs="Times New Roman"/>
                <w:sz w:val="24"/>
                <w:szCs w:val="24"/>
              </w:rPr>
              <w:t xml:space="preserve"> Indonesia.</w:t>
            </w:r>
          </w:p>
        </w:tc>
      </w:tr>
      <w:tr w:rsidR="00DB4A06">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Core activity 1</w:t>
            </w:r>
          </w:p>
        </w:tc>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invited him to spell the a</w:t>
            </w:r>
            <w:r>
              <w:rPr>
                <w:rFonts w:ascii="Times New Roman" w:eastAsia="Times New Roman" w:hAnsi="Times New Roman" w:cs="Times New Roman"/>
                <w:sz w:val="24"/>
                <w:szCs w:val="24"/>
              </w:rPr>
              <w:t xml:space="preserve">nimals at the </w:t>
            </w:r>
            <w:proofErr w:type="spellStart"/>
            <w:r>
              <w:rPr>
                <w:rFonts w:ascii="Times New Roman" w:eastAsia="Times New Roman" w:hAnsi="Times New Roman" w:cs="Times New Roman"/>
                <w:sz w:val="24"/>
                <w:szCs w:val="24"/>
              </w:rPr>
              <w:t>powerpoint</w:t>
            </w:r>
            <w:proofErr w:type="spellEnd"/>
            <w:r>
              <w:rPr>
                <w:rFonts w:ascii="Times New Roman" w:eastAsia="Times New Roman" w:hAnsi="Times New Roman" w:cs="Times New Roman"/>
                <w:sz w:val="24"/>
                <w:szCs w:val="24"/>
              </w:rPr>
              <w:t xml:space="preserve"> together, started from me and he just mentioned what I've said.</w:t>
            </w:r>
          </w:p>
        </w:tc>
      </w:tr>
      <w:tr w:rsidR="00DB4A06">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Core activity 2</w:t>
            </w:r>
          </w:p>
        </w:tc>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introduced a </w:t>
            </w:r>
            <w:proofErr w:type="spellStart"/>
            <w:r>
              <w:rPr>
                <w:rFonts w:ascii="Times New Roman" w:eastAsia="Times New Roman" w:hAnsi="Times New Roman" w:cs="Times New Roman"/>
                <w:sz w:val="24"/>
                <w:szCs w:val="24"/>
              </w:rPr>
              <w:t>quizlet</w:t>
            </w:r>
            <w:proofErr w:type="spellEnd"/>
            <w:r>
              <w:rPr>
                <w:rFonts w:ascii="Times New Roman" w:eastAsia="Times New Roman" w:hAnsi="Times New Roman" w:cs="Times New Roman"/>
                <w:sz w:val="24"/>
                <w:szCs w:val="24"/>
              </w:rPr>
              <w:t xml:space="preserve"> to Eden for more vocabulary about animals, the introduction </w:t>
            </w:r>
            <w:r>
              <w:rPr>
                <w:rFonts w:ascii="Times New Roman" w:eastAsia="Times New Roman" w:hAnsi="Times New Roman" w:cs="Times New Roman"/>
                <w:sz w:val="24"/>
                <w:szCs w:val="24"/>
              </w:rPr>
              <w:lastRenderedPageBreak/>
              <w:t>is still the same as the first activity.</w:t>
            </w:r>
          </w:p>
        </w:tc>
      </w:tr>
      <w:tr w:rsidR="00DB4A06">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Core activity 3</w:t>
            </w:r>
          </w:p>
        </w:tc>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but not least, I gave him a video full of animals. </w:t>
            </w:r>
            <w:proofErr w:type="spellStart"/>
            <w:r>
              <w:rPr>
                <w:rFonts w:ascii="Times New Roman" w:eastAsia="Times New Roman" w:hAnsi="Times New Roman" w:cs="Times New Roman"/>
                <w:sz w:val="24"/>
                <w:szCs w:val="24"/>
              </w:rPr>
              <w:t>luckyly</w:t>
            </w:r>
            <w:proofErr w:type="spellEnd"/>
            <w:r>
              <w:rPr>
                <w:rFonts w:ascii="Times New Roman" w:eastAsia="Times New Roman" w:hAnsi="Times New Roman" w:cs="Times New Roman"/>
                <w:sz w:val="24"/>
                <w:szCs w:val="24"/>
              </w:rPr>
              <w:t xml:space="preserve">, he attracted with the last activity, he enjoyed </w:t>
            </w:r>
            <w:proofErr w:type="spellStart"/>
            <w:r>
              <w:rPr>
                <w:rFonts w:ascii="Times New Roman" w:eastAsia="Times New Roman" w:hAnsi="Times New Roman" w:cs="Times New Roman"/>
                <w:sz w:val="24"/>
                <w:szCs w:val="24"/>
              </w:rPr>
              <w:t>alot</w:t>
            </w:r>
            <w:proofErr w:type="spellEnd"/>
            <w:r>
              <w:rPr>
                <w:rFonts w:ascii="Times New Roman" w:eastAsia="Times New Roman" w:hAnsi="Times New Roman" w:cs="Times New Roman"/>
                <w:sz w:val="24"/>
                <w:szCs w:val="24"/>
              </w:rPr>
              <w:t xml:space="preserve"> with the video and music at the background </w:t>
            </w:r>
          </w:p>
        </w:tc>
      </w:tr>
      <w:tr w:rsidR="00DB4A06">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Closing Activity: reinforcement</w:t>
            </w:r>
          </w:p>
        </w:tc>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 enjoyed about activity which repeating a  word spoken by m</w:t>
            </w:r>
            <w:r>
              <w:rPr>
                <w:rFonts w:ascii="Times New Roman" w:eastAsia="Times New Roman" w:hAnsi="Times New Roman" w:cs="Times New Roman"/>
                <w:sz w:val="24"/>
                <w:szCs w:val="24"/>
              </w:rPr>
              <w:t>e</w:t>
            </w:r>
          </w:p>
        </w:tc>
      </w:tr>
      <w:tr w:rsidR="00DB4A06">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Closing Activity: reflection</w:t>
            </w:r>
          </w:p>
        </w:tc>
        <w:tc>
          <w:tcPr>
            <w:tcW w:w="4513" w:type="dxa"/>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fact the use of digital flashcards in early childhood is not very productive, such as Eden, he tends not to be able to focus because the picture is less interesting. </w:t>
            </w:r>
            <w:proofErr w:type="spellStart"/>
            <w:r>
              <w:rPr>
                <w:rFonts w:ascii="Times New Roman" w:eastAsia="Times New Roman" w:hAnsi="Times New Roman" w:cs="Times New Roman"/>
                <w:sz w:val="24"/>
                <w:szCs w:val="24"/>
              </w:rPr>
              <w:t>eden</w:t>
            </w:r>
            <w:proofErr w:type="spellEnd"/>
            <w:r>
              <w:rPr>
                <w:rFonts w:ascii="Times New Roman" w:eastAsia="Times New Roman" w:hAnsi="Times New Roman" w:cs="Times New Roman"/>
                <w:sz w:val="24"/>
                <w:szCs w:val="24"/>
              </w:rPr>
              <w:t xml:space="preserve"> prefers learning videos on </w:t>
            </w:r>
            <w:proofErr w:type="spellStart"/>
            <w:r>
              <w:rPr>
                <w:rFonts w:ascii="Times New Roman" w:eastAsia="Times New Roman" w:hAnsi="Times New Roman" w:cs="Times New Roman"/>
                <w:sz w:val="24"/>
                <w:szCs w:val="24"/>
              </w:rPr>
              <w:t>youtube</w:t>
            </w:r>
            <w:proofErr w:type="spellEnd"/>
          </w:p>
        </w:tc>
      </w:tr>
      <w:tr w:rsidR="00DB4A06">
        <w:tc>
          <w:tcPr>
            <w:tcW w:w="4513" w:type="dxa"/>
            <w:tcBorders>
              <w:bottom w:val="single" w:sz="4" w:space="0" w:color="000000"/>
            </w:tcBorders>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Closing Activity: Evaluation</w:t>
            </w:r>
          </w:p>
        </w:tc>
        <w:tc>
          <w:tcPr>
            <w:tcW w:w="4513" w:type="dxa"/>
            <w:tcBorders>
              <w:bottom w:val="single" w:sz="4" w:space="0" w:color="000000"/>
            </w:tcBorders>
            <w:tcMar>
              <w:top w:w="100" w:type="dxa"/>
              <w:left w:w="100" w:type="dxa"/>
              <w:bottom w:w="100" w:type="dxa"/>
              <w:right w:w="100" w:type="dxa"/>
            </w:tcMar>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tried to find more videos of animals for kids on </w:t>
            </w:r>
            <w:proofErr w:type="spellStart"/>
            <w:r>
              <w:rPr>
                <w:rFonts w:ascii="Times New Roman" w:eastAsia="Times New Roman" w:hAnsi="Times New Roman" w:cs="Times New Roman"/>
                <w:sz w:val="24"/>
                <w:szCs w:val="24"/>
              </w:rPr>
              <w:t>youtube</w:t>
            </w:r>
            <w:proofErr w:type="spellEnd"/>
            <w:r>
              <w:rPr>
                <w:rFonts w:ascii="Times New Roman" w:eastAsia="Times New Roman" w:hAnsi="Times New Roman" w:cs="Times New Roman"/>
                <w:sz w:val="24"/>
                <w:szCs w:val="24"/>
              </w:rPr>
              <w:t>.</w:t>
            </w:r>
          </w:p>
        </w:tc>
      </w:tr>
    </w:tbl>
    <w:p w:rsidR="00DB4A06" w:rsidRDefault="00DB4A06" w:rsidP="000563B4">
      <w:pPr>
        <w:spacing w:line="360" w:lineRule="auto"/>
        <w:ind w:left="0" w:hanging="2"/>
        <w:jc w:val="both"/>
        <w:rPr>
          <w:rFonts w:ascii="Times New Roman" w:eastAsia="Times New Roman" w:hAnsi="Times New Roman" w:cs="Times New Roman"/>
          <w:sz w:val="24"/>
          <w:szCs w:val="24"/>
        </w:rPr>
      </w:pPr>
      <w:bookmarkStart w:id="5" w:name="_heading=h.2et92p0" w:colFirst="0" w:colLast="0"/>
      <w:bookmarkEnd w:id="5"/>
    </w:p>
    <w:p w:rsidR="00DB4A06" w:rsidRDefault="00925BF3" w:rsidP="000563B4">
      <w:pPr>
        <w:spacing w:line="360" w:lineRule="auto"/>
        <w:ind w:left="0" w:hanging="2"/>
        <w:jc w:val="both"/>
        <w:rPr>
          <w:rFonts w:ascii="Times New Roman" w:eastAsia="Times New Roman" w:hAnsi="Times New Roman" w:cs="Times New Roman"/>
          <w:sz w:val="24"/>
          <w:szCs w:val="24"/>
        </w:rPr>
      </w:pPr>
      <w:bookmarkStart w:id="6" w:name="_heading=h.tyjcwt" w:colFirst="0" w:colLast="0"/>
      <w:bookmarkEnd w:id="6"/>
      <w:r>
        <w:rPr>
          <w:rFonts w:ascii="Times New Roman" w:eastAsia="Times New Roman" w:hAnsi="Times New Roman" w:cs="Times New Roman"/>
          <w:sz w:val="24"/>
          <w:szCs w:val="24"/>
        </w:rPr>
        <w:t xml:space="preserve">Based on the instructional design above, I would share the details of my practices in using flashcards to teach English vocabulary. </w:t>
      </w:r>
    </w:p>
    <w:p w:rsidR="00DB4A06" w:rsidRDefault="00DB4A06" w:rsidP="000563B4">
      <w:pPr>
        <w:spacing w:line="360" w:lineRule="auto"/>
        <w:ind w:left="0" w:hanging="2"/>
        <w:jc w:val="both"/>
        <w:rPr>
          <w:rFonts w:ascii="Times New Roman" w:eastAsia="Times New Roman" w:hAnsi="Times New Roman" w:cs="Times New Roman"/>
          <w:sz w:val="24"/>
          <w:szCs w:val="24"/>
        </w:rPr>
      </w:pPr>
    </w:p>
    <w:p w:rsidR="00DB4A06" w:rsidRDefault="00DB4A06" w:rsidP="000563B4">
      <w:pPr>
        <w:spacing w:line="360" w:lineRule="auto"/>
        <w:ind w:left="0" w:hanging="2"/>
        <w:jc w:val="both"/>
        <w:rPr>
          <w:rFonts w:ascii="Times New Roman" w:eastAsia="Times New Roman" w:hAnsi="Times New Roman" w:cs="Times New Roman"/>
          <w:sz w:val="24"/>
          <w:szCs w:val="24"/>
        </w:rPr>
      </w:pPr>
    </w:p>
    <w:p w:rsidR="00DB4A06" w:rsidRDefault="00925BF3" w:rsidP="000563B4">
      <w:pPr>
        <w:spacing w:line="360" w:lineRule="auto"/>
        <w:ind w:left="0" w:hanging="2"/>
        <w:jc w:val="both"/>
        <w:rPr>
          <w:rFonts w:ascii="Times New Roman" w:eastAsia="Times New Roman" w:hAnsi="Times New Roman" w:cs="Times New Roman"/>
          <w:sz w:val="24"/>
          <w:szCs w:val="24"/>
        </w:rPr>
      </w:pPr>
      <w:bookmarkStart w:id="7" w:name="_heading=h.3dy6vkm" w:colFirst="0" w:colLast="0"/>
      <w:bookmarkEnd w:id="7"/>
      <w:r>
        <w:rPr>
          <w:rFonts w:ascii="Times New Roman" w:eastAsia="Times New Roman" w:hAnsi="Times New Roman" w:cs="Times New Roman"/>
          <w:b/>
          <w:sz w:val="24"/>
          <w:szCs w:val="24"/>
        </w:rPr>
        <w:t>Meeting 1</w:t>
      </w:r>
    </w:p>
    <w:p w:rsidR="00DB4A06" w:rsidRDefault="00925BF3" w:rsidP="000563B4">
      <w:pPr>
        <w:spacing w:line="360" w:lineRule="auto"/>
        <w:ind w:left="0" w:hanging="2"/>
        <w:jc w:val="both"/>
        <w:rPr>
          <w:rFonts w:ascii="Times New Roman" w:eastAsia="Times New Roman" w:hAnsi="Times New Roman" w:cs="Times New Roman"/>
          <w:sz w:val="24"/>
          <w:szCs w:val="24"/>
        </w:rPr>
      </w:pPr>
      <w:bookmarkStart w:id="8" w:name="_heading=h.1t3h5sf" w:colFirst="0" w:colLast="0"/>
      <w:bookmarkEnd w:id="8"/>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Ms</w:t>
      </w:r>
      <w:proofErr w:type="spellEnd"/>
      <w:r>
        <w:rPr>
          <w:rFonts w:ascii="Times New Roman" w:eastAsia="Times New Roman" w:hAnsi="Times New Roman" w:cs="Times New Roman"/>
          <w:i/>
          <w:sz w:val="24"/>
          <w:szCs w:val="24"/>
        </w:rPr>
        <w:t xml:space="preserve"> Hana, I will take my Thomas toy first”</w:t>
      </w:r>
    </w:p>
    <w:p w:rsidR="00DB4A06" w:rsidRDefault="00925BF3" w:rsidP="000563B4">
      <w:pPr>
        <w:spacing w:line="360" w:lineRule="auto"/>
        <w:ind w:left="0" w:hanging="2"/>
        <w:jc w:val="both"/>
        <w:rPr>
          <w:rFonts w:ascii="Times New Roman" w:eastAsia="Times New Roman" w:hAnsi="Times New Roman" w:cs="Times New Roman"/>
          <w:sz w:val="24"/>
          <w:szCs w:val="24"/>
        </w:rPr>
      </w:pPr>
      <w:bookmarkStart w:id="9" w:name="_heading=h.4d34og8" w:colFirst="0" w:colLast="0"/>
      <w:bookmarkEnd w:id="9"/>
      <w:r>
        <w:rPr>
          <w:rFonts w:ascii="Times New Roman" w:eastAsia="Times New Roman" w:hAnsi="Times New Roman" w:cs="Times New Roman"/>
          <w:sz w:val="24"/>
          <w:szCs w:val="24"/>
        </w:rPr>
        <w:t xml:space="preserve">On the first day of my teaching practice, I had planned a PPT presentation. It included various flashcards that I got from quizlet.com and from </w:t>
      </w:r>
      <w:proofErr w:type="spellStart"/>
      <w:r>
        <w:rPr>
          <w:rFonts w:ascii="Times New Roman" w:eastAsia="Times New Roman" w:hAnsi="Times New Roman" w:cs="Times New Roman"/>
          <w:sz w:val="24"/>
          <w:szCs w:val="24"/>
        </w:rPr>
        <w:t>youtube</w:t>
      </w:r>
      <w:proofErr w:type="spellEnd"/>
      <w:r>
        <w:rPr>
          <w:rFonts w:ascii="Times New Roman" w:eastAsia="Times New Roman" w:hAnsi="Times New Roman" w:cs="Times New Roman"/>
          <w:sz w:val="24"/>
          <w:szCs w:val="24"/>
        </w:rPr>
        <w:t xml:space="preserve"> videos. According to Smith (2008) flashcards should be a sim</w:t>
      </w:r>
      <w:r>
        <w:rPr>
          <w:rFonts w:ascii="Times New Roman" w:eastAsia="Times New Roman" w:hAnsi="Times New Roman" w:cs="Times New Roman"/>
          <w:sz w:val="24"/>
          <w:szCs w:val="24"/>
        </w:rPr>
        <w:t>ple functional, scalable, effective, and mostly underexploited tool and seems to be a useful tool for promoting autonomous learning for students. Thus, I did not choose complicated flashcards. I chose simple and clear ones. The sample of flashcards are pre</w:t>
      </w:r>
      <w:r>
        <w:rPr>
          <w:rFonts w:ascii="Times New Roman" w:eastAsia="Times New Roman" w:hAnsi="Times New Roman" w:cs="Times New Roman"/>
          <w:sz w:val="24"/>
          <w:szCs w:val="24"/>
        </w:rPr>
        <w:t>sented below:</w:t>
      </w:r>
    </w:p>
    <w:p w:rsidR="00DB4A06" w:rsidRDefault="00925BF3" w:rsidP="000563B4">
      <w:pPr>
        <w:spacing w:line="360" w:lineRule="auto"/>
        <w:ind w:left="0" w:hanging="2"/>
        <w:jc w:val="center"/>
        <w:rPr>
          <w:rFonts w:ascii="Times New Roman" w:eastAsia="Times New Roman" w:hAnsi="Times New Roman" w:cs="Times New Roman"/>
          <w:sz w:val="24"/>
          <w:szCs w:val="24"/>
        </w:rPr>
      </w:pPr>
      <w:bookmarkStart w:id="10" w:name="_heading=h.2s8eyo1" w:colFirst="0" w:colLast="0"/>
      <w:bookmarkEnd w:id="10"/>
      <w:r>
        <w:rPr>
          <w:rFonts w:ascii="Times New Roman" w:eastAsia="Times New Roman" w:hAnsi="Times New Roman" w:cs="Times New Roman"/>
          <w:noProof/>
          <w:sz w:val="24"/>
          <w:szCs w:val="24"/>
          <w:lang w:val="pl-PL"/>
        </w:rPr>
        <w:lastRenderedPageBreak/>
        <w:drawing>
          <wp:inline distT="0" distB="0" distL="114300" distR="114300">
            <wp:extent cx="4632960" cy="2519680"/>
            <wp:effectExtent l="0" t="0" r="0" b="0"/>
            <wp:docPr id="105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632960" cy="2519680"/>
                    </a:xfrm>
                    <a:prstGeom prst="rect">
                      <a:avLst/>
                    </a:prstGeom>
                    <a:ln/>
                  </pic:spPr>
                </pic:pic>
              </a:graphicData>
            </a:graphic>
          </wp:inline>
        </w:drawing>
      </w:r>
    </w:p>
    <w:p w:rsidR="00DB4A06" w:rsidRDefault="00925BF3" w:rsidP="000563B4">
      <w:pPr>
        <w:spacing w:line="360" w:lineRule="auto"/>
        <w:ind w:left="0" w:hanging="2"/>
        <w:jc w:val="center"/>
        <w:rPr>
          <w:rFonts w:ascii="Times New Roman" w:eastAsia="Times New Roman" w:hAnsi="Times New Roman" w:cs="Times New Roman"/>
          <w:sz w:val="24"/>
          <w:szCs w:val="24"/>
        </w:rPr>
      </w:pPr>
      <w:bookmarkStart w:id="11" w:name="_heading=h.17dp8vu" w:colFirst="0" w:colLast="0"/>
      <w:bookmarkEnd w:id="11"/>
      <w:r>
        <w:rPr>
          <w:rFonts w:ascii="Times New Roman" w:eastAsia="Times New Roman" w:hAnsi="Times New Roman" w:cs="Times New Roman"/>
          <w:sz w:val="24"/>
          <w:szCs w:val="24"/>
        </w:rPr>
        <w:t>Figure 1. Flashcards from Quizlet</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topic today was about the vocabulary of animals. Eden gets acquainted with me first and then shows him his favorite things and even pretends to draw my interest by reading books. Echoes. Then I began sp</w:t>
      </w:r>
      <w:r>
        <w:rPr>
          <w:rFonts w:ascii="Times New Roman" w:eastAsia="Times New Roman" w:hAnsi="Times New Roman" w:cs="Times New Roman"/>
          <w:sz w:val="24"/>
          <w:szCs w:val="24"/>
        </w:rPr>
        <w:t xml:space="preserve">elling animals one by one with the new ppt. Eden, though, focuses not on the top- </w:t>
      </w:r>
      <w:proofErr w:type="spellStart"/>
      <w:r>
        <w:rPr>
          <w:rFonts w:ascii="Times New Roman" w:eastAsia="Times New Roman" w:hAnsi="Times New Roman" w:cs="Times New Roman"/>
          <w:sz w:val="24"/>
          <w:szCs w:val="24"/>
        </w:rPr>
        <w:t>ic</w:t>
      </w:r>
      <w:proofErr w:type="spellEnd"/>
      <w:r>
        <w:rPr>
          <w:rFonts w:ascii="Times New Roman" w:eastAsia="Times New Roman" w:hAnsi="Times New Roman" w:cs="Times New Roman"/>
          <w:sz w:val="24"/>
          <w:szCs w:val="24"/>
        </w:rPr>
        <w:t xml:space="preserve"> of learning but on the image in </w:t>
      </w:r>
      <w:proofErr w:type="spellStart"/>
      <w:r>
        <w:rPr>
          <w:rFonts w:ascii="Times New Roman" w:eastAsia="Times New Roman" w:hAnsi="Times New Roman" w:cs="Times New Roman"/>
          <w:sz w:val="24"/>
          <w:szCs w:val="24"/>
        </w:rPr>
        <w:t>ppt</w:t>
      </w:r>
      <w:proofErr w:type="spellEnd"/>
      <w:r>
        <w:rPr>
          <w:rFonts w:ascii="Times New Roman" w:eastAsia="Times New Roman" w:hAnsi="Times New Roman" w:cs="Times New Roman"/>
          <w:sz w:val="24"/>
          <w:szCs w:val="24"/>
        </w:rPr>
        <w:t xml:space="preserve">, then proceeds to the </w:t>
      </w:r>
      <w:proofErr w:type="spellStart"/>
      <w:r>
        <w:rPr>
          <w:rFonts w:ascii="Times New Roman" w:eastAsia="Times New Roman" w:hAnsi="Times New Roman" w:cs="Times New Roman"/>
          <w:sz w:val="24"/>
          <w:szCs w:val="24"/>
        </w:rPr>
        <w:t>quizlet</w:t>
      </w:r>
      <w:proofErr w:type="spellEnd"/>
      <w:r>
        <w:rPr>
          <w:rFonts w:ascii="Times New Roman" w:eastAsia="Times New Roman" w:hAnsi="Times New Roman" w:cs="Times New Roman"/>
          <w:sz w:val="24"/>
          <w:szCs w:val="24"/>
        </w:rPr>
        <w:t xml:space="preserve"> with pictures and animal words, but still, Eden was not too involved in multimedia flashcards. I then beg</w:t>
      </w:r>
      <w:r>
        <w:rPr>
          <w:rFonts w:ascii="Times New Roman" w:eastAsia="Times New Roman" w:hAnsi="Times New Roman" w:cs="Times New Roman"/>
          <w:sz w:val="24"/>
          <w:szCs w:val="24"/>
        </w:rPr>
        <w:t>an spelling one by one</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animals with current </w:t>
      </w:r>
      <w:proofErr w:type="spellStart"/>
      <w:r>
        <w:rPr>
          <w:rFonts w:ascii="Times New Roman" w:eastAsia="Times New Roman" w:hAnsi="Times New Roman" w:cs="Times New Roman"/>
          <w:sz w:val="24"/>
          <w:szCs w:val="24"/>
        </w:rPr>
        <w:t>ppt</w:t>
      </w:r>
      <w:proofErr w:type="spellEnd"/>
      <w:r>
        <w:rPr>
          <w:rFonts w:ascii="Times New Roman" w:eastAsia="Times New Roman" w:hAnsi="Times New Roman" w:cs="Times New Roman"/>
          <w:sz w:val="24"/>
          <w:szCs w:val="24"/>
        </w:rPr>
        <w:t xml:space="preserve"> for the final then. But the attention of Eden was still not on the topic of learning but on the picture in PPT. I then switched to </w:t>
      </w:r>
      <w:r>
        <w:rPr>
          <w:rFonts w:ascii="Times New Roman" w:eastAsia="Times New Roman" w:hAnsi="Times New Roman" w:cs="Times New Roman"/>
          <w:sz w:val="24"/>
          <w:szCs w:val="24"/>
        </w:rPr>
        <w:t>playing</w:t>
      </w:r>
      <w:r>
        <w:rPr>
          <w:rFonts w:ascii="Times New Roman" w:eastAsia="Times New Roman" w:hAnsi="Times New Roman" w:cs="Times New Roman"/>
          <w:sz w:val="24"/>
          <w:szCs w:val="24"/>
        </w:rPr>
        <w:t xml:space="preserve"> a YouTube video and apparently, the pictures were wider and clearer</w:t>
      </w:r>
      <w:r>
        <w:rPr>
          <w:rFonts w:ascii="Times New Roman" w:eastAsia="Times New Roman" w:hAnsi="Times New Roman" w:cs="Times New Roman"/>
          <w:sz w:val="24"/>
          <w:szCs w:val="24"/>
        </w:rPr>
        <w:t>. I finally could get his attention and we started to pronounce the animals together. Our engagement was presented in the Zoom screenshot below:</w:t>
      </w:r>
    </w:p>
    <w:p w:rsidR="00DB4A06" w:rsidRDefault="00925BF3" w:rsidP="000563B4">
      <w:pPr>
        <w:spacing w:line="360" w:lineRule="auto"/>
        <w:ind w:left="0"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Instructional Design of using Flashcards for teaching English Vocabulary</w:t>
      </w:r>
      <w:r>
        <w:rPr>
          <w:rFonts w:ascii="Times New Roman" w:eastAsia="Times New Roman" w:hAnsi="Times New Roman" w:cs="Times New Roman"/>
          <w:noProof/>
          <w:sz w:val="24"/>
          <w:szCs w:val="24"/>
          <w:lang w:val="pl-PL"/>
        </w:rPr>
        <w:drawing>
          <wp:inline distT="0" distB="0" distL="114300" distR="114300">
            <wp:extent cx="5730240" cy="3211830"/>
            <wp:effectExtent l="0" t="0" r="0" b="0"/>
            <wp:docPr id="105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0240" cy="3211830"/>
                    </a:xfrm>
                    <a:prstGeom prst="rect">
                      <a:avLst/>
                    </a:prstGeom>
                    <a:ln/>
                  </pic:spPr>
                </pic:pic>
              </a:graphicData>
            </a:graphic>
          </wp:inline>
        </w:drawing>
      </w:r>
    </w:p>
    <w:p w:rsidR="00DB4A06" w:rsidRDefault="00925BF3" w:rsidP="000563B4">
      <w:pPr>
        <w:spacing w:line="360" w:lineRule="auto"/>
        <w:ind w:left="0" w:hanging="2"/>
        <w:jc w:val="center"/>
        <w:rPr>
          <w:rFonts w:ascii="Times New Roman" w:eastAsia="Times New Roman" w:hAnsi="Times New Roman" w:cs="Times New Roman"/>
        </w:rPr>
      </w:pPr>
      <w:bookmarkStart w:id="12" w:name="_heading=h.3rdcrjn" w:colFirst="0" w:colLast="0"/>
      <w:bookmarkEnd w:id="12"/>
      <w:r>
        <w:rPr>
          <w:rFonts w:ascii="Times New Roman" w:eastAsia="Times New Roman" w:hAnsi="Times New Roman" w:cs="Times New Roman"/>
        </w:rPr>
        <w:t>Figure 2.  Figure 2. The Instruct</w:t>
      </w:r>
      <w:r>
        <w:rPr>
          <w:rFonts w:ascii="Times New Roman" w:eastAsia="Times New Roman" w:hAnsi="Times New Roman" w:cs="Times New Roman"/>
        </w:rPr>
        <w:t>ional Design of using Flashcards for teaching English Vocabulary</w:t>
      </w:r>
    </w:p>
    <w:p w:rsidR="00DB4A06" w:rsidRDefault="00DB4A06" w:rsidP="000563B4">
      <w:pPr>
        <w:spacing w:line="360" w:lineRule="auto"/>
        <w:ind w:left="0" w:hanging="2"/>
        <w:jc w:val="both"/>
        <w:rPr>
          <w:rFonts w:ascii="Times New Roman" w:eastAsia="Times New Roman" w:hAnsi="Times New Roman" w:cs="Times New Roman"/>
        </w:rPr>
      </w:pPr>
    </w:p>
    <w:p w:rsidR="00DB4A06" w:rsidRDefault="00925BF3" w:rsidP="000563B4">
      <w:pPr>
        <w:spacing w:line="360" w:lineRule="auto"/>
        <w:ind w:left="0" w:hanging="2"/>
        <w:jc w:val="both"/>
        <w:rPr>
          <w:rFonts w:ascii="Times New Roman" w:eastAsia="Times New Roman" w:hAnsi="Times New Roman" w:cs="Times New Roman"/>
          <w:sz w:val="24"/>
          <w:szCs w:val="24"/>
        </w:rPr>
      </w:pPr>
      <w:bookmarkStart w:id="13" w:name="_heading=h.26in1rg" w:colFirst="0" w:colLast="0"/>
      <w:bookmarkEnd w:id="13"/>
      <w:r>
        <w:rPr>
          <w:rFonts w:ascii="Times New Roman" w:eastAsia="Times New Roman" w:hAnsi="Times New Roman" w:cs="Times New Roman"/>
          <w:sz w:val="24"/>
          <w:szCs w:val="24"/>
        </w:rPr>
        <w:t>From the picture, it showed that an animal’s name is tiger and Eden describes how the sound of a tiger is. Then I explained some terms that Eden could pronounce, then put the word in a phras</w:t>
      </w:r>
      <w:r>
        <w:rPr>
          <w:rFonts w:ascii="Times New Roman" w:eastAsia="Times New Roman" w:hAnsi="Times New Roman" w:cs="Times New Roman"/>
          <w:sz w:val="24"/>
          <w:szCs w:val="24"/>
        </w:rPr>
        <w:t>e like the illustration in the picture, "it's a tiger". Keeping it that way right up to the final clip, I tried to repeat it to Eden after understanding it until it grasped the lessons we were learning about animals in general.</w:t>
      </w:r>
    </w:p>
    <w:p w:rsidR="00DB4A06" w:rsidRDefault="00DB4A06" w:rsidP="000563B4">
      <w:pPr>
        <w:spacing w:line="360" w:lineRule="auto"/>
        <w:ind w:left="0" w:hanging="2"/>
        <w:jc w:val="both"/>
        <w:rPr>
          <w:rFonts w:ascii="Times New Roman" w:eastAsia="Times New Roman" w:hAnsi="Times New Roman" w:cs="Times New Roman"/>
          <w:sz w:val="24"/>
          <w:szCs w:val="24"/>
        </w:rPr>
      </w:pPr>
    </w:p>
    <w:p w:rsidR="00DB4A06" w:rsidRDefault="00925BF3" w:rsidP="000563B4">
      <w:pPr>
        <w:spacing w:line="360" w:lineRule="auto"/>
        <w:ind w:left="0" w:hanging="2"/>
        <w:jc w:val="both"/>
        <w:rPr>
          <w:rFonts w:ascii="Times New Roman" w:eastAsia="Times New Roman" w:hAnsi="Times New Roman" w:cs="Times New Roman"/>
          <w:sz w:val="24"/>
          <w:szCs w:val="24"/>
        </w:rPr>
      </w:pPr>
      <w:bookmarkStart w:id="14" w:name="_heading=h.lnxbz9" w:colFirst="0" w:colLast="0"/>
      <w:bookmarkEnd w:id="14"/>
      <w:r>
        <w:rPr>
          <w:rFonts w:ascii="Times New Roman" w:eastAsia="Times New Roman" w:hAnsi="Times New Roman" w:cs="Times New Roman"/>
          <w:b/>
          <w:sz w:val="24"/>
          <w:szCs w:val="24"/>
        </w:rPr>
        <w:t>Meeting 2</w:t>
      </w:r>
    </w:p>
    <w:p w:rsidR="00DB4A06" w:rsidRDefault="00925BF3" w:rsidP="000563B4">
      <w:pPr>
        <w:spacing w:line="360" w:lineRule="auto"/>
        <w:ind w:left="0" w:hanging="2"/>
        <w:jc w:val="both"/>
        <w:rPr>
          <w:rFonts w:ascii="Times New Roman" w:eastAsia="Times New Roman" w:hAnsi="Times New Roman" w:cs="Times New Roman"/>
          <w:sz w:val="24"/>
          <w:szCs w:val="24"/>
        </w:rPr>
      </w:pPr>
      <w:bookmarkStart w:id="15" w:name="_heading=h.35nkun2" w:colFirst="0" w:colLast="0"/>
      <w:bookmarkEnd w:id="15"/>
      <w:r>
        <w:rPr>
          <w:rFonts w:ascii="Times New Roman" w:eastAsia="Times New Roman" w:hAnsi="Times New Roman" w:cs="Times New Roman"/>
          <w:i/>
          <w:sz w:val="24"/>
          <w:szCs w:val="24"/>
        </w:rPr>
        <w:t>“*spelling* an-</w:t>
      </w:r>
      <w:proofErr w:type="spellStart"/>
      <w:r>
        <w:rPr>
          <w:rFonts w:ascii="Times New Roman" w:eastAsia="Times New Roman" w:hAnsi="Times New Roman" w:cs="Times New Roman"/>
          <w:i/>
          <w:sz w:val="24"/>
          <w:szCs w:val="24"/>
        </w:rPr>
        <w:t>ni</w:t>
      </w:r>
      <w:proofErr w:type="spellEnd"/>
      <w:r>
        <w:rPr>
          <w:rFonts w:ascii="Times New Roman" w:eastAsia="Times New Roman" w:hAnsi="Times New Roman" w:cs="Times New Roman"/>
          <w:i/>
          <w:sz w:val="24"/>
          <w:szCs w:val="24"/>
        </w:rPr>
        <w:t>..</w:t>
      </w:r>
      <w:proofErr w:type="spellStart"/>
      <w:r>
        <w:rPr>
          <w:rFonts w:ascii="Times New Roman" w:eastAsia="Times New Roman" w:hAnsi="Times New Roman" w:cs="Times New Roman"/>
          <w:i/>
          <w:sz w:val="24"/>
          <w:szCs w:val="24"/>
        </w:rPr>
        <w:t>nimation</w:t>
      </w:r>
      <w:proofErr w:type="spellEnd"/>
      <w:r>
        <w:rPr>
          <w:rFonts w:ascii="Times New Roman" w:eastAsia="Times New Roman" w:hAnsi="Times New Roman" w:cs="Times New Roman"/>
          <w:i/>
          <w:sz w:val="24"/>
          <w:szCs w:val="24"/>
        </w:rPr>
        <w:t>”</w:t>
      </w:r>
    </w:p>
    <w:p w:rsidR="00DB4A06" w:rsidRDefault="00925BF3" w:rsidP="000563B4">
      <w:pPr>
        <w:spacing w:line="360" w:lineRule="auto"/>
        <w:ind w:left="0" w:hanging="2"/>
        <w:jc w:val="both"/>
        <w:rPr>
          <w:rFonts w:ascii="Times New Roman" w:eastAsia="Times New Roman" w:hAnsi="Times New Roman" w:cs="Times New Roman"/>
          <w:sz w:val="24"/>
          <w:szCs w:val="24"/>
        </w:rPr>
      </w:pPr>
      <w:bookmarkStart w:id="16" w:name="_heading=h.1ksv4uv" w:colFirst="0" w:colLast="0"/>
      <w:bookmarkEnd w:id="16"/>
      <w:r>
        <w:rPr>
          <w:rFonts w:ascii="Times New Roman" w:eastAsia="Times New Roman" w:hAnsi="Times New Roman" w:cs="Times New Roman"/>
          <w:i/>
          <w:sz w:val="24"/>
          <w:szCs w:val="24"/>
        </w:rPr>
        <w:t>“*still spelling* A-I-M...A-N-I-M-</w:t>
      </w:r>
      <w:proofErr w:type="spellStart"/>
      <w:r>
        <w:rPr>
          <w:rFonts w:ascii="Times New Roman" w:eastAsia="Times New Roman" w:hAnsi="Times New Roman" w:cs="Times New Roman"/>
          <w:i/>
          <w:sz w:val="24"/>
          <w:szCs w:val="24"/>
        </w:rPr>
        <w:t>G..animal</w:t>
      </w:r>
      <w:proofErr w:type="spellEnd"/>
      <w:r>
        <w:rPr>
          <w:rFonts w:ascii="Times New Roman" w:eastAsia="Times New Roman" w:hAnsi="Times New Roman" w:cs="Times New Roman"/>
          <w:i/>
          <w:sz w:val="24"/>
          <w:szCs w:val="24"/>
        </w:rPr>
        <w:t xml:space="preserve"> names”</w:t>
      </w:r>
    </w:p>
    <w:p w:rsidR="00DB4A06" w:rsidRDefault="00925BF3" w:rsidP="000563B4">
      <w:pPr>
        <w:spacing w:line="360" w:lineRule="auto"/>
        <w:ind w:left="0" w:hanging="2"/>
        <w:jc w:val="center"/>
        <w:rPr>
          <w:rFonts w:ascii="Times New Roman" w:eastAsia="Times New Roman" w:hAnsi="Times New Roman" w:cs="Times New Roman"/>
          <w:sz w:val="24"/>
          <w:szCs w:val="24"/>
        </w:rPr>
      </w:pPr>
      <w:r>
        <w:rPr>
          <w:rFonts w:ascii="Times New Roman" w:eastAsia="Times New Roman" w:hAnsi="Times New Roman" w:cs="Times New Roman"/>
          <w:i/>
          <w:noProof/>
          <w:sz w:val="24"/>
          <w:szCs w:val="24"/>
          <w:lang w:val="pl-PL"/>
        </w:rPr>
        <w:lastRenderedPageBreak/>
        <w:drawing>
          <wp:inline distT="0" distB="0" distL="114300" distR="114300">
            <wp:extent cx="5738495" cy="3225800"/>
            <wp:effectExtent l="0" t="0" r="0" b="0"/>
            <wp:docPr id="105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8495" cy="3225800"/>
                    </a:xfrm>
                    <a:prstGeom prst="rect">
                      <a:avLst/>
                    </a:prstGeom>
                    <a:ln/>
                  </pic:spPr>
                </pic:pic>
              </a:graphicData>
            </a:graphic>
          </wp:inline>
        </w:drawing>
      </w:r>
    </w:p>
    <w:p w:rsidR="00DB4A06" w:rsidRDefault="00925BF3" w:rsidP="000563B4">
      <w:pPr>
        <w:spacing w:line="360" w:lineRule="auto"/>
        <w:ind w:left="0" w:hanging="2"/>
        <w:jc w:val="center"/>
        <w:rPr>
          <w:rFonts w:ascii="Times New Roman" w:eastAsia="Times New Roman" w:hAnsi="Times New Roman" w:cs="Times New Roman"/>
        </w:rPr>
      </w:pPr>
      <w:bookmarkStart w:id="17" w:name="_heading=h.44sinio" w:colFirst="0" w:colLast="0"/>
      <w:bookmarkEnd w:id="17"/>
      <w:r>
        <w:rPr>
          <w:rFonts w:ascii="Times New Roman" w:eastAsia="Times New Roman" w:hAnsi="Times New Roman" w:cs="Times New Roman"/>
        </w:rPr>
        <w:t xml:space="preserve">Figure 3. The Instructional Design of using Flashcards for teaching English Vocabulary </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second day, starts by opening ZOOM again then placing the PPT material I gave for Eden in it. First, I was a little tough, but because the PPT I made was pretty interesting. Finally, Eden became able to see more, as a media position instructor for y</w:t>
      </w:r>
      <w:r>
        <w:rPr>
          <w:rFonts w:ascii="Times New Roman" w:eastAsia="Times New Roman" w:hAnsi="Times New Roman" w:cs="Times New Roman"/>
          <w:sz w:val="24"/>
          <w:szCs w:val="24"/>
        </w:rPr>
        <w:t xml:space="preserve">oung learners is a very significant point in teaching because during the process of learning time in addition to teachers, so not exhausted learners often do not feel bored. as cited by Meyer, Rose, &amp; </w:t>
      </w:r>
      <w:proofErr w:type="spellStart"/>
      <w:r>
        <w:rPr>
          <w:rFonts w:ascii="Times New Roman" w:eastAsia="Times New Roman" w:hAnsi="Times New Roman" w:cs="Times New Roman"/>
          <w:sz w:val="24"/>
          <w:szCs w:val="24"/>
        </w:rPr>
        <w:t>Gordan</w:t>
      </w:r>
      <w:proofErr w:type="spellEnd"/>
      <w:r>
        <w:rPr>
          <w:rFonts w:ascii="Times New Roman" w:eastAsia="Times New Roman" w:hAnsi="Times New Roman" w:cs="Times New Roman"/>
          <w:sz w:val="24"/>
          <w:szCs w:val="24"/>
        </w:rPr>
        <w:t>( 2014) A structure for maximizing teaching for a</w:t>
      </w:r>
      <w:r>
        <w:rPr>
          <w:rFonts w:ascii="Times New Roman" w:eastAsia="Times New Roman" w:hAnsi="Times New Roman" w:cs="Times New Roman"/>
          <w:sz w:val="24"/>
          <w:szCs w:val="24"/>
        </w:rPr>
        <w:t xml:space="preserve">ll learners should be provided by teachers. I began teaching spelling on the title mentioned after that activity, steadily following Eden's spelling of me as the teacher, Lessons continue until the word mentioning the names of animals one by one which was </w:t>
      </w:r>
      <w:r>
        <w:rPr>
          <w:rFonts w:ascii="Times New Roman" w:eastAsia="Times New Roman" w:hAnsi="Times New Roman" w:cs="Times New Roman"/>
          <w:sz w:val="24"/>
          <w:szCs w:val="24"/>
        </w:rPr>
        <w:t>previously studied. Eden is familiar with the lessons I taught the day before and he even said it right, although it still needs guidance. Like the image that I pinned below:</w:t>
      </w:r>
    </w:p>
    <w:p w:rsidR="00DB4A06" w:rsidRDefault="00925BF3" w:rsidP="000563B4">
      <w:pPr>
        <w:spacing w:line="360" w:lineRule="auto"/>
        <w:ind w:left="0" w:hanging="2"/>
        <w:jc w:val="center"/>
        <w:rPr>
          <w:rFonts w:ascii="Times New Roman" w:eastAsia="Times New Roman" w:hAnsi="Times New Roman" w:cs="Times New Roman"/>
          <w:sz w:val="24"/>
          <w:szCs w:val="24"/>
        </w:rPr>
      </w:pPr>
      <w:bookmarkStart w:id="18" w:name="_heading=h.2jxsxqh" w:colFirst="0" w:colLast="0"/>
      <w:bookmarkEnd w:id="18"/>
      <w:r>
        <w:rPr>
          <w:rFonts w:ascii="Times New Roman" w:eastAsia="Times New Roman" w:hAnsi="Times New Roman" w:cs="Times New Roman"/>
          <w:noProof/>
          <w:sz w:val="24"/>
          <w:szCs w:val="24"/>
          <w:lang w:val="pl-PL"/>
        </w:rPr>
        <w:lastRenderedPageBreak/>
        <w:drawing>
          <wp:inline distT="0" distB="0" distL="114300" distR="114300">
            <wp:extent cx="4970780" cy="2801620"/>
            <wp:effectExtent l="0" t="0" r="0" b="0"/>
            <wp:docPr id="105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970780" cy="2801620"/>
                    </a:xfrm>
                    <a:prstGeom prst="rect">
                      <a:avLst/>
                    </a:prstGeom>
                    <a:ln/>
                  </pic:spPr>
                </pic:pic>
              </a:graphicData>
            </a:graphic>
          </wp:inline>
        </w:drawing>
      </w:r>
      <w:r>
        <w:rPr>
          <w:rFonts w:ascii="Times New Roman" w:eastAsia="Times New Roman" w:hAnsi="Times New Roman" w:cs="Times New Roman"/>
          <w:sz w:val="24"/>
          <w:szCs w:val="24"/>
        </w:rPr>
        <w:br/>
        <w:t>Figure 4. The Instructional Design of using Flashcards for teaching English Voc</w:t>
      </w:r>
      <w:r>
        <w:rPr>
          <w:rFonts w:ascii="Times New Roman" w:eastAsia="Times New Roman" w:hAnsi="Times New Roman" w:cs="Times New Roman"/>
          <w:sz w:val="24"/>
          <w:szCs w:val="24"/>
        </w:rPr>
        <w:t>abulary</w:t>
      </w:r>
    </w:p>
    <w:p w:rsidR="00DB4A06" w:rsidRDefault="00DB4A06" w:rsidP="000563B4">
      <w:pPr>
        <w:spacing w:line="360" w:lineRule="auto"/>
        <w:ind w:left="0" w:hanging="2"/>
        <w:jc w:val="center"/>
        <w:rPr>
          <w:rFonts w:ascii="Times New Roman" w:eastAsia="Times New Roman" w:hAnsi="Times New Roman" w:cs="Times New Roman"/>
          <w:sz w:val="24"/>
          <w:szCs w:val="24"/>
        </w:rPr>
      </w:pPr>
      <w:bookmarkStart w:id="19" w:name="_heading=h.z337ya" w:colFirst="0" w:colLast="0"/>
      <w:bookmarkEnd w:id="19"/>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Eden spelling the animal found in the photo captured in the screenshot in ppt. Eden is very excited when I look at the YouTube page in the open, then I showed a video about animals on the farm, for the first activity like that before it is over, t</w:t>
      </w:r>
      <w:r>
        <w:rPr>
          <w:rFonts w:ascii="Times New Roman" w:eastAsia="Times New Roman" w:hAnsi="Times New Roman" w:cs="Times New Roman"/>
          <w:sz w:val="24"/>
          <w:szCs w:val="24"/>
        </w:rPr>
        <w:t>hen go through the activity that tells the story with the video described on YouTube. Before that, I asked Eden “have you ever met an animal before on a farm?'' and he said yes with his innocent answer. Eden tracks what animals are on the farm when he ente</w:t>
      </w:r>
      <w:r>
        <w:rPr>
          <w:rFonts w:ascii="Times New Roman" w:eastAsia="Times New Roman" w:hAnsi="Times New Roman" w:cs="Times New Roman"/>
          <w:sz w:val="24"/>
          <w:szCs w:val="24"/>
        </w:rPr>
        <w:t>rs the video, according to the video I put bellow:</w:t>
      </w:r>
    </w:p>
    <w:p w:rsidR="00DB4A06" w:rsidRDefault="00925BF3" w:rsidP="000563B4">
      <w:pPr>
        <w:spacing w:line="360" w:lineRule="auto"/>
        <w:ind w:left="0" w:hanging="2"/>
        <w:jc w:val="center"/>
        <w:rPr>
          <w:rFonts w:ascii="Times New Roman" w:eastAsia="Times New Roman" w:hAnsi="Times New Roman" w:cs="Times New Roman"/>
          <w:sz w:val="24"/>
          <w:szCs w:val="24"/>
        </w:rPr>
      </w:pPr>
      <w:bookmarkStart w:id="20" w:name="_heading=h.3j2qqm3" w:colFirst="0" w:colLast="0"/>
      <w:bookmarkEnd w:id="20"/>
      <w:r>
        <w:rPr>
          <w:rFonts w:ascii="Times New Roman" w:eastAsia="Times New Roman" w:hAnsi="Times New Roman" w:cs="Times New Roman"/>
          <w:noProof/>
          <w:sz w:val="24"/>
          <w:szCs w:val="24"/>
          <w:lang w:val="pl-PL"/>
        </w:rPr>
        <w:drawing>
          <wp:inline distT="0" distB="0" distL="114300" distR="114300">
            <wp:extent cx="5126990" cy="2647950"/>
            <wp:effectExtent l="0" t="0" r="0" b="0"/>
            <wp:docPr id="105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126990" cy="2647950"/>
                    </a:xfrm>
                    <a:prstGeom prst="rect">
                      <a:avLst/>
                    </a:prstGeom>
                    <a:ln/>
                  </pic:spPr>
                </pic:pic>
              </a:graphicData>
            </a:graphic>
          </wp:inline>
        </w:drawing>
      </w:r>
      <w:r>
        <w:rPr>
          <w:rFonts w:ascii="Times New Roman" w:eastAsia="Times New Roman" w:hAnsi="Times New Roman" w:cs="Times New Roman"/>
          <w:sz w:val="24"/>
          <w:szCs w:val="24"/>
        </w:rPr>
        <w:br/>
        <w:t>Figure 5. The Instructional Design of using Flashcards for teaching English Vocabulary</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From the picture, Eden already recognizes and interacts in every video he runs, and in his </w:t>
      </w:r>
      <w:proofErr w:type="spellStart"/>
      <w:r>
        <w:rPr>
          <w:rFonts w:ascii="Times New Roman" w:eastAsia="Times New Roman" w:hAnsi="Times New Roman" w:cs="Times New Roman"/>
          <w:sz w:val="24"/>
          <w:szCs w:val="24"/>
        </w:rPr>
        <w:t>english</w:t>
      </w:r>
      <w:proofErr w:type="spellEnd"/>
      <w:r>
        <w:rPr>
          <w:rFonts w:ascii="Times New Roman" w:eastAsia="Times New Roman" w:hAnsi="Times New Roman" w:cs="Times New Roman"/>
          <w:sz w:val="24"/>
          <w:szCs w:val="24"/>
        </w:rPr>
        <w:t xml:space="preserve"> vocabulary, he ev</w:t>
      </w:r>
      <w:r>
        <w:rPr>
          <w:rFonts w:ascii="Times New Roman" w:eastAsia="Times New Roman" w:hAnsi="Times New Roman" w:cs="Times New Roman"/>
          <w:sz w:val="24"/>
          <w:szCs w:val="24"/>
        </w:rPr>
        <w:t>en discusses several  new things. although it had to be replaced with a lot of Bahasa, before the video tale ran out, Eden was quite passionate.</w:t>
      </w:r>
    </w:p>
    <w:p w:rsidR="00DB4A06" w:rsidRDefault="00DB4A06" w:rsidP="000563B4">
      <w:pPr>
        <w:spacing w:line="360" w:lineRule="auto"/>
        <w:ind w:left="0" w:hanging="2"/>
        <w:jc w:val="both"/>
        <w:rPr>
          <w:rFonts w:ascii="Times New Roman" w:eastAsia="Times New Roman" w:hAnsi="Times New Roman" w:cs="Times New Roman"/>
          <w:sz w:val="24"/>
          <w:szCs w:val="24"/>
        </w:rPr>
      </w:pPr>
    </w:p>
    <w:p w:rsidR="00DB4A06" w:rsidRDefault="00DB4A06" w:rsidP="000563B4">
      <w:pPr>
        <w:spacing w:line="360" w:lineRule="auto"/>
        <w:ind w:left="0" w:hanging="2"/>
        <w:jc w:val="both"/>
        <w:rPr>
          <w:rFonts w:ascii="Times New Roman" w:eastAsia="Times New Roman" w:hAnsi="Times New Roman" w:cs="Times New Roman"/>
          <w:sz w:val="24"/>
          <w:szCs w:val="24"/>
        </w:rPr>
      </w:pPr>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Table 3:</w:t>
      </w:r>
    </w:p>
    <w:p w:rsidR="00DB4A06" w:rsidRDefault="00DB4A06"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Instructional Design of using Flashcards for teaching English Vocabulary</w:t>
      </w:r>
    </w:p>
    <w:tbl>
      <w:tblPr>
        <w:tblStyle w:val="a4"/>
        <w:tblW w:w="9026" w:type="dxa"/>
        <w:tblLayout w:type="fixed"/>
        <w:tblLook w:val="0000" w:firstRow="0" w:lastRow="0" w:firstColumn="0" w:lastColumn="0" w:noHBand="0" w:noVBand="0"/>
      </w:tblPr>
      <w:tblGrid>
        <w:gridCol w:w="4513"/>
        <w:gridCol w:w="4513"/>
      </w:tblGrid>
      <w:tr w:rsidR="00DB4A06">
        <w:tc>
          <w:tcPr>
            <w:tcW w:w="4513" w:type="dxa"/>
            <w:tcBorders>
              <w:top w:val="single" w:sz="4" w:space="0" w:color="000000"/>
              <w:bottom w:val="single" w:sz="4" w:space="0" w:color="000000"/>
            </w:tcBorders>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Stages</w:t>
            </w:r>
          </w:p>
        </w:tc>
        <w:tc>
          <w:tcPr>
            <w:tcW w:w="4513" w:type="dxa"/>
            <w:tcBorders>
              <w:top w:val="single" w:sz="4" w:space="0" w:color="000000"/>
              <w:bottom w:val="single" w:sz="4" w:space="0" w:color="000000"/>
            </w:tcBorders>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Practices</w:t>
            </w:r>
          </w:p>
        </w:tc>
      </w:tr>
      <w:tr w:rsidR="00DB4A06">
        <w:tc>
          <w:tcPr>
            <w:tcW w:w="4513" w:type="dxa"/>
            <w:tcBorders>
              <w:top w:val="single" w:sz="4" w:space="0" w:color="000000"/>
            </w:tcBorders>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p>
        </w:tc>
        <w:tc>
          <w:tcPr>
            <w:tcW w:w="4513" w:type="dxa"/>
            <w:tcBorders>
              <w:top w:val="single" w:sz="4" w:space="0" w:color="000000"/>
            </w:tcBorders>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greeted my student, Eden, to say good evening.</w:t>
            </w:r>
          </w:p>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asked him to pay attention to me &amp; I shared my screen to display my PPT.</w:t>
            </w:r>
          </w:p>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remind him with what we have learned before</w:t>
            </w:r>
          </w:p>
        </w:tc>
      </w:tr>
      <w:tr w:rsidR="00DB4A06">
        <w:tc>
          <w:tcPr>
            <w:tcW w:w="4513" w:type="dxa"/>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Core activity 1</w:t>
            </w:r>
          </w:p>
        </w:tc>
        <w:tc>
          <w:tcPr>
            <w:tcW w:w="4513" w:type="dxa"/>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invited him to spell the animals at the </w:t>
            </w:r>
            <w:proofErr w:type="spellStart"/>
            <w:r>
              <w:rPr>
                <w:rFonts w:ascii="Times New Roman" w:eastAsia="Times New Roman" w:hAnsi="Times New Roman" w:cs="Times New Roman"/>
                <w:sz w:val="24"/>
                <w:szCs w:val="24"/>
              </w:rPr>
              <w:t>powerpoint</w:t>
            </w:r>
            <w:proofErr w:type="spellEnd"/>
            <w:r>
              <w:rPr>
                <w:rFonts w:ascii="Times New Roman" w:eastAsia="Times New Roman" w:hAnsi="Times New Roman" w:cs="Times New Roman"/>
                <w:sz w:val="24"/>
                <w:szCs w:val="24"/>
              </w:rPr>
              <w:t xml:space="preserve"> together, in this time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just gave him 3 slides of my PPT</w:t>
            </w:r>
          </w:p>
        </w:tc>
      </w:tr>
      <w:tr w:rsidR="00DB4A06">
        <w:tc>
          <w:tcPr>
            <w:tcW w:w="4513" w:type="dxa"/>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Core activity 2</w:t>
            </w:r>
          </w:p>
        </w:tc>
        <w:tc>
          <w:tcPr>
            <w:tcW w:w="4513" w:type="dxa"/>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invited him to knowing about animal in farms</w:t>
            </w:r>
          </w:p>
        </w:tc>
      </w:tr>
      <w:tr w:rsidR="00DB4A06">
        <w:tc>
          <w:tcPr>
            <w:tcW w:w="4513" w:type="dxa"/>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Core activity 3</w:t>
            </w:r>
          </w:p>
        </w:tc>
        <w:tc>
          <w:tcPr>
            <w:tcW w:w="4513" w:type="dxa"/>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but not least, I gave him a video full of animals. </w:t>
            </w:r>
            <w:proofErr w:type="spellStart"/>
            <w:r>
              <w:rPr>
                <w:rFonts w:ascii="Times New Roman" w:eastAsia="Times New Roman" w:hAnsi="Times New Roman" w:cs="Times New Roman"/>
                <w:sz w:val="24"/>
                <w:szCs w:val="24"/>
              </w:rPr>
              <w:t>luckyly</w:t>
            </w:r>
            <w:proofErr w:type="spellEnd"/>
            <w:r>
              <w:rPr>
                <w:rFonts w:ascii="Times New Roman" w:eastAsia="Times New Roman" w:hAnsi="Times New Roman" w:cs="Times New Roman"/>
                <w:sz w:val="24"/>
                <w:szCs w:val="24"/>
              </w:rPr>
              <w:t xml:space="preserve">, he attracted with the last activity, he enjoyed </w:t>
            </w:r>
            <w:proofErr w:type="spellStart"/>
            <w:r>
              <w:rPr>
                <w:rFonts w:ascii="Times New Roman" w:eastAsia="Times New Roman" w:hAnsi="Times New Roman" w:cs="Times New Roman"/>
                <w:sz w:val="24"/>
                <w:szCs w:val="24"/>
              </w:rPr>
              <w:t>alot</w:t>
            </w:r>
            <w:proofErr w:type="spellEnd"/>
            <w:r>
              <w:rPr>
                <w:rFonts w:ascii="Times New Roman" w:eastAsia="Times New Roman" w:hAnsi="Times New Roman" w:cs="Times New Roman"/>
                <w:sz w:val="24"/>
                <w:szCs w:val="24"/>
              </w:rPr>
              <w:t xml:space="preserve"> with the video and music at the background again. in this time the video was included with the story.</w:t>
            </w:r>
          </w:p>
        </w:tc>
      </w:tr>
      <w:tr w:rsidR="00DB4A06">
        <w:tc>
          <w:tcPr>
            <w:tcW w:w="4513" w:type="dxa"/>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Closing Activity: reinforcement</w:t>
            </w:r>
          </w:p>
        </w:tc>
        <w:tc>
          <w:tcPr>
            <w:tcW w:w="4513" w:type="dxa"/>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w:t>
            </w:r>
            <w:r>
              <w:rPr>
                <w:rFonts w:ascii="Times New Roman" w:eastAsia="Times New Roman" w:hAnsi="Times New Roman" w:cs="Times New Roman"/>
                <w:sz w:val="24"/>
                <w:szCs w:val="24"/>
              </w:rPr>
              <w:t xml:space="preserve">enjoyed about activity which repeating a  </w:t>
            </w:r>
            <w:r>
              <w:rPr>
                <w:rFonts w:ascii="Times New Roman" w:eastAsia="Times New Roman" w:hAnsi="Times New Roman" w:cs="Times New Roman"/>
                <w:sz w:val="24"/>
                <w:szCs w:val="24"/>
              </w:rPr>
              <w:lastRenderedPageBreak/>
              <w:t>word spoken by me</w:t>
            </w:r>
          </w:p>
        </w:tc>
      </w:tr>
      <w:tr w:rsidR="00DB4A06">
        <w:tc>
          <w:tcPr>
            <w:tcW w:w="4513" w:type="dxa"/>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Closing Activity: reflection</w:t>
            </w:r>
          </w:p>
        </w:tc>
        <w:tc>
          <w:tcPr>
            <w:tcW w:w="4513" w:type="dxa"/>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color w:val="252525"/>
                <w:sz w:val="24"/>
                <w:szCs w:val="24"/>
              </w:rPr>
              <w:t>I tried to be more colorful because Eden prefers more colorful</w:t>
            </w:r>
          </w:p>
        </w:tc>
      </w:tr>
      <w:tr w:rsidR="00DB4A06">
        <w:tc>
          <w:tcPr>
            <w:tcW w:w="4513" w:type="dxa"/>
            <w:tcBorders>
              <w:bottom w:val="single" w:sz="4" w:space="0" w:color="000000"/>
            </w:tcBorders>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Closing Activity: Evaluation</w:t>
            </w:r>
          </w:p>
        </w:tc>
        <w:tc>
          <w:tcPr>
            <w:tcW w:w="4513" w:type="dxa"/>
            <w:tcBorders>
              <w:bottom w:val="single" w:sz="4" w:space="0" w:color="000000"/>
            </w:tcBorders>
            <w:tcMar>
              <w:top w:w="100" w:type="dxa"/>
              <w:left w:w="100" w:type="dxa"/>
              <w:bottom w:w="100" w:type="dxa"/>
              <w:right w:w="100" w:type="dxa"/>
            </w:tcMar>
          </w:tcPr>
          <w:p w:rsidR="00DB4A06" w:rsidRDefault="00925BF3" w:rsidP="000563B4">
            <w:pPr>
              <w:widowControl w:val="0"/>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tried to find more videos of animals for kids on </w:t>
            </w:r>
            <w:proofErr w:type="spellStart"/>
            <w:r>
              <w:rPr>
                <w:rFonts w:ascii="Times New Roman" w:eastAsia="Times New Roman" w:hAnsi="Times New Roman" w:cs="Times New Roman"/>
                <w:sz w:val="24"/>
                <w:szCs w:val="24"/>
              </w:rPr>
              <w:t>youtube</w:t>
            </w:r>
            <w:proofErr w:type="spellEnd"/>
            <w:r>
              <w:rPr>
                <w:rFonts w:ascii="Times New Roman" w:eastAsia="Times New Roman" w:hAnsi="Times New Roman" w:cs="Times New Roman"/>
                <w:sz w:val="24"/>
                <w:szCs w:val="24"/>
              </w:rPr>
              <w:t>.</w:t>
            </w:r>
          </w:p>
        </w:tc>
      </w:tr>
    </w:tbl>
    <w:p w:rsidR="00DB4A06" w:rsidRDefault="00DB4A06" w:rsidP="000563B4">
      <w:pPr>
        <w:spacing w:line="360" w:lineRule="auto"/>
        <w:ind w:left="0" w:hanging="2"/>
        <w:jc w:val="both"/>
        <w:rPr>
          <w:rFonts w:ascii="Times New Roman" w:eastAsia="Times New Roman" w:hAnsi="Times New Roman" w:cs="Times New Roman"/>
          <w:sz w:val="24"/>
          <w:szCs w:val="24"/>
        </w:rPr>
      </w:pPr>
      <w:bookmarkStart w:id="21" w:name="_heading=h.1y810tw" w:colFirst="0" w:colLast="0"/>
      <w:bookmarkEnd w:id="21"/>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Table 4:</w:t>
      </w:r>
    </w:p>
    <w:p w:rsidR="00DB4A06" w:rsidRDefault="00DB4A06"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Teaching Reflection- of Instructional Design by Using Digital Flashcard for Teaching English Vocabulary</w:t>
      </w:r>
    </w:p>
    <w:tbl>
      <w:tblPr>
        <w:tblStyle w:val="a5"/>
        <w:tblW w:w="9194" w:type="dxa"/>
        <w:tblInd w:w="138" w:type="dxa"/>
        <w:tblLayout w:type="fixed"/>
        <w:tblLook w:val="0000" w:firstRow="0" w:lastRow="0" w:firstColumn="0" w:lastColumn="0" w:noHBand="0" w:noVBand="0"/>
      </w:tblPr>
      <w:tblGrid>
        <w:gridCol w:w="3119"/>
        <w:gridCol w:w="6075"/>
      </w:tblGrid>
      <w:tr w:rsidR="00DB4A06">
        <w:trPr>
          <w:trHeight w:val="698"/>
        </w:trPr>
        <w:tc>
          <w:tcPr>
            <w:tcW w:w="3119" w:type="dxa"/>
            <w:tcBorders>
              <w:top w:val="single" w:sz="4" w:space="0" w:color="000000"/>
              <w:bottom w:val="single" w:sz="4" w:space="0" w:color="000000"/>
            </w:tcBorders>
          </w:tcPr>
          <w:p w:rsidR="00DB4A06" w:rsidRDefault="00DB4A06"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p>
        </w:tc>
        <w:tc>
          <w:tcPr>
            <w:tcW w:w="6075" w:type="dxa"/>
            <w:tcBorders>
              <w:top w:val="single" w:sz="4" w:space="0" w:color="000000"/>
              <w:bottom w:val="single" w:sz="4" w:space="0" w:color="000000"/>
            </w:tcBorders>
          </w:tcPr>
          <w:p w:rsidR="00DB4A06" w:rsidRDefault="00925BF3" w:rsidP="000563B4">
            <w:pPr>
              <w:widowControl w:val="0"/>
              <w:pBdr>
                <w:top w:val="nil"/>
                <w:left w:val="nil"/>
                <w:bottom w:val="nil"/>
                <w:right w:val="nil"/>
                <w:between w:val="nil"/>
              </w:pBdr>
              <w:spacing w:before="145"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Teaching Reflection</w:t>
            </w:r>
          </w:p>
        </w:tc>
      </w:tr>
      <w:tr w:rsidR="00DB4A06">
        <w:trPr>
          <w:trHeight w:val="1522"/>
        </w:trPr>
        <w:tc>
          <w:tcPr>
            <w:tcW w:w="3119" w:type="dxa"/>
            <w:tcBorders>
              <w:top w:val="single" w:sz="4" w:space="0" w:color="000000"/>
            </w:tcBorders>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Introduction</w:t>
            </w:r>
          </w:p>
        </w:tc>
        <w:tc>
          <w:tcPr>
            <w:tcW w:w="6075" w:type="dxa"/>
            <w:tcBorders>
              <w:top w:val="single" w:sz="4" w:space="0" w:color="000000"/>
            </w:tcBorders>
          </w:tcPr>
          <w:p w:rsidR="00DB4A06" w:rsidRDefault="00925BF3" w:rsidP="000563B4">
            <w:pPr>
              <w:widowControl w:val="0"/>
              <w:pBdr>
                <w:top w:val="nil"/>
                <w:left w:val="nil"/>
                <w:bottom w:val="nil"/>
                <w:right w:val="nil"/>
                <w:between w:val="nil"/>
              </w:pBdr>
              <w:spacing w:after="0" w:line="360" w:lineRule="auto"/>
              <w:ind w:left="0" w:right="102"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Eden is quite active and also quite engaged in asking questions, so the beginning was</w:t>
            </w:r>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quite a challenge for me.</w:t>
            </w:r>
          </w:p>
        </w:tc>
      </w:tr>
      <w:tr w:rsidR="00DB4A06">
        <w:trPr>
          <w:trHeight w:val="1104"/>
        </w:trPr>
        <w:tc>
          <w:tcPr>
            <w:tcW w:w="3119" w:type="dxa"/>
          </w:tcPr>
          <w:p w:rsidR="00DB4A06" w:rsidRDefault="00925BF3" w:rsidP="000563B4">
            <w:pPr>
              <w:widowControl w:val="0"/>
              <w:pBdr>
                <w:top w:val="nil"/>
                <w:left w:val="nil"/>
                <w:bottom w:val="nil"/>
                <w:right w:val="nil"/>
                <w:between w:val="nil"/>
              </w:pBdr>
              <w:spacing w:before="133"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Core activity 1</w:t>
            </w:r>
          </w:p>
        </w:tc>
        <w:tc>
          <w:tcPr>
            <w:tcW w:w="6075" w:type="dxa"/>
          </w:tcPr>
          <w:p w:rsidR="00DB4A06" w:rsidRDefault="00925BF3" w:rsidP="000563B4">
            <w:pPr>
              <w:widowControl w:val="0"/>
              <w:pBdr>
                <w:top w:val="nil"/>
                <w:left w:val="nil"/>
                <w:bottom w:val="nil"/>
                <w:right w:val="nil"/>
                <w:between w:val="nil"/>
              </w:pBdr>
              <w:spacing w:before="133"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Eden was initially entranced, but due to the</w:t>
            </w:r>
          </w:p>
          <w:p w:rsidR="00DB4A06" w:rsidRDefault="00DB4A06" w:rsidP="000563B4">
            <w:pPr>
              <w:widowControl w:val="0"/>
              <w:pBdr>
                <w:top w:val="nil"/>
                <w:left w:val="nil"/>
                <w:bottom w:val="nil"/>
                <w:right w:val="nil"/>
                <w:between w:val="nil"/>
              </w:pBdr>
              <w:spacing w:before="11" w:after="0" w:line="360" w:lineRule="auto"/>
              <w:ind w:left="0" w:hanging="2"/>
              <w:jc w:val="both"/>
              <w:rPr>
                <w:rFonts w:ascii="Times New Roman" w:eastAsia="Times New Roman" w:hAnsi="Times New Roman" w:cs="Times New Roman"/>
                <w:color w:val="000000"/>
                <w:sz w:val="23"/>
                <w:szCs w:val="23"/>
              </w:rPr>
            </w:pPr>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small picture, his </w:t>
            </w:r>
            <w:proofErr w:type="spellStart"/>
            <w:r>
              <w:rPr>
                <w:rFonts w:ascii="Times New Roman" w:eastAsia="Times New Roman" w:hAnsi="Times New Roman" w:cs="Times New Roman"/>
                <w:color w:val="000000"/>
                <w:sz w:val="24"/>
                <w:szCs w:val="24"/>
              </w:rPr>
              <w:t>enthralment</w:t>
            </w:r>
            <w:proofErr w:type="spellEnd"/>
            <w:r>
              <w:rPr>
                <w:rFonts w:ascii="Times New Roman" w:eastAsia="Times New Roman" w:hAnsi="Times New Roman" w:cs="Times New Roman"/>
                <w:color w:val="000000"/>
                <w:sz w:val="24"/>
                <w:szCs w:val="24"/>
              </w:rPr>
              <w:t xml:space="preserve"> faded.</w:t>
            </w:r>
          </w:p>
        </w:tc>
      </w:tr>
      <w:tr w:rsidR="00DB4A06">
        <w:trPr>
          <w:trHeight w:val="769"/>
        </w:trPr>
        <w:tc>
          <w:tcPr>
            <w:tcW w:w="3119" w:type="dxa"/>
          </w:tcPr>
          <w:p w:rsidR="00DB4A06" w:rsidRDefault="00925BF3" w:rsidP="000563B4">
            <w:pPr>
              <w:widowControl w:val="0"/>
              <w:pBdr>
                <w:top w:val="nil"/>
                <w:left w:val="nil"/>
                <w:bottom w:val="nil"/>
                <w:right w:val="nil"/>
                <w:between w:val="nil"/>
              </w:pBdr>
              <w:spacing w:before="133"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Core activity 2</w:t>
            </w:r>
          </w:p>
        </w:tc>
        <w:tc>
          <w:tcPr>
            <w:tcW w:w="6075" w:type="dxa"/>
            <w:vMerge w:val="restart"/>
          </w:tcPr>
          <w:p w:rsidR="00DB4A06" w:rsidRDefault="00925BF3" w:rsidP="000563B4">
            <w:pPr>
              <w:widowControl w:val="0"/>
              <w:pBdr>
                <w:top w:val="nil"/>
                <w:left w:val="nil"/>
                <w:bottom w:val="nil"/>
                <w:right w:val="nil"/>
                <w:between w:val="nil"/>
              </w:pBdr>
              <w:spacing w:before="133"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Eden was invited to say the following word, but he quickly turned bored.</w:t>
            </w:r>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a teacher, </w:t>
            </w:r>
            <w:proofErr w:type="spellStart"/>
            <w:r>
              <w:rPr>
                <w:rFonts w:ascii="Times New Roman" w:eastAsia="Times New Roman" w:hAnsi="Times New Roman" w:cs="Times New Roman"/>
                <w:color w:val="000000"/>
                <w:sz w:val="24"/>
                <w:szCs w:val="24"/>
              </w:rPr>
              <w:t>i</w:t>
            </w:r>
            <w:proofErr w:type="spellEnd"/>
            <w:r>
              <w:rPr>
                <w:rFonts w:ascii="Times New Roman" w:eastAsia="Times New Roman" w:hAnsi="Times New Roman" w:cs="Times New Roman"/>
                <w:color w:val="000000"/>
                <w:sz w:val="24"/>
                <w:szCs w:val="24"/>
              </w:rPr>
              <w:t xml:space="preserve"> introduced him a video on</w:t>
            </w:r>
          </w:p>
          <w:p w:rsidR="00DB4A06" w:rsidRDefault="00DB4A06"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Youtube</w:t>
            </w:r>
            <w:proofErr w:type="spellEnd"/>
            <w:r>
              <w:rPr>
                <w:rFonts w:ascii="Times New Roman" w:eastAsia="Times New Roman" w:hAnsi="Times New Roman" w:cs="Times New Roman"/>
                <w:color w:val="000000"/>
                <w:sz w:val="24"/>
                <w:szCs w:val="24"/>
              </w:rPr>
              <w:t xml:space="preserve"> who  related about vocabulary for</w:t>
            </w:r>
          </w:p>
        </w:tc>
      </w:tr>
      <w:tr w:rsidR="00DB4A06">
        <w:trPr>
          <w:trHeight w:val="1295"/>
        </w:trPr>
        <w:tc>
          <w:tcPr>
            <w:tcW w:w="3119" w:type="dxa"/>
          </w:tcPr>
          <w:p w:rsidR="00DB4A06" w:rsidRDefault="00DB4A06" w:rsidP="000563B4">
            <w:pPr>
              <w:widowControl w:val="0"/>
              <w:pBdr>
                <w:top w:val="nil"/>
                <w:left w:val="nil"/>
                <w:bottom w:val="nil"/>
                <w:right w:val="nil"/>
                <w:between w:val="nil"/>
              </w:pBdr>
              <w:spacing w:before="5" w:after="0" w:line="360" w:lineRule="auto"/>
              <w:ind w:left="1" w:hanging="3"/>
              <w:jc w:val="both"/>
              <w:rPr>
                <w:rFonts w:ascii="Times New Roman" w:eastAsia="Times New Roman" w:hAnsi="Times New Roman" w:cs="Times New Roman"/>
                <w:color w:val="000000"/>
                <w:sz w:val="30"/>
                <w:szCs w:val="30"/>
              </w:rPr>
            </w:pPr>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Core activity 3</w:t>
            </w:r>
          </w:p>
        </w:tc>
        <w:tc>
          <w:tcPr>
            <w:tcW w:w="6075" w:type="dxa"/>
            <w:vMerge/>
          </w:tcPr>
          <w:p w:rsidR="00DB4A06" w:rsidRDefault="00DB4A06" w:rsidP="000563B4">
            <w:pPr>
              <w:widowControl w:val="0"/>
              <w:pBdr>
                <w:top w:val="nil"/>
                <w:left w:val="nil"/>
                <w:bottom w:val="nil"/>
                <w:right w:val="nil"/>
                <w:between w:val="nil"/>
              </w:pBdr>
              <w:spacing w:after="0" w:line="276" w:lineRule="auto"/>
              <w:ind w:left="0" w:hanging="2"/>
              <w:rPr>
                <w:rFonts w:ascii="Times New Roman" w:eastAsia="Times New Roman" w:hAnsi="Times New Roman" w:cs="Times New Roman"/>
                <w:color w:val="000000"/>
                <w:sz w:val="24"/>
                <w:szCs w:val="24"/>
              </w:rPr>
            </w:pPr>
          </w:p>
        </w:tc>
      </w:tr>
    </w:tbl>
    <w:p w:rsidR="00DB4A06" w:rsidRDefault="00DB4A06" w:rsidP="000563B4">
      <w:pPr>
        <w:spacing w:line="360" w:lineRule="auto"/>
        <w:ind w:left="-2" w:firstLine="0"/>
        <w:jc w:val="both"/>
        <w:rPr>
          <w:sz w:val="2"/>
          <w:szCs w:val="2"/>
        </w:rPr>
        <w:sectPr w:rsidR="00DB4A06">
          <w:pgSz w:w="12240" w:h="15840"/>
          <w:pgMar w:top="1500" w:right="1240" w:bottom="1340" w:left="1180" w:header="0" w:footer="1153" w:gutter="0"/>
          <w:pgNumType w:start="1"/>
          <w:cols w:space="708"/>
        </w:sectPr>
      </w:pPr>
    </w:p>
    <w:p w:rsidR="00DB4A06" w:rsidRDefault="00DB4A06" w:rsidP="000563B4">
      <w:pPr>
        <w:widowControl w:val="0"/>
        <w:pBdr>
          <w:top w:val="nil"/>
          <w:left w:val="nil"/>
          <w:bottom w:val="nil"/>
          <w:right w:val="nil"/>
          <w:between w:val="nil"/>
        </w:pBdr>
        <w:spacing w:before="6" w:after="0" w:line="360" w:lineRule="auto"/>
        <w:ind w:left="-2" w:firstLine="0"/>
        <w:jc w:val="both"/>
        <w:rPr>
          <w:rFonts w:ascii="Times New Roman" w:eastAsia="Times New Roman" w:hAnsi="Times New Roman" w:cs="Times New Roman"/>
          <w:color w:val="000000"/>
          <w:sz w:val="3"/>
          <w:szCs w:val="3"/>
        </w:rPr>
      </w:pPr>
    </w:p>
    <w:tbl>
      <w:tblPr>
        <w:tblStyle w:val="a6"/>
        <w:tblW w:w="9207" w:type="dxa"/>
        <w:tblInd w:w="123" w:type="dxa"/>
        <w:tblLayout w:type="fixed"/>
        <w:tblLook w:val="0000" w:firstRow="0" w:lastRow="0" w:firstColumn="0" w:lastColumn="0" w:noHBand="0" w:noVBand="0"/>
      </w:tblPr>
      <w:tblGrid>
        <w:gridCol w:w="3952"/>
        <w:gridCol w:w="5255"/>
      </w:tblGrid>
      <w:tr w:rsidR="00DB4A06">
        <w:trPr>
          <w:trHeight w:val="585"/>
        </w:trPr>
        <w:tc>
          <w:tcPr>
            <w:tcW w:w="3952" w:type="dxa"/>
          </w:tcPr>
          <w:p w:rsidR="00DB4A06" w:rsidRDefault="00DB4A06"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rPr>
            </w:pPr>
          </w:p>
        </w:tc>
        <w:tc>
          <w:tcPr>
            <w:tcW w:w="5255" w:type="dxa"/>
          </w:tcPr>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example; Animal in the Farm.</w:t>
            </w:r>
          </w:p>
        </w:tc>
      </w:tr>
      <w:tr w:rsidR="00DB4A06">
        <w:trPr>
          <w:trHeight w:val="1280"/>
        </w:trPr>
        <w:tc>
          <w:tcPr>
            <w:tcW w:w="3952" w:type="dxa"/>
          </w:tcPr>
          <w:p w:rsidR="00DB4A06" w:rsidRDefault="00DB4A06" w:rsidP="000563B4">
            <w:pPr>
              <w:widowControl w:val="0"/>
              <w:pBdr>
                <w:top w:val="nil"/>
                <w:left w:val="nil"/>
                <w:bottom w:val="nil"/>
                <w:right w:val="nil"/>
                <w:between w:val="nil"/>
              </w:pBdr>
              <w:spacing w:before="10" w:after="0" w:line="360" w:lineRule="auto"/>
              <w:ind w:left="1" w:hanging="3"/>
              <w:jc w:val="both"/>
              <w:rPr>
                <w:rFonts w:ascii="Times New Roman" w:eastAsia="Times New Roman" w:hAnsi="Times New Roman" w:cs="Times New Roman"/>
                <w:color w:val="000000"/>
                <w:sz w:val="26"/>
                <w:szCs w:val="26"/>
              </w:rPr>
            </w:pPr>
          </w:p>
          <w:p w:rsidR="00DB4A06" w:rsidRDefault="00925BF3" w:rsidP="000563B4">
            <w:pPr>
              <w:widowControl w:val="0"/>
              <w:pBdr>
                <w:top w:val="nil"/>
                <w:left w:val="nil"/>
                <w:bottom w:val="nil"/>
                <w:right w:val="nil"/>
                <w:between w:val="nil"/>
              </w:pBdr>
              <w:spacing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Closing Activity: reinforcement</w:t>
            </w:r>
          </w:p>
        </w:tc>
        <w:tc>
          <w:tcPr>
            <w:tcW w:w="5255" w:type="dxa"/>
          </w:tcPr>
          <w:p w:rsidR="00DB4A06" w:rsidRDefault="00925BF3" w:rsidP="000563B4">
            <w:pPr>
              <w:widowControl w:val="0"/>
              <w:pBdr>
                <w:top w:val="nil"/>
                <w:left w:val="nil"/>
                <w:bottom w:val="nil"/>
                <w:right w:val="nil"/>
                <w:between w:val="nil"/>
              </w:pBdr>
              <w:spacing w:before="35"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Eden enjoyed to repeating with following word about vocabulary at farm</w:t>
            </w:r>
          </w:p>
        </w:tc>
      </w:tr>
      <w:tr w:rsidR="00DB4A06">
        <w:trPr>
          <w:trHeight w:val="1790"/>
        </w:trPr>
        <w:tc>
          <w:tcPr>
            <w:tcW w:w="3952" w:type="dxa"/>
            <w:tcBorders>
              <w:bottom w:val="single" w:sz="4" w:space="0" w:color="000000"/>
            </w:tcBorders>
          </w:tcPr>
          <w:p w:rsidR="00DB4A06" w:rsidRDefault="00925BF3" w:rsidP="000563B4">
            <w:pPr>
              <w:widowControl w:val="0"/>
              <w:pBdr>
                <w:top w:val="nil"/>
                <w:left w:val="nil"/>
                <w:bottom w:val="nil"/>
                <w:right w:val="nil"/>
                <w:between w:val="nil"/>
              </w:pBdr>
              <w:spacing w:before="133"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Closing Activity: reflection</w:t>
            </w:r>
          </w:p>
        </w:tc>
        <w:tc>
          <w:tcPr>
            <w:tcW w:w="5255" w:type="dxa"/>
            <w:tcBorders>
              <w:bottom w:val="single" w:sz="4" w:space="0" w:color="000000"/>
            </w:tcBorders>
          </w:tcPr>
          <w:p w:rsidR="00DB4A06" w:rsidRDefault="00925BF3" w:rsidP="000563B4">
            <w:pPr>
              <w:widowControl w:val="0"/>
              <w:pBdr>
                <w:top w:val="nil"/>
                <w:left w:val="nil"/>
                <w:bottom w:val="nil"/>
                <w:right w:val="nil"/>
                <w:between w:val="nil"/>
              </w:pBdr>
              <w:spacing w:before="133" w:after="0"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a result, I decided to replace it with some-</w:t>
            </w:r>
          </w:p>
          <w:p w:rsidR="00DB4A06" w:rsidRDefault="00925BF3" w:rsidP="000563B4">
            <w:pPr>
              <w:widowControl w:val="0"/>
              <w:pBdr>
                <w:top w:val="nil"/>
                <w:left w:val="nil"/>
                <w:bottom w:val="nil"/>
                <w:right w:val="nil"/>
                <w:between w:val="nil"/>
              </w:pBdr>
              <w:spacing w:before="2" w:after="0" w:line="360" w:lineRule="auto"/>
              <w:ind w:left="0" w:right="101"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thing more vibrant and appealing to Eden's eyes.</w:t>
            </w:r>
          </w:p>
        </w:tc>
      </w:tr>
    </w:tbl>
    <w:p w:rsidR="00DB4A06" w:rsidRDefault="00DB4A06" w:rsidP="000563B4">
      <w:pPr>
        <w:spacing w:line="360" w:lineRule="auto"/>
        <w:ind w:left="0" w:hanging="2"/>
        <w:jc w:val="both"/>
        <w:rPr>
          <w:rFonts w:ascii="Times New Roman" w:eastAsia="Times New Roman" w:hAnsi="Times New Roman" w:cs="Times New Roman"/>
          <w:sz w:val="24"/>
          <w:szCs w:val="24"/>
        </w:rPr>
      </w:pPr>
    </w:p>
    <w:p w:rsidR="00DB4A06" w:rsidRDefault="00DB4A06" w:rsidP="000563B4">
      <w:pPr>
        <w:spacing w:line="360" w:lineRule="auto"/>
        <w:ind w:left="0" w:hanging="2"/>
        <w:jc w:val="both"/>
        <w:rPr>
          <w:rFonts w:ascii="Times New Roman" w:eastAsia="Times New Roman" w:hAnsi="Times New Roman" w:cs="Times New Roman"/>
          <w:sz w:val="24"/>
          <w:szCs w:val="24"/>
        </w:rPr>
      </w:pPr>
    </w:p>
    <w:p w:rsidR="00DB4A06" w:rsidRDefault="00925BF3" w:rsidP="000563B4">
      <w:pPr>
        <w:spacing w:line="360" w:lineRule="auto"/>
        <w:ind w:left="0" w:hanging="2"/>
        <w:jc w:val="both"/>
        <w:rPr>
          <w:rFonts w:ascii="Times New Roman" w:eastAsia="Times New Roman" w:hAnsi="Times New Roman" w:cs="Times New Roman"/>
          <w:sz w:val="24"/>
          <w:szCs w:val="24"/>
        </w:rPr>
      </w:pPr>
      <w:bookmarkStart w:id="22" w:name="_heading=h.4i7ojhp" w:colFirst="0" w:colLast="0"/>
      <w:bookmarkEnd w:id="22"/>
      <w:r>
        <w:rPr>
          <w:rFonts w:ascii="Times New Roman" w:eastAsia="Times New Roman" w:hAnsi="Times New Roman" w:cs="Times New Roman"/>
          <w:b/>
          <w:sz w:val="24"/>
          <w:szCs w:val="24"/>
        </w:rPr>
        <w:t>Conclusion</w:t>
      </w:r>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my implementation, it can be stated that a suitable form of flashcard for elementary school students is one that offers a many of advantages, such as; that of the picture should be big and colorful, and that of the writing or alphabet should be ce</w:t>
      </w:r>
      <w:r>
        <w:rPr>
          <w:rFonts w:ascii="Times New Roman" w:eastAsia="Times New Roman" w:hAnsi="Times New Roman" w:cs="Times New Roman"/>
          <w:sz w:val="24"/>
          <w:szCs w:val="24"/>
        </w:rPr>
        <w:t>ntered. This is in order to make them focus.</w:t>
      </w:r>
    </w:p>
    <w:p w:rsidR="00DB4A06" w:rsidRDefault="00DB4A06" w:rsidP="000563B4">
      <w:pPr>
        <w:spacing w:line="360" w:lineRule="auto"/>
        <w:ind w:left="0" w:hanging="2"/>
        <w:jc w:val="both"/>
      </w:pPr>
      <w:bookmarkStart w:id="23" w:name="_heading=h.2xcytpi" w:colFirst="0" w:colLast="0"/>
      <w:bookmarkEnd w:id="23"/>
    </w:p>
    <w:p w:rsidR="00DB4A06" w:rsidRDefault="00925BF3" w:rsidP="000563B4">
      <w:pPr>
        <w:spacing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References</w:t>
      </w:r>
    </w:p>
    <w:p w:rsidR="00DB4A06" w:rsidRDefault="00925BF3" w:rsidP="000563B4">
      <w:pPr>
        <w:spacing w:line="360" w:lineRule="auto"/>
        <w:ind w:left="0" w:hanging="2"/>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Pimada</w:t>
      </w:r>
      <w:proofErr w:type="spellEnd"/>
      <w:r>
        <w:rPr>
          <w:rFonts w:ascii="Times New Roman" w:eastAsia="Times New Roman" w:hAnsi="Times New Roman" w:cs="Times New Roman"/>
          <w:color w:val="000000"/>
          <w:sz w:val="24"/>
          <w:szCs w:val="24"/>
        </w:rPr>
        <w:t xml:space="preserve">, L. H. (2020). Learning of </w:t>
      </w:r>
      <w:proofErr w:type="spellStart"/>
      <w:r>
        <w:rPr>
          <w:rFonts w:ascii="Times New Roman" w:eastAsia="Times New Roman" w:hAnsi="Times New Roman" w:cs="Times New Roman"/>
          <w:color w:val="000000"/>
          <w:sz w:val="24"/>
          <w:szCs w:val="24"/>
        </w:rPr>
        <w:t>Imla</w:t>
      </w:r>
      <w:proofErr w:type="spellEnd"/>
      <w:r>
        <w:rPr>
          <w:rFonts w:ascii="Times New Roman" w:eastAsia="Times New Roman" w:hAnsi="Times New Roman" w:cs="Times New Roman"/>
          <w:color w:val="000000"/>
          <w:sz w:val="24"/>
          <w:szCs w:val="24"/>
        </w:rPr>
        <w:t xml:space="preserve">’ Using Flashcard on Writing Skill at Islamic Elementary School in </w:t>
      </w:r>
      <w:proofErr w:type="spellStart"/>
      <w:r>
        <w:rPr>
          <w:rFonts w:ascii="Times New Roman" w:eastAsia="Times New Roman" w:hAnsi="Times New Roman" w:cs="Times New Roman"/>
          <w:color w:val="000000"/>
          <w:sz w:val="24"/>
          <w:szCs w:val="24"/>
        </w:rPr>
        <w:t>Samarinda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Izdihar</w:t>
      </w:r>
      <w:proofErr w:type="spellEnd"/>
      <w:r>
        <w:rPr>
          <w:rFonts w:ascii="Times New Roman" w:eastAsia="Times New Roman" w:hAnsi="Times New Roman" w:cs="Times New Roman"/>
          <w:color w:val="000000"/>
          <w:sz w:val="24"/>
          <w:szCs w:val="24"/>
        </w:rPr>
        <w:t xml:space="preserve"> : Journal of Arabic Language Teaching, Linguistics, and Literature, 3(1), 1</w:t>
      </w:r>
      <w:r>
        <w:rPr>
          <w:rFonts w:ascii="Times New Roman" w:eastAsia="Times New Roman" w:hAnsi="Times New Roman" w:cs="Times New Roman"/>
          <w:color w:val="000000"/>
          <w:sz w:val="24"/>
          <w:szCs w:val="24"/>
        </w:rPr>
        <w:t xml:space="preserve">-16. </w:t>
      </w:r>
      <w:proofErr w:type="spellStart"/>
      <w:r>
        <w:rPr>
          <w:rFonts w:ascii="Times New Roman" w:eastAsia="Times New Roman" w:hAnsi="Times New Roman" w:cs="Times New Roman"/>
          <w:color w:val="000000"/>
          <w:sz w:val="24"/>
          <w:szCs w:val="24"/>
        </w:rPr>
        <w:t>doi</w:t>
      </w:r>
      <w:proofErr w:type="spellEnd"/>
      <w:r>
        <w:rPr>
          <w:rFonts w:ascii="Times New Roman" w:eastAsia="Times New Roman" w:hAnsi="Times New Roman" w:cs="Times New Roman"/>
          <w:color w:val="000000"/>
          <w:sz w:val="24"/>
          <w:szCs w:val="24"/>
        </w:rPr>
        <w:t>: https://doi.org/10.22219/jiz.v3i1.11682</w:t>
      </w:r>
    </w:p>
    <w:p w:rsidR="00DB4A06" w:rsidRDefault="00925BF3" w:rsidP="000563B4">
      <w:pPr>
        <w:spacing w:line="360" w:lineRule="auto"/>
        <w:ind w:left="0"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Smith, T. B. (2008, </w:t>
      </w:r>
      <w:proofErr w:type="spellStart"/>
      <w:r>
        <w:rPr>
          <w:rFonts w:ascii="Times New Roman" w:eastAsia="Times New Roman" w:hAnsi="Times New Roman" w:cs="Times New Roman"/>
          <w:color w:val="000000"/>
          <w:sz w:val="24"/>
          <w:szCs w:val="24"/>
        </w:rPr>
        <w:t>maret</w:t>
      </w:r>
      <w:proofErr w:type="spellEnd"/>
      <w:r>
        <w:rPr>
          <w:rFonts w:ascii="Times New Roman" w:eastAsia="Times New Roman" w:hAnsi="Times New Roman" w:cs="Times New Roman"/>
          <w:color w:val="000000"/>
          <w:sz w:val="24"/>
          <w:szCs w:val="24"/>
        </w:rPr>
        <w:t xml:space="preserve">). Teaching Vocabulary Expeditiously: Three Keys to Improving Vocabulary Instruction. The English Journal, 97(4), 20- 25. </w:t>
      </w:r>
      <w:proofErr w:type="spellStart"/>
      <w:r>
        <w:rPr>
          <w:rFonts w:ascii="Times New Roman" w:eastAsia="Times New Roman" w:hAnsi="Times New Roman" w:cs="Times New Roman"/>
          <w:color w:val="000000"/>
          <w:sz w:val="24"/>
          <w:szCs w:val="24"/>
        </w:rPr>
        <w:t>doi:https</w:t>
      </w:r>
      <w:proofErr w:type="spellEnd"/>
      <w:r>
        <w:rPr>
          <w:rFonts w:ascii="Times New Roman" w:eastAsia="Times New Roman" w:hAnsi="Times New Roman" w:cs="Times New Roman"/>
          <w:color w:val="000000"/>
          <w:sz w:val="24"/>
          <w:szCs w:val="24"/>
        </w:rPr>
        <w:t>://www.jstor.org/stable/30047242</w:t>
      </w:r>
    </w:p>
    <w:p w:rsidR="00DB4A06" w:rsidRDefault="00925BF3" w:rsidP="000563B4">
      <w:pPr>
        <w:spacing w:line="360" w:lineRule="auto"/>
        <w:ind w:left="0" w:hanging="2"/>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Teng</w:t>
      </w:r>
      <w:proofErr w:type="spellEnd"/>
      <w:r>
        <w:rPr>
          <w:rFonts w:ascii="Times New Roman" w:eastAsia="Times New Roman" w:hAnsi="Times New Roman" w:cs="Times New Roman"/>
          <w:color w:val="000000"/>
          <w:sz w:val="24"/>
          <w:szCs w:val="24"/>
        </w:rPr>
        <w:t>, F., &amp; He, F</w:t>
      </w:r>
      <w:r>
        <w:rPr>
          <w:rFonts w:ascii="Times New Roman" w:eastAsia="Times New Roman" w:hAnsi="Times New Roman" w:cs="Times New Roman"/>
          <w:color w:val="000000"/>
          <w:sz w:val="24"/>
          <w:szCs w:val="24"/>
        </w:rPr>
        <w:t xml:space="preserve">. (2015). An Example of Classroom Practice Using Flashcards </w:t>
      </w:r>
      <w:proofErr w:type="spellStart"/>
      <w:r>
        <w:rPr>
          <w:rFonts w:ascii="Times New Roman" w:eastAsia="Times New Roman" w:hAnsi="Times New Roman" w:cs="Times New Roman"/>
          <w:color w:val="000000"/>
          <w:sz w:val="24"/>
          <w:szCs w:val="24"/>
        </w:rPr>
        <w:t>forYoung</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Learners:Preliminary</w:t>
      </w:r>
      <w:proofErr w:type="spellEnd"/>
      <w:r>
        <w:rPr>
          <w:rFonts w:ascii="Times New Roman" w:eastAsia="Times New Roman" w:hAnsi="Times New Roman" w:cs="Times New Roman"/>
          <w:color w:val="000000"/>
          <w:sz w:val="24"/>
          <w:szCs w:val="24"/>
        </w:rPr>
        <w:t xml:space="preserve"> Indications for Promoting Autonomy. Studies in Self-Access Learning Journal, 382-398.</w:t>
      </w:r>
    </w:p>
    <w:p w:rsidR="00DB4A06" w:rsidRDefault="00925BF3" w:rsidP="000563B4">
      <w:pPr>
        <w:spacing w:before="240" w:after="24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Henry E, T. (2020). An Evaluation of the use of Flashcard for Teaching </w:t>
      </w:r>
      <w:proofErr w:type="spellStart"/>
      <w:r>
        <w:rPr>
          <w:rFonts w:ascii="Times New Roman" w:eastAsia="Times New Roman" w:hAnsi="Times New Roman" w:cs="Times New Roman"/>
          <w:sz w:val="24"/>
          <w:szCs w:val="24"/>
        </w:rPr>
        <w:t>Vocabular</w:t>
      </w:r>
      <w:r>
        <w:rPr>
          <w:rFonts w:ascii="Times New Roman" w:eastAsia="Times New Roman" w:hAnsi="Times New Roman" w:cs="Times New Roman"/>
          <w:sz w:val="24"/>
          <w:szCs w:val="24"/>
        </w:rPr>
        <w:t>ity</w:t>
      </w:r>
      <w:proofErr w:type="spellEnd"/>
      <w:r>
        <w:rPr>
          <w:rFonts w:ascii="Times New Roman" w:eastAsia="Times New Roman" w:hAnsi="Times New Roman" w:cs="Times New Roman"/>
          <w:sz w:val="24"/>
          <w:szCs w:val="24"/>
        </w:rPr>
        <w:t xml:space="preserve"> Kindergartens in </w:t>
      </w:r>
      <w:proofErr w:type="spellStart"/>
      <w:r>
        <w:rPr>
          <w:rFonts w:ascii="Times New Roman" w:eastAsia="Times New Roman" w:hAnsi="Times New Roman" w:cs="Times New Roman"/>
          <w:sz w:val="24"/>
          <w:szCs w:val="24"/>
        </w:rPr>
        <w:t>Sintang</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Journal of Education, Teaching, and Learning, 5</w:t>
      </w:r>
      <w:r>
        <w:rPr>
          <w:rFonts w:ascii="Times New Roman" w:eastAsia="Times New Roman" w:hAnsi="Times New Roman" w:cs="Times New Roman"/>
          <w:sz w:val="24"/>
          <w:szCs w:val="24"/>
        </w:rPr>
        <w:t>, 388-392.</w:t>
      </w:r>
    </w:p>
    <w:p w:rsidR="00DB4A06" w:rsidRDefault="00DB4A06" w:rsidP="000563B4">
      <w:pPr>
        <w:spacing w:line="360" w:lineRule="auto"/>
        <w:ind w:left="0" w:hanging="2"/>
        <w:jc w:val="both"/>
        <w:rPr>
          <w:rFonts w:ascii="Times New Roman" w:eastAsia="Times New Roman" w:hAnsi="Times New Roman" w:cs="Times New Roman"/>
          <w:sz w:val="24"/>
          <w:szCs w:val="24"/>
        </w:rPr>
      </w:pPr>
    </w:p>
    <w:p w:rsidR="00DB4A06" w:rsidRDefault="00DB4A06" w:rsidP="000563B4">
      <w:pPr>
        <w:spacing w:line="360" w:lineRule="auto"/>
        <w:ind w:left="0" w:hanging="2"/>
        <w:jc w:val="both"/>
        <w:rPr>
          <w:rFonts w:ascii="Times New Roman" w:eastAsia="Times New Roman" w:hAnsi="Times New Roman" w:cs="Times New Roman"/>
          <w:sz w:val="24"/>
          <w:szCs w:val="24"/>
        </w:rPr>
      </w:pPr>
    </w:p>
    <w:p w:rsidR="00DB4A06" w:rsidRDefault="00925BF3" w:rsidP="000563B4">
      <w:pP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f2f courses</w:t>
      </w:r>
      <w:r>
        <w:rPr>
          <w:rFonts w:ascii="Times New Roman" w:eastAsia="Times New Roman" w:hAnsi="Times New Roman" w:cs="Times New Roman"/>
          <w:b/>
          <w:sz w:val="24"/>
          <w:szCs w:val="24"/>
        </w:rPr>
        <w:t xml:space="preserve"> at Pilgrims website.</w:t>
      </w:r>
    </w:p>
    <w:p w:rsidR="00DB4A06" w:rsidRDefault="00DB4A06" w:rsidP="000563B4">
      <w:pPr>
        <w:spacing w:after="0" w:line="360" w:lineRule="auto"/>
        <w:ind w:left="0" w:hanging="2"/>
        <w:jc w:val="both"/>
        <w:rPr>
          <w:rFonts w:ascii="Times New Roman" w:eastAsia="Times New Roman" w:hAnsi="Times New Roman" w:cs="Times New Roman"/>
          <w:sz w:val="24"/>
          <w:szCs w:val="24"/>
        </w:rPr>
      </w:pPr>
    </w:p>
    <w:p w:rsidR="00DB4A06" w:rsidRDefault="00925BF3" w:rsidP="000563B4">
      <w:pPr>
        <w:spacing w:after="0" w:line="36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Please check the </w:t>
      </w:r>
      <w:r>
        <w:rPr>
          <w:rFonts w:ascii="Times New Roman" w:eastAsia="Times New Roman" w:hAnsi="Times New Roman" w:cs="Times New Roman"/>
          <w:b/>
          <w:sz w:val="24"/>
          <w:szCs w:val="24"/>
          <w:u w:val="single"/>
        </w:rPr>
        <w:t>Pilgrims online courses</w:t>
      </w:r>
      <w:r>
        <w:rPr>
          <w:rFonts w:ascii="Times New Roman" w:eastAsia="Times New Roman" w:hAnsi="Times New Roman" w:cs="Times New Roman"/>
          <w:b/>
          <w:sz w:val="24"/>
          <w:szCs w:val="24"/>
        </w:rPr>
        <w:t xml:space="preserve"> at Pilgrims website.</w:t>
      </w:r>
    </w:p>
    <w:p w:rsidR="00DB4A06" w:rsidRDefault="00DB4A06" w:rsidP="00DB4A06">
      <w:pPr>
        <w:spacing w:line="360" w:lineRule="auto"/>
        <w:ind w:left="0" w:hanging="2"/>
        <w:jc w:val="both"/>
        <w:rPr>
          <w:rFonts w:ascii="Times New Roman" w:eastAsia="Times New Roman" w:hAnsi="Times New Roman" w:cs="Times New Roman"/>
          <w:sz w:val="24"/>
          <w:szCs w:val="24"/>
        </w:rPr>
      </w:pPr>
    </w:p>
    <w:sectPr w:rsidR="00DB4A06">
      <w:footerReference w:type="default" r:id="rId15"/>
      <w:pgSz w:w="12240" w:h="15840"/>
      <w:pgMar w:top="1440" w:right="1440" w:bottom="1440" w:left="1440"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BF3" w:rsidRDefault="00925BF3" w:rsidP="000563B4">
      <w:pPr>
        <w:spacing w:after="0" w:line="240" w:lineRule="auto"/>
        <w:ind w:left="0" w:hanging="2"/>
      </w:pPr>
      <w:r>
        <w:separator/>
      </w:r>
    </w:p>
  </w:endnote>
  <w:endnote w:type="continuationSeparator" w:id="0">
    <w:p w:rsidR="00925BF3" w:rsidRDefault="00925BF3" w:rsidP="000563B4">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06" w:rsidRDefault="00925BF3" w:rsidP="000563B4">
    <w:pPr>
      <w:widowControl w:val="0"/>
      <w:pBdr>
        <w:top w:val="nil"/>
        <w:left w:val="nil"/>
        <w:bottom w:val="nil"/>
        <w:right w:val="nil"/>
        <w:between w:val="nil"/>
      </w:pBdr>
      <w:spacing w:after="0" w:line="14" w:lineRule="auto"/>
      <w:ind w:left="0" w:hanging="2"/>
      <w:rPr>
        <w:rFonts w:ascii="Times New Roman" w:eastAsia="Times New Roman" w:hAnsi="Times New Roman" w:cs="Times New Roman"/>
        <w:color w:val="000000"/>
        <w:sz w:val="14"/>
        <w:szCs w:val="14"/>
      </w:rPr>
    </w:pPr>
    <w:r>
      <w:rPr>
        <w:noProof/>
        <w:lang w:val="pl-PL"/>
      </w:rPr>
      <mc:AlternateContent>
        <mc:Choice Requires="wpg">
          <w:drawing>
            <wp:anchor distT="0" distB="0" distL="0" distR="0" simplePos="0" relativeHeight="251658240" behindDoc="1" locked="0" layoutInCell="1" hidden="0" allowOverlap="1">
              <wp:simplePos x="0" y="0"/>
              <wp:positionH relativeFrom="column">
                <wp:posOffset>2870200</wp:posOffset>
              </wp:positionH>
              <wp:positionV relativeFrom="paragraph">
                <wp:posOffset>9118600</wp:posOffset>
              </wp:positionV>
              <wp:extent cx="229235" cy="175260"/>
              <wp:effectExtent l="0" t="0" r="0" b="0"/>
              <wp:wrapNone/>
              <wp:docPr id="1050" name="Prostokąt 1050"/>
              <wp:cNvGraphicFramePr/>
              <a:graphic xmlns:a="http://schemas.openxmlformats.org/drawingml/2006/main">
                <a:graphicData uri="http://schemas.microsoft.com/office/word/2010/wordprocessingShape">
                  <wps:wsp>
                    <wps:cNvSpPr/>
                    <wps:spPr>
                      <a:xfrm>
                        <a:off x="5236145" y="3697133"/>
                        <a:ext cx="219710" cy="165735"/>
                      </a:xfrm>
                      <a:prstGeom prst="rect">
                        <a:avLst/>
                      </a:prstGeom>
                      <a:noFill/>
                      <a:ln>
                        <a:noFill/>
                      </a:ln>
                    </wps:spPr>
                    <wps:txbx>
                      <w:txbxContent>
                        <w:p w:rsidR="00DB4A06" w:rsidRDefault="00DB4A06" w:rsidP="000563B4">
                          <w:pPr>
                            <w:spacing w:line="258" w:lineRule="auto"/>
                            <w:ind w:left="0" w:hanging="2"/>
                          </w:pPr>
                        </w:p>
                        <w:p w:rsidR="00DB4A06" w:rsidRDefault="00DB4A06" w:rsidP="000563B4">
                          <w:pPr>
                            <w:spacing w:line="258" w:lineRule="auto"/>
                            <w:ind w:left="0" w:hanging="2"/>
                          </w:pPr>
                        </w:p>
                      </w:txbxContent>
                    </wps:txbx>
                    <wps:bodyPr spcFirstLastPara="1" wrap="square" lIns="91425" tIns="45700" rIns="91425" bIns="45700" anchor="t"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2870200</wp:posOffset>
              </wp:positionH>
              <wp:positionV relativeFrom="paragraph">
                <wp:posOffset>9118600</wp:posOffset>
              </wp:positionV>
              <wp:extent cx="229235" cy="175260"/>
              <wp:effectExtent b="0" l="0" r="0" t="0"/>
              <wp:wrapNone/>
              <wp:docPr id="1050"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29235" cy="175260"/>
                      </a:xfrm>
                      <a:prstGeom prst="rect"/>
                      <a:ln/>
                    </pic:spPr>
                  </pic:pic>
                </a:graphicData>
              </a:graphic>
            </wp:anchor>
          </w:drawing>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BF3" w:rsidRDefault="00925BF3" w:rsidP="000563B4">
      <w:pPr>
        <w:spacing w:after="0" w:line="240" w:lineRule="auto"/>
        <w:ind w:left="0" w:hanging="2"/>
      </w:pPr>
      <w:r>
        <w:separator/>
      </w:r>
    </w:p>
  </w:footnote>
  <w:footnote w:type="continuationSeparator" w:id="0">
    <w:p w:rsidR="00925BF3" w:rsidRDefault="00925BF3" w:rsidP="000563B4">
      <w:pPr>
        <w:spacing w:after="0" w:line="240" w:lineRule="auto"/>
        <w:ind w:left="0" w:hanging="2"/>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B4A06"/>
    <w:rsid w:val="000563B4"/>
    <w:rsid w:val="006077E9"/>
    <w:rsid w:val="00925BF3"/>
    <w:rsid w:val="00DB4A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ind w:leftChars="-1" w:left="-1" w:hangingChars="1" w:hanging="1"/>
      <w:textDirection w:val="btLr"/>
      <w:textAlignment w:val="top"/>
      <w:outlineLvl w:val="0"/>
    </w:pPr>
    <w:rPr>
      <w:position w:val="-1"/>
    </w:rPr>
  </w:style>
  <w:style w:type="paragraph" w:styleId="Nagwek1">
    <w:name w:val="heading 1"/>
    <w:basedOn w:val="Normalny"/>
    <w:next w:val="Normalny"/>
    <w:pPr>
      <w:keepNext/>
      <w:keepLines/>
      <w:spacing w:before="480" w:after="0" w:line="276" w:lineRule="auto"/>
    </w:pPr>
    <w:rPr>
      <w:rFonts w:ascii="Cambria" w:eastAsia="Cambria" w:hAnsi="Cambria" w:cs="Cambria"/>
      <w:b/>
      <w:color w:val="366091"/>
      <w:sz w:val="28"/>
      <w:szCs w:val="2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table" w:customStyle="1" w:styleId="TableNormal0">
    <w:name w:val="Table Normal"/>
    <w:next w:val="TableNormal"/>
    <w:qFormat/>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table" w:customStyle="1" w:styleId="TableNormal1">
    <w:name w:val="Table Normal1"/>
    <w:pPr>
      <w:suppressAutoHyphens/>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 w:type="paragraph" w:styleId="Tekstpodstawowy">
    <w:name w:val="Body Text"/>
    <w:basedOn w:val="Normalny"/>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rPr>
      <w:rFonts w:ascii="Times New Roman" w:eastAsia="Times New Roman" w:hAnsi="Times New Roman" w:cs="Times New Roman"/>
      <w:w w:val="100"/>
      <w:position w:val="-1"/>
      <w:sz w:val="24"/>
      <w:szCs w:val="24"/>
      <w:effect w:val="none"/>
      <w:vertAlign w:val="baseline"/>
      <w:cs w:val="0"/>
      <w:em w:val="none"/>
      <w:lang w:val="en-US" w:eastAsia="en-US"/>
    </w:rPr>
  </w:style>
  <w:style w:type="paragraph" w:styleId="Nagwek">
    <w:name w:val="header"/>
    <w:basedOn w:val="Normalny"/>
    <w:qFormat/>
    <w:pPr>
      <w:tabs>
        <w:tab w:val="center" w:pos="4513"/>
        <w:tab w:val="right" w:pos="9026"/>
      </w:tabs>
    </w:pPr>
  </w:style>
  <w:style w:type="character" w:customStyle="1" w:styleId="HeaderChar">
    <w:name w:val="Header Char"/>
    <w:rPr>
      <w:w w:val="100"/>
      <w:position w:val="-1"/>
      <w:sz w:val="22"/>
      <w:szCs w:val="22"/>
      <w:effect w:val="none"/>
      <w:vertAlign w:val="baseline"/>
      <w:cs w:val="0"/>
      <w:em w:val="none"/>
      <w:lang w:val="en-US" w:eastAsia="pl-PL"/>
    </w:rPr>
  </w:style>
  <w:style w:type="paragraph" w:styleId="Stopka">
    <w:name w:val="footer"/>
    <w:basedOn w:val="Normalny"/>
    <w:qFormat/>
    <w:pPr>
      <w:tabs>
        <w:tab w:val="center" w:pos="4513"/>
        <w:tab w:val="right" w:pos="9026"/>
      </w:tabs>
    </w:pPr>
  </w:style>
  <w:style w:type="character" w:customStyle="1" w:styleId="FooterChar">
    <w:name w:val="Footer Char"/>
    <w:rPr>
      <w:w w:val="100"/>
      <w:position w:val="-1"/>
      <w:sz w:val="22"/>
      <w:szCs w:val="22"/>
      <w:effect w:val="none"/>
      <w:vertAlign w:val="baseline"/>
      <w:cs w:val="0"/>
      <w:em w:val="none"/>
      <w:lang w:val="en-US" w:eastAsia="pl-PL"/>
    </w:rPr>
  </w:style>
  <w:style w:type="paragraph" w:customStyle="1" w:styleId="TableParagraph">
    <w:name w:val="Table Paragraph"/>
    <w:basedOn w:val="Normalny"/>
    <w:pPr>
      <w:widowControl w:val="0"/>
      <w:autoSpaceDE w:val="0"/>
      <w:autoSpaceDN w:val="0"/>
      <w:spacing w:after="0" w:line="240" w:lineRule="auto"/>
      <w:ind w:left="109"/>
    </w:pPr>
    <w:rPr>
      <w:rFonts w:ascii="Times New Roman" w:eastAsia="Times New Roman" w:hAnsi="Times New Roman" w:cs="Times New Roman"/>
      <w:lang w:eastAsia="en-US"/>
    </w:r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0" w:type="dxa"/>
        <w:right w:w="0" w:type="dxa"/>
      </w:tblCellMar>
    </w:tblPr>
  </w:style>
  <w:style w:type="table" w:customStyle="1" w:styleId="a6">
    <w:basedOn w:val="TableNormal0"/>
    <w:tblPr>
      <w:tblStyleRowBandSize w:val="1"/>
      <w:tblStyleColBandSize w:val="1"/>
      <w:tblCellMar>
        <w:left w:w="0" w:type="dxa"/>
        <w:right w:w="0" w:type="dxa"/>
      </w:tblCellMar>
    </w:tblPr>
  </w:style>
  <w:style w:type="paragraph" w:styleId="Tekstdymka">
    <w:name w:val="Balloon Text"/>
    <w:basedOn w:val="Normalny"/>
    <w:link w:val="TekstdymkaZnak"/>
    <w:uiPriority w:val="99"/>
    <w:semiHidden/>
    <w:unhideWhenUsed/>
    <w:rsid w:val="006077E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077E9"/>
    <w:rPr>
      <w:rFonts w:ascii="Tahoma" w:hAnsi="Tahoma" w:cs="Tahoma"/>
      <w:position w:val="-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ind w:leftChars="-1" w:left="-1" w:hangingChars="1" w:hanging="1"/>
      <w:textDirection w:val="btLr"/>
      <w:textAlignment w:val="top"/>
      <w:outlineLvl w:val="0"/>
    </w:pPr>
    <w:rPr>
      <w:position w:val="-1"/>
    </w:rPr>
  </w:style>
  <w:style w:type="paragraph" w:styleId="Nagwek1">
    <w:name w:val="heading 1"/>
    <w:basedOn w:val="Normalny"/>
    <w:next w:val="Normalny"/>
    <w:pPr>
      <w:keepNext/>
      <w:keepLines/>
      <w:spacing w:before="480" w:after="0" w:line="276" w:lineRule="auto"/>
    </w:pPr>
    <w:rPr>
      <w:rFonts w:ascii="Cambria" w:eastAsia="Cambria" w:hAnsi="Cambria" w:cs="Cambria"/>
      <w:b/>
      <w:color w:val="366091"/>
      <w:sz w:val="28"/>
      <w:szCs w:val="2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table" w:customStyle="1" w:styleId="TableNormal0">
    <w:name w:val="Table Normal"/>
    <w:next w:val="TableNormal"/>
    <w:qFormat/>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table" w:customStyle="1" w:styleId="TableNormal1">
    <w:name w:val="Table Normal1"/>
    <w:pPr>
      <w:suppressAutoHyphens/>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 w:type="paragraph" w:styleId="Tekstpodstawowy">
    <w:name w:val="Body Text"/>
    <w:basedOn w:val="Normalny"/>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rPr>
      <w:rFonts w:ascii="Times New Roman" w:eastAsia="Times New Roman" w:hAnsi="Times New Roman" w:cs="Times New Roman"/>
      <w:w w:val="100"/>
      <w:position w:val="-1"/>
      <w:sz w:val="24"/>
      <w:szCs w:val="24"/>
      <w:effect w:val="none"/>
      <w:vertAlign w:val="baseline"/>
      <w:cs w:val="0"/>
      <w:em w:val="none"/>
      <w:lang w:val="en-US" w:eastAsia="en-US"/>
    </w:rPr>
  </w:style>
  <w:style w:type="paragraph" w:styleId="Nagwek">
    <w:name w:val="header"/>
    <w:basedOn w:val="Normalny"/>
    <w:qFormat/>
    <w:pPr>
      <w:tabs>
        <w:tab w:val="center" w:pos="4513"/>
        <w:tab w:val="right" w:pos="9026"/>
      </w:tabs>
    </w:pPr>
  </w:style>
  <w:style w:type="character" w:customStyle="1" w:styleId="HeaderChar">
    <w:name w:val="Header Char"/>
    <w:rPr>
      <w:w w:val="100"/>
      <w:position w:val="-1"/>
      <w:sz w:val="22"/>
      <w:szCs w:val="22"/>
      <w:effect w:val="none"/>
      <w:vertAlign w:val="baseline"/>
      <w:cs w:val="0"/>
      <w:em w:val="none"/>
      <w:lang w:val="en-US" w:eastAsia="pl-PL"/>
    </w:rPr>
  </w:style>
  <w:style w:type="paragraph" w:styleId="Stopka">
    <w:name w:val="footer"/>
    <w:basedOn w:val="Normalny"/>
    <w:qFormat/>
    <w:pPr>
      <w:tabs>
        <w:tab w:val="center" w:pos="4513"/>
        <w:tab w:val="right" w:pos="9026"/>
      </w:tabs>
    </w:pPr>
  </w:style>
  <w:style w:type="character" w:customStyle="1" w:styleId="FooterChar">
    <w:name w:val="Footer Char"/>
    <w:rPr>
      <w:w w:val="100"/>
      <w:position w:val="-1"/>
      <w:sz w:val="22"/>
      <w:szCs w:val="22"/>
      <w:effect w:val="none"/>
      <w:vertAlign w:val="baseline"/>
      <w:cs w:val="0"/>
      <w:em w:val="none"/>
      <w:lang w:val="en-US" w:eastAsia="pl-PL"/>
    </w:rPr>
  </w:style>
  <w:style w:type="paragraph" w:customStyle="1" w:styleId="TableParagraph">
    <w:name w:val="Table Paragraph"/>
    <w:basedOn w:val="Normalny"/>
    <w:pPr>
      <w:widowControl w:val="0"/>
      <w:autoSpaceDE w:val="0"/>
      <w:autoSpaceDN w:val="0"/>
      <w:spacing w:after="0" w:line="240" w:lineRule="auto"/>
      <w:ind w:left="109"/>
    </w:pPr>
    <w:rPr>
      <w:rFonts w:ascii="Times New Roman" w:eastAsia="Times New Roman" w:hAnsi="Times New Roman" w:cs="Times New Roman"/>
      <w:lang w:eastAsia="en-US"/>
    </w:r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0" w:type="dxa"/>
        <w:right w:w="0" w:type="dxa"/>
      </w:tblCellMar>
    </w:tblPr>
  </w:style>
  <w:style w:type="table" w:customStyle="1" w:styleId="a6">
    <w:basedOn w:val="TableNormal0"/>
    <w:tblPr>
      <w:tblStyleRowBandSize w:val="1"/>
      <w:tblStyleColBandSize w:val="1"/>
      <w:tblCellMar>
        <w:left w:w="0" w:type="dxa"/>
        <w:right w:w="0" w:type="dxa"/>
      </w:tblCellMar>
    </w:tblPr>
  </w:style>
  <w:style w:type="paragraph" w:styleId="Tekstdymka">
    <w:name w:val="Balloon Text"/>
    <w:basedOn w:val="Normalny"/>
    <w:link w:val="TekstdymkaZnak"/>
    <w:uiPriority w:val="99"/>
    <w:semiHidden/>
    <w:unhideWhenUsed/>
    <w:rsid w:val="006077E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077E9"/>
    <w:rPr>
      <w:rFonts w:ascii="Tahoma" w:hAnsi="Tahoma" w:cs="Tahoma"/>
      <w:positio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17322024@students.uii.ac.id" TargetMode="External"/><Relationship Id="rId13" Type="http://schemas.openxmlformats.org/officeDocument/2006/relationships/image" Target="media/image4.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17322024@students.uii.ac.id" TargetMode="Externa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8UD90pmxib0FlXyiQWCHIxiD3Q==">AMUW2mX8TY1QA17a6H4eItgD5xQx8nLjPKJ5MXBg4aES72NKbKnt+8F+hC1hwgH2cjS0B4anGiRRCSsIDDF7GpiXXSm3ac1BzPLyVIv/USmGBWgDIM8C9OShwKBEdWXYiGTUjKmKOvWnT3gbG6/6dtZc6oOEomlvk4fCAsapBhclsjyXplVRcPY1MuanQac3uaFmNTSc6a8lW0pazLSp/tO3c7gNDswC4JuxSwObjxiYkLLfoTSTvRJbtvQ1mMp0MV3g7xeyY2ET8qHJYpNAm7GBkgtRWqm1ziIk4Ht85TWOLRTouq590C4Duxmi/vxWUfTx6vfi5NY4ecMdvYrcrEzm5S/fd3hmu3pNi86ydAu+tPv6Cx1a2FDLaa0lgcQ+IiZEGnIgAJO6CMvlumJ2bwyaG0d6O0CCSDr6tR0uPzqyjNG+kcAGzwF9gJaTyPLtP4ugXjNgfZt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2350</Words>
  <Characters>14101</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Advent</dc:creator>
  <cp:lastModifiedBy>Hanna Kryszewska</cp:lastModifiedBy>
  <cp:revision>3</cp:revision>
  <dcterms:created xsi:type="dcterms:W3CDTF">2021-09-24T14:45:00Z</dcterms:created>
  <dcterms:modified xsi:type="dcterms:W3CDTF">2021-09-24T14:45:00Z</dcterms:modified>
</cp:coreProperties>
</file>