
<file path=[Content_Types].xml><?xml version="1.0" encoding="utf-8"?>
<Types xmlns="http://schemas.openxmlformats.org/package/2006/content-types">
  <Default Extension="bin" ContentType="application/vnd.openxmlformats-officedocument.oleObject"/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0BA87EA" w14:textId="77777777" w:rsidR="00BE3BE1" w:rsidRDefault="00BE3BE1"/>
    <w:p w14:paraId="04144861" w14:textId="77777777" w:rsidR="00862A47" w:rsidRDefault="00862A47"/>
    <w:p w14:paraId="63D014BD" w14:textId="0707FF51" w:rsidR="00862A47" w:rsidRDefault="00862A47">
      <w:pPr>
        <w:rPr>
          <w:noProof/>
        </w:rPr>
      </w:pPr>
    </w:p>
    <w:p w14:paraId="4E755C42" w14:textId="77777777" w:rsidR="00862A47" w:rsidRDefault="00862A47">
      <w:pPr>
        <w:rPr>
          <w:noProof/>
        </w:rPr>
      </w:pPr>
    </w:p>
    <w:p w14:paraId="4642912E" w14:textId="77777777" w:rsidR="00494BC1" w:rsidRDefault="00494BC1"/>
    <w:p w14:paraId="59C5D96D" w14:textId="6368CB0D" w:rsidR="00862A47" w:rsidRDefault="00862A47">
      <w:r>
        <w:rPr>
          <w:noProof/>
        </w:rPr>
        <w:drawing>
          <wp:inline distT="0" distB="0" distL="0" distR="0" wp14:anchorId="71F25285" wp14:editId="625E041B">
            <wp:extent cx="5760720" cy="1437640"/>
            <wp:effectExtent l="0" t="0" r="0" b="0"/>
            <wp:docPr id="1627880519" name="Picture 12" descr="Banne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" descr="Banner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14376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02E76BC" w14:textId="77777777" w:rsidR="00494BC1" w:rsidRDefault="00494BC1">
      <w:pPr>
        <w:rPr>
          <w:i/>
          <w:iCs/>
        </w:rPr>
      </w:pPr>
    </w:p>
    <w:p w14:paraId="44963B7A" w14:textId="718DF49F" w:rsidR="00494BC1" w:rsidRPr="00494BC1" w:rsidRDefault="00494BC1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494BC1">
        <w:rPr>
          <w:rFonts w:ascii="Times New Roman" w:hAnsi="Times New Roman" w:cs="Times New Roman"/>
          <w:b/>
          <w:bCs/>
          <w:i/>
          <w:iCs/>
          <w:sz w:val="28"/>
          <w:szCs w:val="28"/>
        </w:rPr>
        <w:t>Business Impact. Business English Modules</w:t>
      </w:r>
      <w:r w:rsidRPr="00494BC1">
        <w:rPr>
          <w:rFonts w:ascii="Times New Roman" w:hAnsi="Times New Roman" w:cs="Times New Roman"/>
          <w:b/>
          <w:bCs/>
          <w:sz w:val="28"/>
          <w:szCs w:val="28"/>
        </w:rPr>
        <w:t xml:space="preserve"> from DELTA Publishing</w:t>
      </w:r>
    </w:p>
    <w:tbl>
      <w:tblPr>
        <w:tblW w:w="900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690"/>
        <w:gridCol w:w="310"/>
      </w:tblGrid>
      <w:tr w:rsidR="00862A47" w:rsidRPr="00862A47" w14:paraId="6228BF68" w14:textId="77777777" w:rsidTr="00862A47">
        <w:tc>
          <w:tcPr>
            <w:tcW w:w="8400" w:type="dxa"/>
            <w:hideMark/>
          </w:tcPr>
          <w:tbl>
            <w:tblPr>
              <w:tblW w:w="8400" w:type="dxa"/>
              <w:shd w:val="clear" w:color="auto" w:fill="FFFFFF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8400"/>
            </w:tblGrid>
            <w:tr w:rsidR="00862A47" w:rsidRPr="00862A47" w14:paraId="71DF3F82" w14:textId="77777777">
              <w:tc>
                <w:tcPr>
                  <w:tcW w:w="8400" w:type="dxa"/>
                  <w:shd w:val="clear" w:color="auto" w:fill="FFFFFF"/>
                  <w:hideMark/>
                </w:tcPr>
                <w:tbl>
                  <w:tblPr>
                    <w:tblW w:w="8400" w:type="dxa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8400"/>
                  </w:tblGrid>
                  <w:tr w:rsidR="00862A47" w:rsidRPr="00862A47" w14:paraId="17668830" w14:textId="77777777">
                    <w:tc>
                      <w:tcPr>
                        <w:tcW w:w="0" w:type="auto"/>
                        <w:hideMark/>
                      </w:tcPr>
                      <w:p w14:paraId="0DABD8B9" w14:textId="77777777" w:rsidR="00494BC1" w:rsidRDefault="00494BC1"/>
                      <w:tbl>
                        <w:tblPr>
                          <w:tblW w:w="5000" w:type="pct"/>
                          <w:tblCellMar>
                            <w:left w:w="0" w:type="dxa"/>
                            <w:right w:w="0" w:type="dxa"/>
                          </w:tblCellMar>
                          <w:tblLook w:val="04A0" w:firstRow="1" w:lastRow="0" w:firstColumn="1" w:lastColumn="0" w:noHBand="0" w:noVBand="1"/>
                        </w:tblPr>
                        <w:tblGrid>
                          <w:gridCol w:w="8400"/>
                        </w:tblGrid>
                        <w:tr w:rsidR="00862A47" w:rsidRPr="00862A47" w14:paraId="7EA51D6B" w14:textId="77777777">
                          <w:tc>
                            <w:tcPr>
                              <w:tcW w:w="5000" w:type="pct"/>
                              <w:hideMark/>
                            </w:tcPr>
                            <w:p w14:paraId="484AF4FB" w14:textId="77777777" w:rsidR="00862A47" w:rsidRPr="005B03B3" w:rsidRDefault="00862A47" w:rsidP="00862A47">
                              <w:pPr>
                                <w:rPr>
                                  <w:rFonts w:ascii="Times New Roman" w:hAnsi="Times New Roman" w:cs="Times New Roman"/>
                                  <w:sz w:val="24"/>
                                  <w:szCs w:val="24"/>
                                </w:rPr>
                              </w:pPr>
                              <w:r w:rsidRPr="005B03B3">
                                <w:rPr>
                                  <w:rFonts w:ascii="Times New Roman" w:hAnsi="Times New Roman" w:cs="Times New Roman"/>
                                  <w:sz w:val="24"/>
                                  <w:szCs w:val="24"/>
                                </w:rPr>
                                <w:t>In today's business world, flexibility is key – and </w:t>
                              </w:r>
                              <w:r w:rsidRPr="005B03B3">
                                <w:rPr>
                                  <w:rFonts w:ascii="Times New Roman" w:hAnsi="Times New Roman" w:cs="Times New Roman"/>
                                  <w:b/>
                                  <w:bCs/>
                                  <w:sz w:val="24"/>
                                  <w:szCs w:val="24"/>
                                </w:rPr>
                                <w:t>Business Impact </w:t>
                              </w:r>
                              <w:r w:rsidRPr="005B03B3">
                                <w:rPr>
                                  <w:rFonts w:ascii="Times New Roman" w:hAnsi="Times New Roman" w:cs="Times New Roman"/>
                                  <w:sz w:val="24"/>
                                  <w:szCs w:val="24"/>
                                </w:rPr>
                                <w:t>delivers exactly that. This modular business English course is designed for professionals who want targeted, practical language training that fits their needs and schedule.</w:t>
                              </w:r>
                              <w:r w:rsidRPr="005B03B3">
                                <w:rPr>
                                  <w:rFonts w:ascii="Times New Roman" w:hAnsi="Times New Roman" w:cs="Times New Roman"/>
                                  <w:sz w:val="24"/>
                                  <w:szCs w:val="24"/>
                                </w:rPr>
                                <w:br/>
                                <w:t> </w:t>
                              </w:r>
                              <w:r w:rsidRPr="005B03B3">
                                <w:rPr>
                                  <w:rFonts w:ascii="Times New Roman" w:hAnsi="Times New Roman" w:cs="Times New Roman"/>
                                  <w:sz w:val="24"/>
                                  <w:szCs w:val="24"/>
                                </w:rPr>
                                <w:br/>
                                <w:t>Each module focuses on a core area of business English, allowing you to choose the areas most relevant to your learners' goals. The adaptable structure fits perfectly for in-company courses and tailored learning paths.</w:t>
                              </w:r>
                            </w:p>
                          </w:tc>
                        </w:tr>
                        <w:tr w:rsidR="00862A47" w:rsidRPr="00862A47" w14:paraId="3AB16F3D" w14:textId="77777777">
                          <w:trPr>
                            <w:trHeight w:val="50"/>
                          </w:trPr>
                          <w:tc>
                            <w:tcPr>
                              <w:tcW w:w="5000" w:type="pct"/>
                              <w:hideMark/>
                            </w:tcPr>
                            <w:p w14:paraId="1DCFF762" w14:textId="32FB0D26" w:rsidR="001E6C80" w:rsidRPr="003F2518" w:rsidRDefault="00862A47" w:rsidP="001E6C80">
                              <w:pPr>
                                <w:rPr>
                                  <w:rFonts w:ascii="Times New Roman" w:hAnsi="Times New Roman" w:cs="Times New Roman"/>
                                  <w:sz w:val="24"/>
                                  <w:szCs w:val="24"/>
                                </w:rPr>
                              </w:pPr>
                              <w:r w:rsidRPr="005B03B3">
                                <w:rPr>
                                  <w:rFonts w:ascii="Times New Roman" w:hAnsi="Times New Roman" w:cs="Times New Roman"/>
                                  <w:noProof/>
                                  <w:sz w:val="24"/>
                                  <w:szCs w:val="24"/>
                                </w:rPr>
                                <w:drawing>
                                  <wp:inline distT="0" distB="0" distL="0" distR="0" wp14:anchorId="68C55961" wp14:editId="2B99ADA0">
                                    <wp:extent cx="6350" cy="6350"/>
                                    <wp:effectExtent l="0" t="0" r="0" b="0"/>
                                    <wp:docPr id="200370039" name="Picture 24"/>
                                    <wp:cNvGraphicFramePr>
                                      <a:graphicFrameLocks xmlns:a="http://schemas.openxmlformats.org/drawingml/2006/main" noChangeAspect="1"/>
                                    </wp:cNvGraphicFramePr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0" name="Picture 70"/>
                                            <pic:cNvPicPr>
                                              <a:picLocks noChangeAspect="1" noChangeArrowheads="1"/>
                                            </pic:cNvPicPr>
                                          </pic:nvPicPr>
                                          <pic:blipFill>
                                            <a:blip r:embed="rId6">
                                              <a:extLst>
                                                <a:ext uri="{28A0092B-C50C-407E-A947-70E740481C1C}">
                                                  <a14:useLocalDpi xmlns:a14="http://schemas.microsoft.com/office/drawing/2010/main" val="0"/>
                                                </a:ext>
                                              </a:extLst>
                                            </a:blip>
                                            <a:srcRect/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 bwMode="auto">
                                            <a:xfrm>
                                              <a:off x="0" y="0"/>
                                              <a:ext cx="6350" cy="6350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  <a:noFill/>
                                            <a:ln>
                                              <a:noFill/>
                                            </a:ln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  <w:r w:rsidR="001E6C80" w:rsidRPr="003F2518">
                                <w:rPr>
                                  <w:rFonts w:ascii="Times New Roman" w:hAnsi="Times New Roman" w:cs="Times New Roman"/>
                                  <w:sz w:val="24"/>
                                  <w:szCs w:val="24"/>
                                </w:rPr>
                                <w:t xml:space="preserve">Business Impact is a unique modular business English course, available in 6 books on two levels and/or individual digital modules. It's specifically aimed at </w:t>
                              </w:r>
                              <w:r w:rsidR="00494BC1">
                                <w:rPr>
                                  <w:rFonts w:ascii="Times New Roman" w:hAnsi="Times New Roman" w:cs="Times New Roman"/>
                                  <w:sz w:val="24"/>
                                  <w:szCs w:val="24"/>
                                </w:rPr>
                                <w:t>b</w:t>
                              </w:r>
                              <w:r w:rsidR="001E6C80" w:rsidRPr="003F2518">
                                <w:rPr>
                                  <w:rFonts w:ascii="Times New Roman" w:hAnsi="Times New Roman" w:cs="Times New Roman"/>
                                  <w:sz w:val="24"/>
                                  <w:szCs w:val="24"/>
                                </w:rPr>
                                <w:t>usiness professionals and suitable for all business English courses, in particular in-company courses. The 3 modules of each book have a clear focus on one of the core areas of business English. The course offers maximum flexibility in content and structure, to suit students’ needs and time available.</w:t>
                              </w:r>
                            </w:p>
                            <w:p w14:paraId="1F6682B7" w14:textId="4E521A55" w:rsidR="00862A47" w:rsidRPr="005B03B3" w:rsidRDefault="001E6C80" w:rsidP="001E6C80">
                              <w:pPr>
                                <w:rPr>
                                  <w:rFonts w:ascii="Times New Roman" w:hAnsi="Times New Roman" w:cs="Times New Roman"/>
                                  <w:sz w:val="24"/>
                                  <w:szCs w:val="24"/>
                                </w:rPr>
                              </w:pPr>
                              <w:r w:rsidRPr="005B03B3">
                                <w:rPr>
                                  <w:rFonts w:ascii="Times New Roman" w:hAnsi="Times New Roman" w:cs="Times New Roman"/>
                                  <w:noProof/>
                                  <w:sz w:val="24"/>
                                  <w:szCs w:val="24"/>
                                </w:rPr>
                                <w:drawing>
                                  <wp:inline distT="0" distB="0" distL="0" distR="0" wp14:anchorId="3EC8FD67" wp14:editId="1E2B316D">
                                    <wp:extent cx="5264150" cy="1440815"/>
                                    <wp:effectExtent l="0" t="0" r="0" b="6985"/>
                                    <wp:docPr id="1333855531" name="Picture 2" descr="A two colored covers with text&#10;&#10;AI-generated content may be incorrect."/>
                                    <wp:cNvGraphicFramePr>
                                      <a:graphicFrameLocks xmlns:a="http://schemas.openxmlformats.org/drawingml/2006/main" noChangeAspect="1"/>
                                    </wp:cNvGraphicFramePr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1333855531" name="Picture 2" descr="A two colored covers with text&#10;&#10;AI-generated content may be incorrect."/>
                                            <pic:cNvPicPr>
                                              <a:picLocks noChangeAspect="1" noChangeArrowheads="1"/>
                                            </pic:cNvPicPr>
                                          </pic:nvPicPr>
                                          <pic:blipFill>
                                            <a:blip r:embed="rId7">
                                              <a:extLst>
                                                <a:ext uri="{28A0092B-C50C-407E-A947-70E740481C1C}">
                                                  <a14:useLocalDpi xmlns:a14="http://schemas.microsoft.com/office/drawing/2010/main" val="0"/>
                                                </a:ext>
                                              </a:extLst>
                                            </a:blip>
                                            <a:srcRect/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 bwMode="auto">
                                            <a:xfrm>
                                              <a:off x="0" y="0"/>
                                              <a:ext cx="5264150" cy="1440815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  <a:noFill/>
                                            <a:ln>
                                              <a:noFill/>
                                            </a:ln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</w:p>
                          </w:tc>
                        </w:tr>
                      </w:tbl>
                      <w:p w14:paraId="440538F3" w14:textId="77777777" w:rsidR="00862A47" w:rsidRPr="00862A47" w:rsidRDefault="00862A47" w:rsidP="00862A47"/>
                    </w:tc>
                  </w:tr>
                </w:tbl>
                <w:p w14:paraId="53835EF8" w14:textId="77777777" w:rsidR="00862A47" w:rsidRPr="00862A47" w:rsidRDefault="00862A47" w:rsidP="00862A47"/>
              </w:tc>
            </w:tr>
          </w:tbl>
          <w:p w14:paraId="1C946241" w14:textId="77777777" w:rsidR="00862A47" w:rsidRPr="00862A47" w:rsidRDefault="00862A47" w:rsidP="00862A47"/>
        </w:tc>
        <w:tc>
          <w:tcPr>
            <w:tcW w:w="300" w:type="dxa"/>
            <w:hideMark/>
          </w:tcPr>
          <w:p w14:paraId="038A0D31" w14:textId="77777777" w:rsidR="00862A47" w:rsidRPr="00862A47" w:rsidRDefault="00862A47" w:rsidP="00862A47"/>
        </w:tc>
      </w:tr>
    </w:tbl>
    <w:p w14:paraId="5043D1DF" w14:textId="77777777" w:rsidR="00862A47" w:rsidRPr="00862A47" w:rsidRDefault="00862A47" w:rsidP="00862A47">
      <w:pPr>
        <w:rPr>
          <w:vanish/>
        </w:rPr>
      </w:pPr>
    </w:p>
    <w:tbl>
      <w:tblPr>
        <w:tblW w:w="900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000"/>
      </w:tblGrid>
      <w:tr w:rsidR="00862A47" w:rsidRPr="00862A47" w14:paraId="5E752BCE" w14:textId="77777777" w:rsidTr="00862A47">
        <w:trPr>
          <w:trHeight w:val="300"/>
        </w:trPr>
        <w:tc>
          <w:tcPr>
            <w:tcW w:w="9000" w:type="dxa"/>
            <w:hideMark/>
          </w:tcPr>
          <w:p w14:paraId="54D730BA" w14:textId="4AABC8BE" w:rsidR="00862A47" w:rsidRPr="00862A47" w:rsidRDefault="00862A47" w:rsidP="00862A47">
            <w:r w:rsidRPr="00862A47">
              <w:rPr>
                <w:noProof/>
              </w:rPr>
              <w:drawing>
                <wp:inline distT="0" distB="0" distL="0" distR="0" wp14:anchorId="7602CDA7" wp14:editId="2501A1E0">
                  <wp:extent cx="6350" cy="6350"/>
                  <wp:effectExtent l="0" t="0" r="0" b="0"/>
                  <wp:docPr id="289314582" name="Picture 2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350" cy="63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501E6EAD" w14:textId="77777777" w:rsidR="00862A47" w:rsidRPr="00862A47" w:rsidRDefault="00862A47" w:rsidP="00862A47">
      <w:pPr>
        <w:rPr>
          <w:vanish/>
        </w:rPr>
      </w:pPr>
    </w:p>
    <w:tbl>
      <w:tblPr>
        <w:tblW w:w="900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00"/>
        <w:gridCol w:w="8400"/>
        <w:gridCol w:w="300"/>
      </w:tblGrid>
      <w:tr w:rsidR="00862A47" w:rsidRPr="00862A47" w14:paraId="661E576A" w14:textId="77777777" w:rsidTr="00862A47">
        <w:tc>
          <w:tcPr>
            <w:tcW w:w="300" w:type="dxa"/>
            <w:shd w:val="clear" w:color="auto" w:fill="FFFFFF"/>
            <w:hideMark/>
          </w:tcPr>
          <w:p w14:paraId="3A88D1D1" w14:textId="77777777" w:rsidR="00862A47" w:rsidRPr="005B03B3" w:rsidRDefault="00862A47" w:rsidP="00862A4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400" w:type="dxa"/>
            <w:shd w:val="clear" w:color="auto" w:fill="FFFFFF"/>
            <w:hideMark/>
          </w:tcPr>
          <w:tbl>
            <w:tblPr>
              <w:tblW w:w="840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8400"/>
            </w:tblGrid>
            <w:tr w:rsidR="00862A47" w:rsidRPr="005B03B3" w14:paraId="6A04C0D6" w14:textId="77777777">
              <w:tc>
                <w:tcPr>
                  <w:tcW w:w="8400" w:type="dxa"/>
                  <w:hideMark/>
                </w:tcPr>
                <w:tbl>
                  <w:tblPr>
                    <w:tblW w:w="8400" w:type="dxa"/>
                    <w:shd w:val="clear" w:color="auto" w:fill="FFFFFF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8400"/>
                  </w:tblGrid>
                  <w:tr w:rsidR="00862A47" w:rsidRPr="005B03B3" w14:paraId="3554F4C6" w14:textId="77777777">
                    <w:tc>
                      <w:tcPr>
                        <w:tcW w:w="0" w:type="auto"/>
                        <w:shd w:val="clear" w:color="auto" w:fill="FFFFFF"/>
                        <w:hideMark/>
                      </w:tcPr>
                      <w:tbl>
                        <w:tblPr>
                          <w:tblW w:w="5000" w:type="pct"/>
                          <w:tblCellMar>
                            <w:left w:w="0" w:type="dxa"/>
                            <w:right w:w="0" w:type="dxa"/>
                          </w:tblCellMar>
                          <w:tblLook w:val="04A0" w:firstRow="1" w:lastRow="0" w:firstColumn="1" w:lastColumn="0" w:noHBand="0" w:noVBand="1"/>
                        </w:tblPr>
                        <w:tblGrid>
                          <w:gridCol w:w="8400"/>
                        </w:tblGrid>
                        <w:tr w:rsidR="00862A47" w:rsidRPr="005B03B3" w14:paraId="6F5F483A" w14:textId="77777777">
                          <w:tc>
                            <w:tcPr>
                              <w:tcW w:w="5000" w:type="pct"/>
                              <w:hideMark/>
                            </w:tcPr>
                            <w:p w14:paraId="2DE61924" w14:textId="784BE405" w:rsidR="00862A47" w:rsidRPr="005B03B3" w:rsidRDefault="00862A47" w:rsidP="00862A47">
                              <w:pPr>
                                <w:rPr>
                                  <w:rFonts w:ascii="Times New Roman" w:hAnsi="Times New Roman" w:cs="Times New Roman"/>
                                  <w:sz w:val="24"/>
                                  <w:szCs w:val="24"/>
                                </w:rPr>
                              </w:pPr>
                              <w:r w:rsidRPr="005B03B3">
                                <w:rPr>
                                  <w:rFonts w:ascii="Times New Roman" w:hAnsi="Times New Roman" w:cs="Times New Roman"/>
                                  <w:b/>
                                  <w:bCs/>
                                  <w:sz w:val="24"/>
                                  <w:szCs w:val="24"/>
                                </w:rPr>
                                <w:t>Maximum flexibility in business English</w:t>
                              </w:r>
                            </w:p>
                          </w:tc>
                        </w:tr>
                        <w:tr w:rsidR="00862A47" w:rsidRPr="005B03B3" w14:paraId="290E6898" w14:textId="77777777">
                          <w:trPr>
                            <w:trHeight w:val="50"/>
                          </w:trPr>
                          <w:tc>
                            <w:tcPr>
                              <w:tcW w:w="5000" w:type="pct"/>
                              <w:hideMark/>
                            </w:tcPr>
                            <w:p w14:paraId="3562C438" w14:textId="490E22D9" w:rsidR="00862A47" w:rsidRPr="005B03B3" w:rsidRDefault="00862A47" w:rsidP="00862A47">
                              <w:pPr>
                                <w:rPr>
                                  <w:rFonts w:ascii="Times New Roman" w:hAnsi="Times New Roman" w:cs="Times New Roman"/>
                                  <w:sz w:val="24"/>
                                  <w:szCs w:val="24"/>
                                </w:rPr>
                              </w:pPr>
                              <w:r w:rsidRPr="005B03B3">
                                <w:rPr>
                                  <w:rFonts w:ascii="Times New Roman" w:hAnsi="Times New Roman" w:cs="Times New Roman"/>
                                  <w:noProof/>
                                  <w:sz w:val="24"/>
                                  <w:szCs w:val="24"/>
                                </w:rPr>
                                <w:lastRenderedPageBreak/>
                                <w:drawing>
                                  <wp:inline distT="0" distB="0" distL="0" distR="0" wp14:anchorId="649883B1" wp14:editId="23D54D95">
                                    <wp:extent cx="6350" cy="6350"/>
                                    <wp:effectExtent l="0" t="0" r="0" b="0"/>
                                    <wp:docPr id="1227933722" name="Picture 22"/>
                                    <wp:cNvGraphicFramePr>
                                      <a:graphicFrameLocks xmlns:a="http://schemas.openxmlformats.org/drawingml/2006/main" noChangeAspect="1"/>
                                    </wp:cNvGraphicFramePr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0" name="Picture 72"/>
                                            <pic:cNvPicPr>
                                              <a:picLocks noChangeAspect="1" noChangeArrowheads="1"/>
                                            </pic:cNvPicPr>
                                          </pic:nvPicPr>
                                          <pic:blipFill>
                                            <a:blip r:embed="rId6">
                                              <a:extLst>
                                                <a:ext uri="{28A0092B-C50C-407E-A947-70E740481C1C}">
                                                  <a14:useLocalDpi xmlns:a14="http://schemas.microsoft.com/office/drawing/2010/main" val="0"/>
                                                </a:ext>
                                              </a:extLst>
                                            </a:blip>
                                            <a:srcRect/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 bwMode="auto">
                                            <a:xfrm>
                                              <a:off x="0" y="0"/>
                                              <a:ext cx="6350" cy="6350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  <a:noFill/>
                                            <a:ln>
                                              <a:noFill/>
                                            </a:ln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</w:p>
                          </w:tc>
                        </w:tr>
                      </w:tbl>
                      <w:p w14:paraId="28CF574D" w14:textId="77777777" w:rsidR="00862A47" w:rsidRPr="005B03B3" w:rsidRDefault="00862A47" w:rsidP="00862A47">
                        <w:pPr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</w:pPr>
                      </w:p>
                    </w:tc>
                  </w:tr>
                </w:tbl>
                <w:p w14:paraId="173F1491" w14:textId="77777777" w:rsidR="00862A47" w:rsidRPr="005B03B3" w:rsidRDefault="00862A47" w:rsidP="00862A47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</w:tr>
            <w:tr w:rsidR="00862A47" w:rsidRPr="005B03B3" w14:paraId="5FB6D2E1" w14:textId="77777777">
              <w:tc>
                <w:tcPr>
                  <w:tcW w:w="8400" w:type="dxa"/>
                  <w:shd w:val="clear" w:color="auto" w:fill="FFFFFF"/>
                  <w:hideMark/>
                </w:tcPr>
                <w:tbl>
                  <w:tblPr>
                    <w:tblW w:w="8400" w:type="dxa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8400"/>
                  </w:tblGrid>
                  <w:tr w:rsidR="00862A47" w:rsidRPr="005B03B3" w14:paraId="7BF8E389" w14:textId="77777777">
                    <w:tc>
                      <w:tcPr>
                        <w:tcW w:w="0" w:type="auto"/>
                        <w:hideMark/>
                      </w:tcPr>
                      <w:tbl>
                        <w:tblPr>
                          <w:tblW w:w="0" w:type="auto"/>
                          <w:tblCellMar>
                            <w:left w:w="0" w:type="dxa"/>
                            <w:right w:w="0" w:type="dxa"/>
                          </w:tblCellMar>
                          <w:tblLook w:val="04A0" w:firstRow="1" w:lastRow="0" w:firstColumn="1" w:lastColumn="0" w:noHBand="0" w:noVBand="1"/>
                        </w:tblPr>
                        <w:tblGrid>
                          <w:gridCol w:w="8400"/>
                        </w:tblGrid>
                        <w:tr w:rsidR="00862A47" w:rsidRPr="005B03B3" w14:paraId="4E47FA86" w14:textId="77777777">
                          <w:tc>
                            <w:tcPr>
                              <w:tcW w:w="0" w:type="auto"/>
                              <w:hideMark/>
                            </w:tcPr>
                            <w:tbl>
                              <w:tblPr>
                                <w:tblW w:w="0" w:type="auto"/>
                                <w:tblCellSpacing w:w="0" w:type="dxa"/>
                                <w:tblCellMar>
                                  <w:left w:w="0" w:type="dxa"/>
                                  <w:right w:w="0" w:type="dxa"/>
                                </w:tblCellMar>
                                <w:tblLook w:val="04A0" w:firstRow="1" w:lastRow="0" w:firstColumn="1" w:lastColumn="0" w:noHBand="0" w:noVBand="1"/>
                              </w:tblPr>
                              <w:tblGrid>
                                <w:gridCol w:w="5400"/>
                                <w:gridCol w:w="300"/>
                                <w:gridCol w:w="2700"/>
                              </w:tblGrid>
                              <w:tr w:rsidR="00862A47" w:rsidRPr="005B03B3" w14:paraId="0D8CF8BD" w14:textId="77777777">
                                <w:trPr>
                                  <w:tblCellSpacing w:w="0" w:type="dxa"/>
                                </w:trPr>
                                <w:tc>
                                  <w:tcPr>
                                    <w:tcW w:w="0" w:type="auto"/>
                                    <w:hideMark/>
                                  </w:tcPr>
                                  <w:tbl>
                                    <w:tblPr>
                                      <w:tblpPr w:leftFromText="45" w:rightFromText="45" w:vertAnchor="text"/>
                                      <w:tblW w:w="5400" w:type="dxa"/>
                                      <w:tblCellMar>
                                        <w:left w:w="0" w:type="dxa"/>
                                        <w:right w:w="0" w:type="dxa"/>
                                      </w:tblCellMar>
                                      <w:tblLook w:val="04A0" w:firstRow="1" w:lastRow="0" w:firstColumn="1" w:lastColumn="0" w:noHBand="0" w:noVBand="1"/>
                                    </w:tblPr>
                                    <w:tblGrid>
                                      <w:gridCol w:w="5400"/>
                                    </w:tblGrid>
                                    <w:tr w:rsidR="00862A47" w:rsidRPr="005B03B3" w14:paraId="270D4B11" w14:textId="77777777">
                                      <w:tc>
                                        <w:tcPr>
                                          <w:tcW w:w="5400" w:type="dxa"/>
                                          <w:hideMark/>
                                        </w:tcPr>
                                        <w:p w14:paraId="5366BA7E" w14:textId="743E22DE" w:rsidR="00862A47" w:rsidRPr="005B03B3" w:rsidRDefault="00862A47" w:rsidP="00862A47">
                                          <w:pPr>
                                            <w:rPr>
                                              <w:rFonts w:ascii="Times New Roman" w:hAnsi="Times New Roman" w:cs="Times New Roman"/>
                                              <w:sz w:val="24"/>
                                              <w:szCs w:val="24"/>
                                            </w:rPr>
                                          </w:pPr>
                                          <w:r w:rsidRPr="005B03B3">
                                            <w:rPr>
                                              <w:rFonts w:ascii="Times New Roman" w:hAnsi="Times New Roman" w:cs="Times New Roman"/>
                                              <w:b/>
                                              <w:bCs/>
                                              <w:noProof/>
                                              <w:sz w:val="24"/>
                                              <w:szCs w:val="24"/>
                                            </w:rPr>
                                            <w:lastRenderedPageBreak/>
                                            <w:drawing>
                                              <wp:inline distT="0" distB="0" distL="0" distR="0" wp14:anchorId="4A00F93D" wp14:editId="61CF9D33">
                                                <wp:extent cx="3429000" cy="2298700"/>
                                                <wp:effectExtent l="0" t="0" r="0" b="6350"/>
                                                <wp:docPr id="1336640257" name="Picture 21" descr="Screens_Business_Impact_Video">
                                                  <a:hlinkClick xmlns:a="http://schemas.openxmlformats.org/drawingml/2006/main" r:id="rId8" tgtFrame="&quot;_blank&quot;"/>
                                                </wp:docPr>
                                                <wp:cNvGraphicFramePr>
                                                  <a:graphicFrameLocks xmlns:a="http://schemas.openxmlformats.org/drawingml/2006/main" noChangeAspect="1"/>
                                                </wp:cNvGraphicFramePr>
                                                <a:graphic xmlns:a="http://schemas.openxmlformats.org/drawingml/2006/main">
                                                  <a:graphicData uri="http://schemas.openxmlformats.org/drawingml/2006/picture">
                                                    <pic:pic xmlns:pic="http://schemas.openxmlformats.org/drawingml/2006/picture">
                                                      <pic:nvPicPr>
                                                        <pic:cNvPr id="0" name="Picture 73" descr="Screens_Business_Impact_Video">
                                                          <a:hlinkClick r:id="rId8" tgtFrame="&quot;_blank&quot;"/>
                                                        </pic:cNvPr>
                                                        <pic:cNvPicPr>
                                                          <a:picLocks noChangeAspect="1" noChangeArrowheads="1"/>
                                                        </pic:cNvPicPr>
                                                      </pic:nvPicPr>
                                                      <pic:blipFill>
                                                        <a:blip r:embed="rId9" cstate="print">
                                                          <a:extLst>
                                                            <a:ext uri="{28A0092B-C50C-407E-A947-70E740481C1C}">
                                                              <a14:useLocalDpi xmlns:a14="http://schemas.microsoft.com/office/drawing/2010/main" val="0"/>
                                                            </a:ext>
                                                          </a:extLst>
                                                        </a:blip>
                                                        <a:srcRect/>
                                                        <a:stretch>
                                                          <a:fillRect/>
                                                        </a:stretch>
                                                      </pic:blipFill>
                                                      <pic:spPr bwMode="auto">
                                                        <a:xfrm>
                                                          <a:off x="0" y="0"/>
                                                          <a:ext cx="3429000" cy="2298700"/>
                                                        </a:xfrm>
                                                        <a:prstGeom prst="rect">
                                                          <a:avLst/>
                                                        </a:prstGeom>
                                                        <a:noFill/>
                                                        <a:ln>
                                                          <a:noFill/>
                                                        </a:ln>
                                                      </pic:spPr>
                                                    </pic:pic>
                                                  </a:graphicData>
                                                </a:graphic>
                                              </wp:inline>
                                            </w:drawing>
                                          </w:r>
                                        </w:p>
                                      </w:tc>
                                    </w:tr>
                                  </w:tbl>
                                  <w:p w14:paraId="4405961B" w14:textId="77777777" w:rsidR="00862A47" w:rsidRPr="005B03B3" w:rsidRDefault="00862A47" w:rsidP="00862A47">
                                    <w:pPr>
                                      <w:rPr>
                                        <w:rFonts w:ascii="Times New Roman" w:hAnsi="Times New Roman" w:cs="Times New Roman"/>
                                        <w:b/>
                                        <w:bCs/>
                                        <w:sz w:val="24"/>
                                        <w:szCs w:val="24"/>
                                      </w:rPr>
                                    </w:pPr>
                                  </w:p>
                                </w:tc>
                                <w:tc>
                                  <w:tcPr>
                                    <w:tcW w:w="0" w:type="auto"/>
                                    <w:hideMark/>
                                  </w:tcPr>
                                  <w:tbl>
                                    <w:tblPr>
                                      <w:tblpPr w:leftFromText="45" w:rightFromText="45" w:vertAnchor="text"/>
                                      <w:tblW w:w="300" w:type="dxa"/>
                                      <w:tblCellMar>
                                        <w:left w:w="0" w:type="dxa"/>
                                        <w:right w:w="0" w:type="dxa"/>
                                      </w:tblCellMar>
                                      <w:tblLook w:val="04A0" w:firstRow="1" w:lastRow="0" w:firstColumn="1" w:lastColumn="0" w:noHBand="0" w:noVBand="1"/>
                                    </w:tblPr>
                                    <w:tblGrid>
                                      <w:gridCol w:w="300"/>
                                    </w:tblGrid>
                                    <w:tr w:rsidR="00862A47" w:rsidRPr="005B03B3" w14:paraId="6256C0C5" w14:textId="77777777">
                                      <w:tc>
                                        <w:tcPr>
                                          <w:tcW w:w="300" w:type="dxa"/>
                                          <w:hideMark/>
                                        </w:tcPr>
                                        <w:p w14:paraId="255C55DD" w14:textId="015FE6B3" w:rsidR="00862A47" w:rsidRPr="005B03B3" w:rsidRDefault="00862A47" w:rsidP="00862A47">
                                          <w:pPr>
                                            <w:rPr>
                                              <w:rFonts w:ascii="Times New Roman" w:hAnsi="Times New Roman" w:cs="Times New Roman"/>
                                              <w:sz w:val="24"/>
                                              <w:szCs w:val="24"/>
                                            </w:rPr>
                                          </w:pPr>
                                          <w:r w:rsidRPr="005B03B3">
                                            <w:rPr>
                                              <w:rFonts w:ascii="Times New Roman" w:hAnsi="Times New Roman" w:cs="Times New Roman"/>
                                              <w:noProof/>
                                              <w:sz w:val="24"/>
                                              <w:szCs w:val="24"/>
                                            </w:rPr>
                                            <w:drawing>
                                              <wp:inline distT="0" distB="0" distL="0" distR="0" wp14:anchorId="22666E22" wp14:editId="7F808AF5">
                                                <wp:extent cx="6350" cy="6350"/>
                                                <wp:effectExtent l="0" t="0" r="0" b="0"/>
                                                <wp:docPr id="1709029849" name="Picture 20"/>
                                                <wp:cNvGraphicFramePr>
                                                  <a:graphicFrameLocks xmlns:a="http://schemas.openxmlformats.org/drawingml/2006/main" noChangeAspect="1"/>
                                                </wp:cNvGraphicFramePr>
                                                <a:graphic xmlns:a="http://schemas.openxmlformats.org/drawingml/2006/main">
                                                  <a:graphicData uri="http://schemas.openxmlformats.org/drawingml/2006/picture">
                                                    <pic:pic xmlns:pic="http://schemas.openxmlformats.org/drawingml/2006/picture">
                                                      <pic:nvPicPr>
                                                        <pic:cNvPr id="0" name="Picture 74"/>
                                                        <pic:cNvPicPr>
                                                          <a:picLocks noChangeAspect="1" noChangeArrowheads="1"/>
                                                        </pic:cNvPicPr>
                                                      </pic:nvPicPr>
                                                      <pic:blipFill>
                                                        <a:blip r:embed="rId6">
                                                          <a:extLst>
                                                            <a:ext uri="{28A0092B-C50C-407E-A947-70E740481C1C}">
                                                              <a14:useLocalDpi xmlns:a14="http://schemas.microsoft.com/office/drawing/2010/main" val="0"/>
                                                            </a:ext>
                                                          </a:extLst>
                                                        </a:blip>
                                                        <a:srcRect/>
                                                        <a:stretch>
                                                          <a:fillRect/>
                                                        </a:stretch>
                                                      </pic:blipFill>
                                                      <pic:spPr bwMode="auto">
                                                        <a:xfrm>
                                                          <a:off x="0" y="0"/>
                                                          <a:ext cx="6350" cy="6350"/>
                                                        </a:xfrm>
                                                        <a:prstGeom prst="rect">
                                                          <a:avLst/>
                                                        </a:prstGeom>
                                                        <a:noFill/>
                                                        <a:ln>
                                                          <a:noFill/>
                                                        </a:ln>
                                                      </pic:spPr>
                                                    </pic:pic>
                                                  </a:graphicData>
                                                </a:graphic>
                                              </wp:inline>
                                            </w:drawing>
                                          </w:r>
                                        </w:p>
                                      </w:tc>
                                    </w:tr>
                                  </w:tbl>
                                  <w:p w14:paraId="352E3C54" w14:textId="77777777" w:rsidR="00862A47" w:rsidRPr="005B03B3" w:rsidRDefault="00862A47" w:rsidP="00862A47">
                                    <w:pPr>
                                      <w:rPr>
                                        <w:rFonts w:ascii="Times New Roman" w:hAnsi="Times New Roman" w:cs="Times New Roman"/>
                                        <w:b/>
                                        <w:bCs/>
                                        <w:sz w:val="24"/>
                                        <w:szCs w:val="24"/>
                                      </w:rPr>
                                    </w:pPr>
                                  </w:p>
                                </w:tc>
                                <w:tc>
                                  <w:tcPr>
                                    <w:tcW w:w="0" w:type="auto"/>
                                    <w:hideMark/>
                                  </w:tcPr>
                                  <w:tbl>
                                    <w:tblPr>
                                      <w:tblpPr w:leftFromText="45" w:rightFromText="45" w:vertAnchor="text" w:tblpXSpec="right" w:tblpYSpec="center"/>
                                      <w:tblW w:w="2700" w:type="dxa"/>
                                      <w:tblCellMar>
                                        <w:left w:w="0" w:type="dxa"/>
                                        <w:right w:w="0" w:type="dxa"/>
                                      </w:tblCellMar>
                                      <w:tblLook w:val="04A0" w:firstRow="1" w:lastRow="0" w:firstColumn="1" w:lastColumn="0" w:noHBand="0" w:noVBand="1"/>
                                    </w:tblPr>
                                    <w:tblGrid>
                                      <w:gridCol w:w="2700"/>
                                    </w:tblGrid>
                                    <w:tr w:rsidR="00862A47" w:rsidRPr="005B03B3" w14:paraId="09C6C2CC" w14:textId="77777777">
                                      <w:tc>
                                        <w:tcPr>
                                          <w:tcW w:w="0" w:type="auto"/>
                                          <w:hideMark/>
                                        </w:tcPr>
                                        <w:tbl>
                                          <w:tblPr>
                                            <w:tblW w:w="2700" w:type="dxa"/>
                                            <w:tblCellMar>
                                              <w:left w:w="0" w:type="dxa"/>
                                              <w:right w:w="0" w:type="dxa"/>
                                            </w:tblCellMar>
                                            <w:tblLook w:val="04A0" w:firstRow="1" w:lastRow="0" w:firstColumn="1" w:lastColumn="0" w:noHBand="0" w:noVBand="1"/>
                                          </w:tblPr>
                                          <w:tblGrid>
                                            <w:gridCol w:w="2700"/>
                                          </w:tblGrid>
                                          <w:tr w:rsidR="00862A47" w:rsidRPr="005B03B3" w14:paraId="60FEA753" w14:textId="77777777">
                                            <w:tc>
                                              <w:tcPr>
                                                <w:tcW w:w="2700" w:type="dxa"/>
                                                <w:hideMark/>
                                              </w:tcPr>
                                              <w:p w14:paraId="49CD3888" w14:textId="77777777" w:rsidR="00862A47" w:rsidRPr="005B03B3" w:rsidRDefault="00862A47" w:rsidP="00862A47">
                                                <w:pPr>
                                                  <w:rPr>
                                                    <w:rFonts w:ascii="Times New Roman" w:hAnsi="Times New Roman" w:cs="Times New Roman"/>
                                                    <w:sz w:val="24"/>
                                                    <w:szCs w:val="24"/>
                                                  </w:rPr>
                                                </w:pPr>
                                                <w:r w:rsidRPr="005B03B3">
                                                  <w:rPr>
                                                    <w:rFonts w:ascii="Times New Roman" w:hAnsi="Times New Roman" w:cs="Times New Roman"/>
                                                    <w:sz w:val="24"/>
                                                    <w:szCs w:val="24"/>
                                                  </w:rPr>
                                                  <w:t> </w:t>
                                                </w:r>
                                                <w:r w:rsidRPr="005B03B3">
                                                  <w:rPr>
                                                    <w:rFonts w:ascii="Times New Roman" w:hAnsi="Times New Roman" w:cs="Times New Roman"/>
                                                    <w:sz w:val="24"/>
                                                    <w:szCs w:val="24"/>
                                                  </w:rPr>
                                                  <w:br/>
                                                  <w:t> </w:t>
                                                </w:r>
                                                <w:r w:rsidRPr="005B03B3">
                                                  <w:rPr>
                                                    <w:rFonts w:ascii="Times New Roman" w:hAnsi="Times New Roman" w:cs="Times New Roman"/>
                                                    <w:sz w:val="24"/>
                                                    <w:szCs w:val="24"/>
                                                  </w:rPr>
                                                  <w:br/>
                                                  <w:t> </w:t>
                                                </w:r>
                                                <w:r w:rsidRPr="005B03B3">
                                                  <w:rPr>
                                                    <w:rFonts w:ascii="Times New Roman" w:hAnsi="Times New Roman" w:cs="Times New Roman"/>
                                                    <w:sz w:val="24"/>
                                                    <w:szCs w:val="24"/>
                                                  </w:rPr>
                                                  <w:br/>
                                                  <w:t> </w:t>
                                                </w:r>
                                                <w:r w:rsidRPr="005B03B3">
                                                  <w:rPr>
                                                    <w:rFonts w:ascii="Times New Roman" w:hAnsi="Times New Roman" w:cs="Times New Roman"/>
                                                    <w:sz w:val="24"/>
                                                    <w:szCs w:val="24"/>
                                                  </w:rPr>
                                                  <w:br/>
                                                  <w:t> </w:t>
                                                </w:r>
                                                <w:r w:rsidRPr="005B03B3">
                                                  <w:rPr>
                                                    <w:rFonts w:ascii="Times New Roman" w:hAnsi="Times New Roman" w:cs="Times New Roman"/>
                                                    <w:sz w:val="24"/>
                                                    <w:szCs w:val="24"/>
                                                  </w:rPr>
                                                  <w:br/>
                                                  <w:t>Watch the</w:t>
                                                </w:r>
                                                <w:r w:rsidRPr="005B03B3">
                                                  <w:rPr>
                                                    <w:rFonts w:ascii="Times New Roman" w:hAnsi="Times New Roman" w:cs="Times New Roman"/>
                                                    <w:b/>
                                                    <w:bCs/>
                                                    <w:sz w:val="24"/>
                                                    <w:szCs w:val="24"/>
                                                  </w:rPr>
                                                  <w:t> video</w:t>
                                                </w:r>
                                                <w:r w:rsidRPr="005B03B3">
                                                  <w:rPr>
                                                    <w:rFonts w:ascii="Times New Roman" w:hAnsi="Times New Roman" w:cs="Times New Roman"/>
                                                    <w:sz w:val="24"/>
                                                    <w:szCs w:val="24"/>
                                                  </w:rPr>
                                                  <w:t> and find out more!</w:t>
                                                </w:r>
                                              </w:p>
                                            </w:tc>
                                          </w:tr>
                                          <w:tr w:rsidR="00862A47" w:rsidRPr="005B03B3" w14:paraId="79238709" w14:textId="77777777">
                                            <w:tc>
                                              <w:tcPr>
                                                <w:tcW w:w="2700" w:type="dxa"/>
                                                <w:hideMark/>
                                              </w:tcPr>
                                              <w:p w14:paraId="246606E7" w14:textId="1BD4D9E5" w:rsidR="00862A47" w:rsidRPr="005B03B3" w:rsidRDefault="00862A47" w:rsidP="00862A47">
                                                <w:pPr>
                                                  <w:rPr>
                                                    <w:rFonts w:ascii="Times New Roman" w:hAnsi="Times New Roman" w:cs="Times New Roman"/>
                                                    <w:sz w:val="24"/>
                                                    <w:szCs w:val="24"/>
                                                  </w:rPr>
                                                </w:pPr>
                                              </w:p>
                                            </w:tc>
                                          </w:tr>
                                          <w:tr w:rsidR="00862A47" w:rsidRPr="005B03B3" w14:paraId="1D2A5506" w14:textId="77777777">
                                            <w:tc>
                                              <w:tcPr>
                                                <w:tcW w:w="2700" w:type="dxa"/>
                                                <w:hideMark/>
                                              </w:tcPr>
                                              <w:p w14:paraId="63004A2C" w14:textId="77777777" w:rsidR="00862A47" w:rsidRPr="005B03B3" w:rsidRDefault="00862A47" w:rsidP="00862A47">
                                                <w:pPr>
                                                  <w:rPr>
                                                    <w:rFonts w:ascii="Times New Roman" w:hAnsi="Times New Roman" w:cs="Times New Roman"/>
                                                    <w:sz w:val="24"/>
                                                    <w:szCs w:val="24"/>
                                                  </w:rPr>
                                                </w:pPr>
                                                <w:hyperlink r:id="rId10" w:tgtFrame="_blank" w:history="1">
                                                  <w:r w:rsidRPr="005B03B3">
                                                    <w:rPr>
                                                      <w:rStyle w:val="Hyperlink"/>
                                                      <w:rFonts w:ascii="Times New Roman" w:hAnsi="Times New Roman" w:cs="Times New Roman"/>
                                                      <w:b/>
                                                      <w:bCs/>
                                                      <w:sz w:val="24"/>
                                                      <w:szCs w:val="24"/>
                                                    </w:rPr>
                                                    <w:t>Watch now</w:t>
                                                  </w:r>
                                                </w:hyperlink>
                                              </w:p>
                                            </w:tc>
                                          </w:tr>
                                        </w:tbl>
                                        <w:p w14:paraId="7C0C9540" w14:textId="77777777" w:rsidR="00862A47" w:rsidRPr="005B03B3" w:rsidRDefault="00862A47" w:rsidP="00862A47">
                                          <w:pPr>
                                            <w:rPr>
                                              <w:rFonts w:ascii="Times New Roman" w:hAnsi="Times New Roman" w:cs="Times New Roman"/>
                                              <w:sz w:val="24"/>
                                              <w:szCs w:val="24"/>
                                            </w:rPr>
                                          </w:pPr>
                                        </w:p>
                                      </w:tc>
                                    </w:tr>
                                  </w:tbl>
                                  <w:p w14:paraId="292BBA0B" w14:textId="77777777" w:rsidR="00862A47" w:rsidRPr="005B03B3" w:rsidRDefault="00862A47" w:rsidP="00862A47">
                                    <w:pPr>
                                      <w:rPr>
                                        <w:rFonts w:ascii="Times New Roman" w:hAnsi="Times New Roman" w:cs="Times New Roman"/>
                                        <w:b/>
                                        <w:bCs/>
                                        <w:sz w:val="24"/>
                                        <w:szCs w:val="24"/>
                                      </w:rPr>
                                    </w:pPr>
                                  </w:p>
                                </w:tc>
                              </w:tr>
                            </w:tbl>
                            <w:p w14:paraId="742F1BBC" w14:textId="77777777" w:rsidR="00862A47" w:rsidRPr="005B03B3" w:rsidRDefault="00862A47" w:rsidP="00862A47">
                              <w:pPr>
                                <w:rPr>
                                  <w:rFonts w:ascii="Times New Roman" w:hAnsi="Times New Roman" w:cs="Times New Roman"/>
                                  <w:sz w:val="24"/>
                                  <w:szCs w:val="24"/>
                                </w:rPr>
                              </w:pPr>
                            </w:p>
                          </w:tc>
                        </w:tr>
                      </w:tbl>
                      <w:p w14:paraId="3A62D101" w14:textId="77777777" w:rsidR="00862A47" w:rsidRPr="005B03B3" w:rsidRDefault="00862A47" w:rsidP="00862A47">
                        <w:pPr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</w:pPr>
                      </w:p>
                    </w:tc>
                  </w:tr>
                </w:tbl>
                <w:p w14:paraId="163DE640" w14:textId="77777777" w:rsidR="00862A47" w:rsidRPr="005B03B3" w:rsidRDefault="00862A47" w:rsidP="00862A47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</w:tr>
          </w:tbl>
          <w:p w14:paraId="03C4F355" w14:textId="77777777" w:rsidR="00862A47" w:rsidRPr="005B03B3" w:rsidRDefault="00862A47" w:rsidP="00862A4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0" w:type="dxa"/>
            <w:shd w:val="clear" w:color="auto" w:fill="FFFFFF"/>
            <w:hideMark/>
          </w:tcPr>
          <w:p w14:paraId="35B7C571" w14:textId="77777777" w:rsidR="00862A47" w:rsidRPr="00862A47" w:rsidRDefault="00862A47" w:rsidP="00862A47"/>
        </w:tc>
      </w:tr>
    </w:tbl>
    <w:p w14:paraId="350C75C5" w14:textId="77777777" w:rsidR="00862A47" w:rsidRPr="00862A47" w:rsidRDefault="00862A47" w:rsidP="00862A47">
      <w:pPr>
        <w:rPr>
          <w:vanish/>
        </w:rPr>
      </w:pPr>
    </w:p>
    <w:tbl>
      <w:tblPr>
        <w:tblW w:w="900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000"/>
      </w:tblGrid>
      <w:tr w:rsidR="00862A47" w:rsidRPr="00862A47" w14:paraId="6514C65C" w14:textId="77777777" w:rsidTr="00862A47">
        <w:trPr>
          <w:trHeight w:val="300"/>
        </w:trPr>
        <w:tc>
          <w:tcPr>
            <w:tcW w:w="9000" w:type="dxa"/>
            <w:shd w:val="clear" w:color="auto" w:fill="FFFFFF"/>
            <w:hideMark/>
          </w:tcPr>
          <w:p w14:paraId="3A0ECE80" w14:textId="618A9934" w:rsidR="00862A47" w:rsidRPr="00862A47" w:rsidRDefault="00862A47" w:rsidP="00862A47">
            <w:r w:rsidRPr="00862A47">
              <w:rPr>
                <w:noProof/>
              </w:rPr>
              <w:drawing>
                <wp:inline distT="0" distB="0" distL="0" distR="0" wp14:anchorId="4E9BC114" wp14:editId="71298971">
                  <wp:extent cx="6350" cy="6350"/>
                  <wp:effectExtent l="0" t="0" r="0" b="0"/>
                  <wp:docPr id="1381432847" name="Picture 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350" cy="63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690AAAA9" w14:textId="77777777" w:rsidR="00862A47" w:rsidRPr="00862A47" w:rsidRDefault="00862A47" w:rsidP="00862A47">
      <w:pPr>
        <w:rPr>
          <w:vanish/>
        </w:rPr>
      </w:pPr>
    </w:p>
    <w:tbl>
      <w:tblPr>
        <w:tblW w:w="900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10"/>
        <w:gridCol w:w="8690"/>
      </w:tblGrid>
      <w:tr w:rsidR="00862A47" w:rsidRPr="00BB421A" w14:paraId="474A89A6" w14:textId="77777777" w:rsidTr="00862A47">
        <w:tc>
          <w:tcPr>
            <w:tcW w:w="300" w:type="dxa"/>
            <w:shd w:val="clear" w:color="auto" w:fill="FFFFFF"/>
            <w:hideMark/>
          </w:tcPr>
          <w:p w14:paraId="5941FD2B" w14:textId="77777777" w:rsidR="00862A47" w:rsidRPr="00BB421A" w:rsidRDefault="00862A47" w:rsidP="00862A4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400" w:type="dxa"/>
            <w:shd w:val="clear" w:color="auto" w:fill="FFFFFF"/>
            <w:hideMark/>
          </w:tcPr>
          <w:p w14:paraId="26EDB0BE" w14:textId="7338DF7C" w:rsidR="001E6C80" w:rsidRPr="00BB421A" w:rsidRDefault="001E6C80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21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Business Impact 1.1</w:t>
            </w:r>
          </w:p>
          <w:tbl>
            <w:tblPr>
              <w:tblW w:w="840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8400"/>
            </w:tblGrid>
            <w:tr w:rsidR="00862A47" w:rsidRPr="00BB421A" w14:paraId="7CE6A1C7" w14:textId="77777777">
              <w:tc>
                <w:tcPr>
                  <w:tcW w:w="8400" w:type="dxa"/>
                  <w:hideMark/>
                </w:tcPr>
                <w:tbl>
                  <w:tblPr>
                    <w:tblW w:w="8400" w:type="dxa"/>
                    <w:shd w:val="clear" w:color="auto" w:fill="FFFFFF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8400"/>
                  </w:tblGrid>
                  <w:tr w:rsidR="00862A47" w:rsidRPr="00BB421A" w14:paraId="7CC63D50" w14:textId="77777777">
                    <w:tc>
                      <w:tcPr>
                        <w:tcW w:w="0" w:type="auto"/>
                        <w:shd w:val="clear" w:color="auto" w:fill="FFFFFF"/>
                        <w:hideMark/>
                      </w:tcPr>
                      <w:p w14:paraId="25034669" w14:textId="77777777" w:rsidR="004113BC" w:rsidRDefault="001E6C80">
                        <w:pPr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</w:pPr>
                        <w:r w:rsidRPr="00BB421A">
                          <w:rPr>
                            <w:rFonts w:ascii="Times New Roman" w:hAnsi="Times New Roman" w:cs="Times New Roman"/>
                            <w:noProof/>
                            <w:sz w:val="24"/>
                            <w:szCs w:val="24"/>
                          </w:rPr>
                          <w:drawing>
                            <wp:inline distT="0" distB="0" distL="0" distR="0" wp14:anchorId="0B92E2CA" wp14:editId="73518BEA">
                              <wp:extent cx="1621226" cy="2160000"/>
                              <wp:effectExtent l="0" t="0" r="0" b="0"/>
                              <wp:docPr id="921954395" name="Picture 2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2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11">
                                        <a:extLs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1621226" cy="2160000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  <w:r w:rsidR="004113BC"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 xml:space="preserve">      </w:t>
                        </w:r>
                      </w:p>
                      <w:p w14:paraId="5E4562D7" w14:textId="13725A6A" w:rsidR="001E6C80" w:rsidRPr="00BB421A" w:rsidRDefault="004113BC" w:rsidP="004113BC">
                        <w:pPr>
                          <w:jc w:val="center"/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</w:pPr>
                        <w:r>
                          <w:object w:dxaOrig="6310" w:dyaOrig="7640" w14:anchorId="42689C85">
                            <v:shapetype id="_x0000_t75" coordsize="21600,21600" o:spt="75" o:preferrelative="t" path="m@4@5l@4@11@9@11@9@5xe" filled="f" stroked="f">
                              <v:stroke joinstyle="miter"/>
                              <v:formulas>
                                <v:f eqn="if lineDrawn pixelLineWidth 0"/>
                                <v:f eqn="sum @0 1 0"/>
                                <v:f eqn="sum 0 0 @1"/>
                                <v:f eqn="prod @2 1 2"/>
                                <v:f eqn="prod @3 21600 pixelWidth"/>
                                <v:f eqn="prod @3 21600 pixelHeight"/>
                                <v:f eqn="sum @0 0 1"/>
                                <v:f eqn="prod @6 1 2"/>
                                <v:f eqn="prod @7 21600 pixelWidth"/>
                                <v:f eqn="sum @8 21600 0"/>
                                <v:f eqn="prod @7 21600 pixelHeight"/>
                                <v:f eqn="sum @10 21600 0"/>
                              </v:formulas>
                              <v:path o:extrusionok="f" gradientshapeok="t" o:connecttype="rect"/>
                              <o:lock v:ext="edit" aspectratio="t"/>
                            </v:shapetype>
                            <v:shape id="_x0000_i1025" type="#_x0000_t75" style="width:315.7pt;height:382.15pt" o:ole="">
                              <v:imagedata r:id="rId12" o:title=""/>
                            </v:shape>
                            <o:OLEObject Type="Embed" ProgID="PBrush" ShapeID="_x0000_i1025" DrawAspect="Content" ObjectID="_1820560513" r:id="rId13"/>
                          </w:object>
                        </w:r>
                      </w:p>
                      <w:p w14:paraId="43D35B53" w14:textId="77777777" w:rsidR="005B03B3" w:rsidRPr="00BB421A" w:rsidRDefault="005B03B3" w:rsidP="005B03B3">
                        <w:pPr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</w:pPr>
                        <w:hyperlink r:id="rId14" w:history="1">
                          <w:r w:rsidRPr="00BB421A">
                            <w:rPr>
                              <w:rStyle w:val="Hyperlink"/>
                              <w:rFonts w:ascii="Times New Roman" w:hAnsi="Times New Roman" w:cs="Times New Roman"/>
                              <w:b/>
                              <w:bCs/>
                              <w:sz w:val="24"/>
                              <w:szCs w:val="24"/>
                            </w:rPr>
                            <w:t>Stephanie Ashford</w:t>
                          </w:r>
                        </w:hyperlink>
                        <w:r w:rsidRPr="00BB421A"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>, </w:t>
                        </w:r>
                        <w:hyperlink r:id="rId15" w:history="1">
                          <w:r w:rsidRPr="00BB421A">
                            <w:rPr>
                              <w:rStyle w:val="Hyperlink"/>
                              <w:rFonts w:ascii="Times New Roman" w:hAnsi="Times New Roman" w:cs="Times New Roman"/>
                              <w:b/>
                              <w:bCs/>
                              <w:sz w:val="24"/>
                              <w:szCs w:val="24"/>
                            </w:rPr>
                            <w:t>Jason Humphreys</w:t>
                          </w:r>
                        </w:hyperlink>
                        <w:r w:rsidRPr="00BB421A"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>, </w:t>
                        </w:r>
                        <w:hyperlink r:id="rId16" w:history="1">
                          <w:r w:rsidRPr="00BB421A">
                            <w:rPr>
                              <w:rStyle w:val="Hyperlink"/>
                              <w:rFonts w:ascii="Times New Roman" w:hAnsi="Times New Roman" w:cs="Times New Roman"/>
                              <w:b/>
                              <w:bCs/>
                              <w:sz w:val="24"/>
                              <w:szCs w:val="24"/>
                            </w:rPr>
                            <w:t>Robert Kirstein</w:t>
                          </w:r>
                        </w:hyperlink>
                        <w:r w:rsidRPr="00BB421A"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>, </w:t>
                        </w:r>
                        <w:hyperlink r:id="rId17" w:history="1">
                          <w:r w:rsidRPr="00BB421A">
                            <w:rPr>
                              <w:rStyle w:val="Hyperlink"/>
                              <w:rFonts w:ascii="Times New Roman" w:hAnsi="Times New Roman" w:cs="Times New Roman"/>
                              <w:b/>
                              <w:bCs/>
                              <w:sz w:val="24"/>
                              <w:szCs w:val="24"/>
                            </w:rPr>
                            <w:t>Louis Rogers</w:t>
                          </w:r>
                        </w:hyperlink>
                      </w:p>
                      <w:p w14:paraId="1E634DAE" w14:textId="77777777" w:rsidR="005B03B3" w:rsidRPr="00BB421A" w:rsidRDefault="005B03B3" w:rsidP="005B03B3">
                        <w:pPr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</w:pPr>
                        <w:r w:rsidRPr="00BB421A"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 xml:space="preserve">Business Impact 1.1 B1-B2 - Digital Edition </w:t>
                        </w:r>
                        <w:proofErr w:type="spellStart"/>
                        <w:r w:rsidRPr="00BB421A"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>allango</w:t>
                        </w:r>
                        <w:proofErr w:type="spellEnd"/>
                      </w:p>
                      <w:p w14:paraId="62A7CD79" w14:textId="77777777" w:rsidR="005B03B3" w:rsidRPr="00BB421A" w:rsidRDefault="005B03B3" w:rsidP="005B03B3">
                        <w:pPr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</w:pPr>
                        <w:r w:rsidRPr="00BB421A"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>Licence key (teachers/students, 24 months)</w:t>
                        </w:r>
                      </w:p>
                      <w:p w14:paraId="5A827CD0" w14:textId="77777777" w:rsidR="005B03B3" w:rsidRPr="00BB421A" w:rsidRDefault="005B03B3" w:rsidP="005B03B3">
                        <w:pPr>
                          <w:rPr>
                            <w:rFonts w:ascii="Times New Roman" w:hAnsi="Times New Roman" w:cs="Times New Roman"/>
                            <w:b/>
                            <w:bCs/>
                            <w:sz w:val="24"/>
                            <w:szCs w:val="24"/>
                          </w:rPr>
                        </w:pPr>
                        <w:r w:rsidRPr="00BB421A">
                          <w:rPr>
                            <w:rFonts w:ascii="Times New Roman" w:hAnsi="Times New Roman" w:cs="Times New Roman"/>
                            <w:b/>
                            <w:bCs/>
                            <w:sz w:val="24"/>
                            <w:szCs w:val="24"/>
                          </w:rPr>
                          <w:t>Business English Modules 1.1.A, 1.1.B, 1.1.C</w:t>
                        </w:r>
                      </w:p>
                      <w:p w14:paraId="5AFB19F1" w14:textId="77777777" w:rsidR="005B03B3" w:rsidRPr="00BB421A" w:rsidRDefault="005B03B3" w:rsidP="005B03B3">
                        <w:pPr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</w:pPr>
                        <w:r w:rsidRPr="00BB421A"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>NP10050107000</w:t>
                        </w:r>
                      </w:p>
                      <w:p w14:paraId="1A6D6B7E" w14:textId="77777777" w:rsidR="00BB421A" w:rsidRPr="00BB421A" w:rsidRDefault="00BB421A">
                        <w:pPr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</w:pPr>
                      </w:p>
                      <w:p w14:paraId="500A8D72" w14:textId="45A0CA04" w:rsidR="00BB421A" w:rsidRPr="005B03B3" w:rsidRDefault="00BB421A" w:rsidP="00BB421A">
                        <w:pPr>
                          <w:rPr>
                            <w:rFonts w:ascii="Times New Roman" w:hAnsi="Times New Roman" w:cs="Times New Roman"/>
                            <w:b/>
                            <w:bCs/>
                            <w:sz w:val="24"/>
                            <w:szCs w:val="24"/>
                          </w:rPr>
                        </w:pPr>
                        <w:r w:rsidRPr="00BB421A">
                          <w:rPr>
                            <w:rFonts w:ascii="Times New Roman" w:hAnsi="Times New Roman" w:cs="Times New Roman"/>
                            <w:b/>
                            <w:bCs/>
                            <w:sz w:val="24"/>
                            <w:szCs w:val="24"/>
                          </w:rPr>
                          <w:t>Digital</w:t>
                        </w:r>
                        <w:r w:rsidRPr="005B03B3">
                          <w:rPr>
                            <w:rFonts w:ascii="Times New Roman" w:hAnsi="Times New Roman" w:cs="Times New Roman"/>
                            <w:b/>
                            <w:bCs/>
                            <w:sz w:val="24"/>
                            <w:szCs w:val="24"/>
                          </w:rPr>
                          <w:t xml:space="preserve"> </w:t>
                        </w:r>
                        <w:proofErr w:type="spellStart"/>
                        <w:r w:rsidRPr="00BB421A">
                          <w:rPr>
                            <w:rFonts w:ascii="Times New Roman" w:hAnsi="Times New Roman" w:cs="Times New Roman"/>
                            <w:b/>
                            <w:bCs/>
                            <w:sz w:val="24"/>
                            <w:szCs w:val="24"/>
                          </w:rPr>
                          <w:t>al</w:t>
                        </w:r>
                        <w:r w:rsidR="005B03B3" w:rsidRPr="005B03B3">
                          <w:rPr>
                            <w:rFonts w:ascii="Times New Roman" w:hAnsi="Times New Roman" w:cs="Times New Roman"/>
                            <w:b/>
                            <w:bCs/>
                            <w:sz w:val="24"/>
                            <w:szCs w:val="24"/>
                          </w:rPr>
                          <w:t>l</w:t>
                        </w:r>
                        <w:r w:rsidRPr="00BB421A">
                          <w:rPr>
                            <w:rFonts w:ascii="Times New Roman" w:hAnsi="Times New Roman" w:cs="Times New Roman"/>
                            <w:b/>
                            <w:bCs/>
                            <w:sz w:val="24"/>
                            <w:szCs w:val="24"/>
                          </w:rPr>
                          <w:t>ango</w:t>
                        </w:r>
                        <w:proofErr w:type="spellEnd"/>
                        <w:r w:rsidRPr="005B03B3">
                          <w:rPr>
                            <w:rFonts w:ascii="Times New Roman" w:hAnsi="Times New Roman" w:cs="Times New Roman"/>
                            <w:b/>
                            <w:bCs/>
                            <w:sz w:val="24"/>
                            <w:szCs w:val="24"/>
                          </w:rPr>
                          <w:t xml:space="preserve"> </w:t>
                        </w:r>
                        <w:r w:rsidRPr="00BB421A">
                          <w:rPr>
                            <w:rFonts w:ascii="Times New Roman" w:hAnsi="Times New Roman" w:cs="Times New Roman"/>
                            <w:b/>
                            <w:bCs/>
                            <w:sz w:val="24"/>
                            <w:szCs w:val="24"/>
                          </w:rPr>
                          <w:t>B1 - B2</w:t>
                        </w:r>
                      </w:p>
                      <w:p w14:paraId="71EB443C" w14:textId="5DF61C19" w:rsidR="005B03B3" w:rsidRDefault="005B03B3" w:rsidP="00BB421A">
                        <w:pPr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 xml:space="preserve">What is </w:t>
                        </w:r>
                        <w:proofErr w:type="spellStart"/>
                        <w:r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>allango</w:t>
                        </w:r>
                        <w:proofErr w:type="spellEnd"/>
                        <w:r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>?</w:t>
                        </w:r>
                      </w:p>
                      <w:p w14:paraId="5D4CA1C3" w14:textId="77777777" w:rsidR="005B03B3" w:rsidRPr="005B03B3" w:rsidRDefault="005B03B3" w:rsidP="005B03B3">
                        <w:pPr>
                          <w:rPr>
                            <w:rFonts w:ascii="Times New Roman" w:hAnsi="Times New Roman" w:cs="Times New Roman"/>
                            <w:b/>
                            <w:bCs/>
                            <w:sz w:val="24"/>
                            <w:szCs w:val="24"/>
                          </w:rPr>
                        </w:pPr>
                        <w:r w:rsidRPr="005B03B3">
                          <w:rPr>
                            <w:rFonts w:ascii="Times New Roman" w:hAnsi="Times New Roman" w:cs="Times New Roman"/>
                            <w:b/>
                            <w:bCs/>
                            <w:sz w:val="24"/>
                            <w:szCs w:val="24"/>
                          </w:rPr>
                          <w:t xml:space="preserve">What is </w:t>
                        </w:r>
                        <w:proofErr w:type="spellStart"/>
                        <w:r w:rsidRPr="005B03B3">
                          <w:rPr>
                            <w:rFonts w:ascii="Times New Roman" w:hAnsi="Times New Roman" w:cs="Times New Roman"/>
                            <w:b/>
                            <w:bCs/>
                            <w:sz w:val="24"/>
                            <w:szCs w:val="24"/>
                          </w:rPr>
                          <w:t>allango</w:t>
                        </w:r>
                        <w:proofErr w:type="spellEnd"/>
                        <w:r w:rsidRPr="005B03B3">
                          <w:rPr>
                            <w:rFonts w:ascii="Times New Roman" w:hAnsi="Times New Roman" w:cs="Times New Roman"/>
                            <w:b/>
                            <w:bCs/>
                            <w:sz w:val="24"/>
                            <w:szCs w:val="24"/>
                          </w:rPr>
                          <w:t>?</w:t>
                        </w:r>
                      </w:p>
                      <w:p w14:paraId="5FE6AA0D" w14:textId="77777777" w:rsidR="005B03B3" w:rsidRPr="005B03B3" w:rsidRDefault="005B03B3" w:rsidP="005B03B3">
                        <w:pPr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</w:pPr>
                        <w:proofErr w:type="spellStart"/>
                        <w:r w:rsidRPr="005B03B3">
                          <w:rPr>
                            <w:rFonts w:ascii="Times New Roman" w:hAnsi="Times New Roman" w:cs="Times New Roman"/>
                            <w:b/>
                            <w:bCs/>
                            <w:sz w:val="24"/>
                            <w:szCs w:val="24"/>
                          </w:rPr>
                          <w:t>allango</w:t>
                        </w:r>
                        <w:proofErr w:type="spellEnd"/>
                        <w:r w:rsidRPr="005B03B3"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> (derived from "all languages") is your new platform for easy language learning and teaching. With the browser-based solution from Ernst Klett Sprachen </w:t>
                        </w:r>
                        <w:hyperlink r:id="rId18" w:history="1">
                          <w:r w:rsidRPr="005B03B3">
                            <w:rPr>
                              <w:rStyle w:val="Hyperlink"/>
                              <w:rFonts w:ascii="Times New Roman" w:hAnsi="Times New Roman" w:cs="Times New Roman"/>
                              <w:b/>
                              <w:bCs/>
                              <w:sz w:val="24"/>
                              <w:szCs w:val="24"/>
                            </w:rPr>
                            <w:t>www.allango.net</w:t>
                          </w:r>
                        </w:hyperlink>
                        <w:r w:rsidRPr="005B03B3"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>, you can, among other things, access digital editions directly and edit these as you wish.</w:t>
                        </w:r>
                      </w:p>
                      <w:p w14:paraId="2F16AA5D" w14:textId="77777777" w:rsidR="005B03B3" w:rsidRPr="005B03B3" w:rsidRDefault="005B03B3" w:rsidP="005B03B3">
                        <w:pPr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</w:pPr>
                        <w:r w:rsidRPr="005B03B3"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lastRenderedPageBreak/>
                          <w:t>In addition, </w:t>
                        </w:r>
                        <w:proofErr w:type="spellStart"/>
                        <w:r w:rsidRPr="005B03B3">
                          <w:rPr>
                            <w:rFonts w:ascii="Times New Roman" w:hAnsi="Times New Roman" w:cs="Times New Roman"/>
                            <w:b/>
                            <w:bCs/>
                            <w:sz w:val="24"/>
                            <w:szCs w:val="24"/>
                          </w:rPr>
                          <w:t>allango</w:t>
                        </w:r>
                        <w:proofErr w:type="spellEnd"/>
                        <w:r w:rsidRPr="005B03B3"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> offers you a large selection of digital supplements for your book and much more! Discover new possibilities that will make your lesson organisation much easier.</w:t>
                        </w:r>
                      </w:p>
                      <w:p w14:paraId="0E1D231C" w14:textId="1ECE1C9F" w:rsidR="005B03B3" w:rsidRDefault="005B03B3" w:rsidP="00BB421A">
                        <w:pPr>
                          <w:rPr>
                            <w:rFonts w:ascii="Times New Roman" w:hAnsi="Times New Roman" w:cs="Times New Roman"/>
                            <w:b/>
                            <w:bCs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 xml:space="preserve">More information  </w:t>
                        </w:r>
                        <w:hyperlink r:id="rId19" w:history="1">
                          <w:r w:rsidRPr="005B03B3">
                            <w:rPr>
                              <w:rStyle w:val="Hyperlink"/>
                              <w:rFonts w:ascii="Times New Roman" w:hAnsi="Times New Roman" w:cs="Times New Roman"/>
                              <w:b/>
                              <w:bCs/>
                              <w:sz w:val="24"/>
                              <w:szCs w:val="24"/>
                            </w:rPr>
                            <w:t>here</w:t>
                          </w:r>
                        </w:hyperlink>
                      </w:p>
                      <w:p w14:paraId="764CDF67" w14:textId="03AF72ED" w:rsidR="005B03B3" w:rsidRPr="00BB421A" w:rsidRDefault="005B03B3" w:rsidP="00BB421A">
                        <w:pPr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 xml:space="preserve">Watch video tutorials </w:t>
                        </w:r>
                        <w:hyperlink r:id="rId20" w:history="1">
                          <w:r w:rsidRPr="005B03B3">
                            <w:rPr>
                              <w:rStyle w:val="Hyperlink"/>
                              <w:rFonts w:ascii="Times New Roman" w:hAnsi="Times New Roman" w:cs="Times New Roman"/>
                              <w:b/>
                              <w:bCs/>
                              <w:sz w:val="24"/>
                              <w:szCs w:val="24"/>
                            </w:rPr>
                            <w:t>here</w:t>
                          </w:r>
                        </w:hyperlink>
                      </w:p>
                      <w:p w14:paraId="676522FB" w14:textId="77777777" w:rsidR="00BB421A" w:rsidRPr="00BB421A" w:rsidRDefault="00BB421A" w:rsidP="00BB421A">
                        <w:pPr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</w:pPr>
                        <w:r w:rsidRPr="00BB421A"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>The </w:t>
                        </w:r>
                        <w:r w:rsidRPr="00BB421A">
                          <w:rPr>
                            <w:rFonts w:ascii="Times New Roman" w:hAnsi="Times New Roman" w:cs="Times New Roman"/>
                            <w:b/>
                            <w:bCs/>
                            <w:sz w:val="24"/>
                            <w:szCs w:val="24"/>
                          </w:rPr>
                          <w:t>Digital Edition</w:t>
                        </w:r>
                        <w:r w:rsidRPr="00BB421A"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> gives you access to the digital form of the book on the </w:t>
                        </w:r>
                        <w:proofErr w:type="spellStart"/>
                        <w:r w:rsidRPr="00BB421A">
                          <w:rPr>
                            <w:rFonts w:ascii="Times New Roman" w:hAnsi="Times New Roman" w:cs="Times New Roman"/>
                            <w:b/>
                            <w:bCs/>
                            <w:sz w:val="24"/>
                            <w:szCs w:val="24"/>
                          </w:rPr>
                          <w:t>allango</w:t>
                        </w:r>
                        <w:proofErr w:type="spellEnd"/>
                        <w:r w:rsidRPr="00BB421A">
                          <w:rPr>
                            <w:rFonts w:ascii="Times New Roman" w:hAnsi="Times New Roman" w:cs="Times New Roman"/>
                            <w:b/>
                            <w:bCs/>
                            <w:sz w:val="24"/>
                            <w:szCs w:val="24"/>
                          </w:rPr>
                          <w:t xml:space="preserve"> learning platform</w:t>
                        </w:r>
                        <w:r w:rsidRPr="00BB421A"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> - with the digital media content you need right at your fingertips.</w:t>
                        </w:r>
                        <w:r w:rsidRPr="00BB421A"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br/>
                        </w:r>
                        <w:r w:rsidRPr="00BB421A"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br/>
                        </w:r>
                        <w:r w:rsidRPr="00BB421A">
                          <w:rPr>
                            <w:rFonts w:ascii="Times New Roman" w:hAnsi="Times New Roman" w:cs="Times New Roman"/>
                            <w:b/>
                            <w:bCs/>
                            <w:sz w:val="24"/>
                            <w:szCs w:val="24"/>
                          </w:rPr>
                          <w:t>Benefits to you of the digital version:</w:t>
                        </w:r>
                        <w:r w:rsidRPr="00BB421A"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br/>
                        </w:r>
                      </w:p>
                      <w:p w14:paraId="2DFBF1D8" w14:textId="77777777" w:rsidR="00BB421A" w:rsidRPr="00BB421A" w:rsidRDefault="00BB421A" w:rsidP="00BB421A">
                        <w:pPr>
                          <w:numPr>
                            <w:ilvl w:val="0"/>
                            <w:numId w:val="1"/>
                          </w:numPr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</w:pPr>
                        <w:r w:rsidRPr="00BB421A"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>Suitable for all end devices, such as smartphone, tablet or PC</w:t>
                        </w:r>
                      </w:p>
                      <w:p w14:paraId="17D044B3" w14:textId="47B9E950" w:rsidR="00BB421A" w:rsidRPr="00BB421A" w:rsidRDefault="00BB421A" w:rsidP="00071A85">
                        <w:pPr>
                          <w:numPr>
                            <w:ilvl w:val="0"/>
                            <w:numId w:val="1"/>
                          </w:numPr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</w:pPr>
                        <w:r w:rsidRPr="00BB421A"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>Locate, search, browse and</w:t>
                        </w:r>
                        <w:r w:rsidR="00494BC1" w:rsidRPr="00494BC1"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 xml:space="preserve"> </w:t>
                        </w:r>
                        <w:r w:rsidRPr="00BB421A"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>bookmark the pages in the book quickly and accurately</w:t>
                        </w:r>
                      </w:p>
                      <w:p w14:paraId="2BE83988" w14:textId="77777777" w:rsidR="00BB421A" w:rsidRPr="00BB421A" w:rsidRDefault="00BB421A" w:rsidP="00BB421A">
                        <w:pPr>
                          <w:numPr>
                            <w:ilvl w:val="0"/>
                            <w:numId w:val="2"/>
                          </w:numPr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</w:pPr>
                        <w:r w:rsidRPr="00BB421A"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>Enhanced display settings with zoom function</w:t>
                        </w:r>
                      </w:p>
                      <w:p w14:paraId="06F3DA38" w14:textId="77777777" w:rsidR="00BB421A" w:rsidRPr="00BB421A" w:rsidRDefault="00BB421A" w:rsidP="00BB421A">
                        <w:pPr>
                          <w:numPr>
                            <w:ilvl w:val="0"/>
                            <w:numId w:val="2"/>
                          </w:numPr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</w:pPr>
                        <w:r w:rsidRPr="00BB421A"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>Retrieve specific media content such as audio or videos for each page</w:t>
                        </w:r>
                      </w:p>
                      <w:p w14:paraId="54075894" w14:textId="77777777" w:rsidR="00BB421A" w:rsidRPr="00BB421A" w:rsidRDefault="00BB421A" w:rsidP="00BB421A">
                        <w:pPr>
                          <w:numPr>
                            <w:ilvl w:val="0"/>
                            <w:numId w:val="2"/>
                          </w:numPr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</w:pPr>
                        <w:r w:rsidRPr="00BB421A"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>Comprehensive toolbar with a range of editing options such as highlight, comment, underline and hide</w:t>
                        </w:r>
                      </w:p>
                      <w:p w14:paraId="38DE157C" w14:textId="77777777" w:rsidR="00BB421A" w:rsidRPr="00BB421A" w:rsidRDefault="00BB421A" w:rsidP="00BB421A">
                        <w:pPr>
                          <w:numPr>
                            <w:ilvl w:val="0"/>
                            <w:numId w:val="2"/>
                          </w:numPr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</w:pPr>
                        <w:r w:rsidRPr="00BB421A"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>Save multiple versions of personal drafts for the Digital Edition</w:t>
                        </w:r>
                      </w:p>
                      <w:p w14:paraId="3AEB0938" w14:textId="77777777" w:rsidR="00BB421A" w:rsidRPr="00BB421A" w:rsidRDefault="00BB421A" w:rsidP="00BB421A">
                        <w:pPr>
                          <w:numPr>
                            <w:ilvl w:val="0"/>
                            <w:numId w:val="2"/>
                          </w:numPr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</w:pPr>
                        <w:r w:rsidRPr="00BB421A"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>Digital Edition incl. media content can be used online and offline</w:t>
                        </w:r>
                      </w:p>
                      <w:p w14:paraId="65CD74A5" w14:textId="77777777" w:rsidR="00BB421A" w:rsidRPr="00BB421A" w:rsidRDefault="00BB421A" w:rsidP="00BB421A">
                        <w:pPr>
                          <w:numPr>
                            <w:ilvl w:val="0"/>
                            <w:numId w:val="2"/>
                          </w:numPr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</w:pPr>
                        <w:r w:rsidRPr="00BB421A"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>Manage content in personalised lists and much more</w:t>
                        </w:r>
                      </w:p>
                      <w:p w14:paraId="20392692" w14:textId="77777777" w:rsidR="005B03B3" w:rsidRDefault="005B03B3" w:rsidP="00BB421A">
                        <w:pPr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</w:pPr>
                      </w:p>
                      <w:p w14:paraId="37BF00FD" w14:textId="407694D9" w:rsidR="00BB421A" w:rsidRPr="00BB421A" w:rsidRDefault="00BB421A" w:rsidP="00BB421A">
                        <w:pPr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</w:pPr>
                        <w:r w:rsidRPr="00BB421A">
                          <w:rPr>
                            <w:rFonts w:ascii="Times New Roman" w:hAnsi="Times New Roman" w:cs="Times New Roman"/>
                            <w:b/>
                            <w:bCs/>
                            <w:sz w:val="24"/>
                            <w:szCs w:val="24"/>
                          </w:rPr>
                          <w:t>All editions</w:t>
                        </w:r>
                        <w:r w:rsidR="005B03B3">
                          <w:rPr>
                            <w:rFonts w:ascii="Times New Roman" w:hAnsi="Times New Roman" w:cs="Times New Roman"/>
                            <w:b/>
                            <w:bCs/>
                            <w:sz w:val="24"/>
                            <w:szCs w:val="24"/>
                          </w:rPr>
                          <w:t xml:space="preserve"> Business Impact 1.1</w:t>
                        </w:r>
                      </w:p>
                      <w:p w14:paraId="625EC8FD" w14:textId="77777777" w:rsidR="00BB421A" w:rsidRPr="00BB421A" w:rsidRDefault="00BB421A" w:rsidP="00BB421A">
                        <w:pPr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</w:pPr>
                        <w:hyperlink r:id="rId21" w:tooltip="9783125010703 Business Impact 1.1 B1-B2 - Hybrid Edition allango, Hybrid edition allango (book incl. digital edition)" w:history="1">
                          <w:r w:rsidRPr="00BB421A">
                            <w:rPr>
                              <w:rStyle w:val="Hyperlink"/>
                              <w:rFonts w:ascii="Times New Roman" w:hAnsi="Times New Roman" w:cs="Times New Roman"/>
                              <w:b/>
                              <w:bCs/>
                              <w:sz w:val="24"/>
                              <w:szCs w:val="24"/>
                            </w:rPr>
                            <w:t xml:space="preserve">Hybrid edition </w:t>
                          </w:r>
                          <w:proofErr w:type="spellStart"/>
                          <w:r w:rsidRPr="00BB421A">
                            <w:rPr>
                              <w:rStyle w:val="Hyperlink"/>
                              <w:rFonts w:ascii="Times New Roman" w:hAnsi="Times New Roman" w:cs="Times New Roman"/>
                              <w:b/>
                              <w:bCs/>
                              <w:sz w:val="24"/>
                              <w:szCs w:val="24"/>
                            </w:rPr>
                            <w:t>allango</w:t>
                          </w:r>
                          <w:proofErr w:type="spellEnd"/>
                          <w:r w:rsidRPr="00BB421A">
                            <w:rPr>
                              <w:rStyle w:val="Hyperlink"/>
                              <w:rFonts w:ascii="Times New Roman" w:hAnsi="Times New Roman" w:cs="Times New Roman"/>
                              <w:b/>
                              <w:bCs/>
                              <w:sz w:val="24"/>
                              <w:szCs w:val="24"/>
                            </w:rPr>
                            <w:t xml:space="preserve"> (book incl. digital edition)</w:t>
                          </w:r>
                        </w:hyperlink>
                      </w:p>
                      <w:p w14:paraId="3595BC2F" w14:textId="16AC12ED" w:rsidR="00BB421A" w:rsidRPr="00BB421A" w:rsidRDefault="00BB421A" w:rsidP="00BB421A">
                        <w:pPr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</w:pPr>
                        <w:hyperlink r:id="rId22" w:tooltip="NP10050107000 Business Impact 1.1 B1-B2 - Digital Edition allango, Digital Edition allango&#10;for teachers and students" w:history="1">
                          <w:r w:rsidRPr="00BB421A">
                            <w:rPr>
                              <w:rStyle w:val="Hyperlink"/>
                              <w:rFonts w:ascii="Times New Roman" w:hAnsi="Times New Roman" w:cs="Times New Roman"/>
                              <w:b/>
                              <w:bCs/>
                              <w:sz w:val="24"/>
                              <w:szCs w:val="24"/>
                            </w:rPr>
                            <w:t xml:space="preserve">Digital Edition </w:t>
                          </w:r>
                          <w:proofErr w:type="spellStart"/>
                          <w:r w:rsidRPr="00BB421A">
                            <w:rPr>
                              <w:rStyle w:val="Hyperlink"/>
                              <w:rFonts w:ascii="Times New Roman" w:hAnsi="Times New Roman" w:cs="Times New Roman"/>
                              <w:b/>
                              <w:bCs/>
                              <w:sz w:val="24"/>
                              <w:szCs w:val="24"/>
                            </w:rPr>
                            <w:t>allango</w:t>
                          </w:r>
                          <w:proofErr w:type="spellEnd"/>
                          <w:r w:rsidRPr="00BB421A">
                            <w:rPr>
                              <w:rStyle w:val="Hyperlink"/>
                              <w:rFonts w:ascii="Times New Roman" w:hAnsi="Times New Roman" w:cs="Times New Roman"/>
                              <w:b/>
                              <w:bCs/>
                              <w:sz w:val="24"/>
                              <w:szCs w:val="24"/>
                            </w:rPr>
                            <w:t xml:space="preserve"> for teachers and students</w:t>
                          </w:r>
                        </w:hyperlink>
                      </w:p>
                      <w:p w14:paraId="4FB7EE7F" w14:textId="77777777" w:rsidR="001E6C80" w:rsidRPr="00BB421A" w:rsidRDefault="001E6C80">
                        <w:pPr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</w:pPr>
                      </w:p>
                      <w:tbl>
                        <w:tblPr>
                          <w:tblW w:w="5000" w:type="pct"/>
                          <w:tblCellMar>
                            <w:left w:w="0" w:type="dxa"/>
                            <w:right w:w="0" w:type="dxa"/>
                          </w:tblCellMar>
                          <w:tblLook w:val="04A0" w:firstRow="1" w:lastRow="0" w:firstColumn="1" w:lastColumn="0" w:noHBand="0" w:noVBand="1"/>
                        </w:tblPr>
                        <w:tblGrid>
                          <w:gridCol w:w="8400"/>
                        </w:tblGrid>
                        <w:tr w:rsidR="00862A47" w:rsidRPr="00BB421A" w14:paraId="61259EA5" w14:textId="77777777">
                          <w:tc>
                            <w:tcPr>
                              <w:tcW w:w="5000" w:type="pct"/>
                              <w:hideMark/>
                            </w:tcPr>
                            <w:p w14:paraId="539A4A6A" w14:textId="642E69A3" w:rsidR="00862A47" w:rsidRPr="00BB421A" w:rsidRDefault="00862A47" w:rsidP="00862A47">
                              <w:pPr>
                                <w:rPr>
                                  <w:rFonts w:ascii="Times New Roman" w:hAnsi="Times New Roman" w:cs="Times New Roman"/>
                                  <w:sz w:val="24"/>
                                  <w:szCs w:val="24"/>
                                </w:rPr>
                              </w:pPr>
                              <w:r w:rsidRPr="00BB421A">
                                <w:rPr>
                                  <w:rFonts w:ascii="Times New Roman" w:hAnsi="Times New Roman" w:cs="Times New Roman"/>
                                  <w:b/>
                                  <w:bCs/>
                                  <w:sz w:val="24"/>
                                  <w:szCs w:val="24"/>
                                </w:rPr>
                                <w:t xml:space="preserve">Business Impact 1.2 </w:t>
                              </w:r>
                            </w:p>
                          </w:tc>
                        </w:tr>
                      </w:tbl>
                      <w:p w14:paraId="7B440D7C" w14:textId="77777777" w:rsidR="00862A47" w:rsidRPr="00BB421A" w:rsidRDefault="00862A47" w:rsidP="00862A47">
                        <w:pPr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</w:pPr>
                      </w:p>
                    </w:tc>
                  </w:tr>
                </w:tbl>
                <w:p w14:paraId="5C2B1C39" w14:textId="77777777" w:rsidR="00862A47" w:rsidRPr="00BB421A" w:rsidRDefault="00862A47" w:rsidP="00862A47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</w:tr>
          </w:tbl>
          <w:p w14:paraId="36D93ECA" w14:textId="77777777" w:rsidR="00862A47" w:rsidRPr="00BB421A" w:rsidRDefault="00862A47" w:rsidP="00862A4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618CE647" w14:textId="77777777" w:rsidR="00862A47" w:rsidRPr="00BB421A" w:rsidRDefault="00862A47">
      <w:pPr>
        <w:rPr>
          <w:rFonts w:ascii="Times New Roman" w:hAnsi="Times New Roman" w:cs="Times New Roman"/>
          <w:sz w:val="24"/>
          <w:szCs w:val="24"/>
        </w:rPr>
      </w:pPr>
    </w:p>
    <w:tbl>
      <w:tblPr>
        <w:tblW w:w="900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690"/>
        <w:gridCol w:w="310"/>
      </w:tblGrid>
      <w:tr w:rsidR="00862A47" w:rsidRPr="00BB421A" w14:paraId="49A3F903" w14:textId="77777777" w:rsidTr="001E6C80">
        <w:tc>
          <w:tcPr>
            <w:tcW w:w="8690" w:type="dxa"/>
            <w:shd w:val="clear" w:color="auto" w:fill="FFFFFF"/>
            <w:hideMark/>
          </w:tcPr>
          <w:tbl>
            <w:tblPr>
              <w:tblW w:w="840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8430"/>
            </w:tblGrid>
            <w:tr w:rsidR="00862A47" w:rsidRPr="00BB421A" w14:paraId="6CD70074" w14:textId="77777777">
              <w:tc>
                <w:tcPr>
                  <w:tcW w:w="8400" w:type="dxa"/>
                  <w:shd w:val="clear" w:color="auto" w:fill="FFFFFF"/>
                  <w:hideMark/>
                </w:tcPr>
                <w:tbl>
                  <w:tblPr>
                    <w:tblW w:w="8400" w:type="dxa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8430"/>
                  </w:tblGrid>
                  <w:tr w:rsidR="00862A47" w:rsidRPr="00BB421A" w14:paraId="12E6C2FC" w14:textId="77777777">
                    <w:tc>
                      <w:tcPr>
                        <w:tcW w:w="0" w:type="auto"/>
                        <w:hideMark/>
                      </w:tcPr>
                      <w:tbl>
                        <w:tblPr>
                          <w:tblW w:w="0" w:type="auto"/>
                          <w:tblCellMar>
                            <w:left w:w="0" w:type="dxa"/>
                            <w:right w:w="0" w:type="dxa"/>
                          </w:tblCellMar>
                          <w:tblLook w:val="04A0" w:firstRow="1" w:lastRow="0" w:firstColumn="1" w:lastColumn="0" w:noHBand="0" w:noVBand="1"/>
                        </w:tblPr>
                        <w:tblGrid>
                          <w:gridCol w:w="8430"/>
                        </w:tblGrid>
                        <w:tr w:rsidR="00862A47" w:rsidRPr="00BB421A" w14:paraId="24B9E70E" w14:textId="77777777">
                          <w:tc>
                            <w:tcPr>
                              <w:tcW w:w="0" w:type="auto"/>
                              <w:hideMark/>
                            </w:tcPr>
                            <w:tbl>
                              <w:tblPr>
                                <w:tblW w:w="0" w:type="auto"/>
                                <w:tblCellSpacing w:w="0" w:type="dxa"/>
                                <w:tblCellMar>
                                  <w:left w:w="0" w:type="dxa"/>
                                  <w:right w:w="0" w:type="dxa"/>
                                </w:tblCellMar>
                                <w:tblLook w:val="04A0" w:firstRow="1" w:lastRow="0" w:firstColumn="1" w:lastColumn="0" w:noHBand="0" w:noVBand="1"/>
                              </w:tblPr>
                              <w:tblGrid>
                                <w:gridCol w:w="5430"/>
                                <w:gridCol w:w="300"/>
                                <w:gridCol w:w="2700"/>
                              </w:tblGrid>
                              <w:tr w:rsidR="00862A47" w:rsidRPr="00BB421A" w14:paraId="3B99F502" w14:textId="77777777">
                                <w:trPr>
                                  <w:tblCellSpacing w:w="0" w:type="dxa"/>
                                </w:trPr>
                                <w:tc>
                                  <w:tcPr>
                                    <w:tcW w:w="0" w:type="auto"/>
                                    <w:hideMark/>
                                  </w:tcPr>
                                  <w:tbl>
                                    <w:tblPr>
                                      <w:tblpPr w:leftFromText="45" w:rightFromText="45" w:vertAnchor="text"/>
                                      <w:tblW w:w="5400" w:type="dxa"/>
                                      <w:tblCellMar>
                                        <w:left w:w="0" w:type="dxa"/>
                                        <w:right w:w="0" w:type="dxa"/>
                                      </w:tblCellMar>
                                      <w:tblLook w:val="04A0" w:firstRow="1" w:lastRow="0" w:firstColumn="1" w:lastColumn="0" w:noHBand="0" w:noVBand="1"/>
                                    </w:tblPr>
                                    <w:tblGrid>
                                      <w:gridCol w:w="5430"/>
                                    </w:tblGrid>
                                    <w:tr w:rsidR="00862A47" w:rsidRPr="00BB421A" w14:paraId="10A57D62" w14:textId="77777777">
                                      <w:tc>
                                        <w:tcPr>
                                          <w:tcW w:w="5400" w:type="dxa"/>
                                          <w:hideMark/>
                                        </w:tcPr>
                                        <w:p w14:paraId="13ADE135" w14:textId="527AA453" w:rsidR="00862A47" w:rsidRPr="00BB421A" w:rsidRDefault="00862A47" w:rsidP="00862A47">
                                          <w:pPr>
                                            <w:rPr>
                                              <w:rFonts w:ascii="Times New Roman" w:hAnsi="Times New Roman" w:cs="Times New Roman"/>
                                              <w:sz w:val="24"/>
                                              <w:szCs w:val="24"/>
                                            </w:rPr>
                                          </w:pPr>
                                          <w:r w:rsidRPr="00BB421A">
                                            <w:rPr>
                                              <w:rFonts w:ascii="Times New Roman" w:hAnsi="Times New Roman" w:cs="Times New Roman"/>
                                              <w:b/>
                                              <w:bCs/>
                                              <w:noProof/>
                                              <w:sz w:val="24"/>
                                              <w:szCs w:val="24"/>
                                            </w:rPr>
                                            <w:lastRenderedPageBreak/>
                                            <w:drawing>
                                              <wp:inline distT="0" distB="0" distL="0" distR="0" wp14:anchorId="5CA2F199" wp14:editId="7F2616EA">
                                                <wp:extent cx="3448050" cy="2336800"/>
                                                <wp:effectExtent l="0" t="0" r="0" b="6350"/>
                                                <wp:docPr id="45627928" name="Picture 11" descr="Business Impact 1.2 B1-B2">
                                                  <a:hlinkClick xmlns:a="http://schemas.openxmlformats.org/drawingml/2006/main" r:id="rId23" tgtFrame="&quot;_blank&quot;"/>
                                                </wp:docPr>
                                                <wp:cNvGraphicFramePr>
                                                  <a:graphicFrameLocks xmlns:a="http://schemas.openxmlformats.org/drawingml/2006/main" noChangeAspect="1"/>
                                                </wp:cNvGraphicFramePr>
                                                <a:graphic xmlns:a="http://schemas.openxmlformats.org/drawingml/2006/main">
                                                  <a:graphicData uri="http://schemas.openxmlformats.org/drawingml/2006/picture">
                                                    <pic:pic xmlns:pic="http://schemas.openxmlformats.org/drawingml/2006/picture">
                                                      <pic:nvPicPr>
                                                        <pic:cNvPr id="0" name="Picture 28" descr="Business Impact 1.2 B1-B2">
                                                          <a:hlinkClick r:id="rId23" tgtFrame="&quot;_blank&quot;"/>
                                                        </pic:cNvPr>
                                                        <pic:cNvPicPr>
                                                          <a:picLocks noChangeAspect="1" noChangeArrowheads="1"/>
                                                        </pic:cNvPicPr>
                                                      </pic:nvPicPr>
                                                      <pic:blipFill>
                                                        <a:blip r:embed="rId24" cstate="print">
                                                          <a:extLst>
                                                            <a:ext uri="{28A0092B-C50C-407E-A947-70E740481C1C}">
                                                              <a14:useLocalDpi xmlns:a14="http://schemas.microsoft.com/office/drawing/2010/main" val="0"/>
                                                            </a:ext>
                                                          </a:extLst>
                                                        </a:blip>
                                                        <a:srcRect/>
                                                        <a:stretch>
                                                          <a:fillRect/>
                                                        </a:stretch>
                                                      </pic:blipFill>
                                                      <pic:spPr bwMode="auto">
                                                        <a:xfrm>
                                                          <a:off x="0" y="0"/>
                                                          <a:ext cx="3448677" cy="2337225"/>
                                                        </a:xfrm>
                                                        <a:prstGeom prst="rect">
                                                          <a:avLst/>
                                                        </a:prstGeom>
                                                        <a:noFill/>
                                                        <a:ln>
                                                          <a:noFill/>
                                                        </a:ln>
                                                      </pic:spPr>
                                                    </pic:pic>
                                                  </a:graphicData>
                                                </a:graphic>
                                              </wp:inline>
                                            </w:drawing>
                                          </w:r>
                                        </w:p>
                                      </w:tc>
                                    </w:tr>
                                  </w:tbl>
                                  <w:p w14:paraId="37C7C4E3" w14:textId="77777777" w:rsidR="00862A47" w:rsidRPr="00BB421A" w:rsidRDefault="00862A47" w:rsidP="00862A47">
                                    <w:pPr>
                                      <w:rPr>
                                        <w:rFonts w:ascii="Times New Roman" w:hAnsi="Times New Roman" w:cs="Times New Roman"/>
                                        <w:b/>
                                        <w:bCs/>
                                        <w:sz w:val="24"/>
                                        <w:szCs w:val="24"/>
                                      </w:rPr>
                                    </w:pPr>
                                  </w:p>
                                </w:tc>
                                <w:tc>
                                  <w:tcPr>
                                    <w:tcW w:w="0" w:type="auto"/>
                                    <w:hideMark/>
                                  </w:tcPr>
                                  <w:tbl>
                                    <w:tblPr>
                                      <w:tblpPr w:leftFromText="45" w:rightFromText="45" w:vertAnchor="text"/>
                                      <w:tblW w:w="300" w:type="dxa"/>
                                      <w:tblCellMar>
                                        <w:left w:w="0" w:type="dxa"/>
                                        <w:right w:w="0" w:type="dxa"/>
                                      </w:tblCellMar>
                                      <w:tblLook w:val="04A0" w:firstRow="1" w:lastRow="0" w:firstColumn="1" w:lastColumn="0" w:noHBand="0" w:noVBand="1"/>
                                    </w:tblPr>
                                    <w:tblGrid>
                                      <w:gridCol w:w="300"/>
                                    </w:tblGrid>
                                    <w:tr w:rsidR="00862A47" w:rsidRPr="00BB421A" w14:paraId="6FE2D712" w14:textId="77777777">
                                      <w:tc>
                                        <w:tcPr>
                                          <w:tcW w:w="300" w:type="dxa"/>
                                          <w:hideMark/>
                                        </w:tcPr>
                                        <w:p w14:paraId="05D8F95B" w14:textId="09EABE96" w:rsidR="00862A47" w:rsidRPr="00BB421A" w:rsidRDefault="00862A47" w:rsidP="00862A47">
                                          <w:pPr>
                                            <w:rPr>
                                              <w:rFonts w:ascii="Times New Roman" w:hAnsi="Times New Roman" w:cs="Times New Roman"/>
                                              <w:sz w:val="24"/>
                                              <w:szCs w:val="24"/>
                                            </w:rPr>
                                          </w:pPr>
                                          <w:r w:rsidRPr="00BB421A">
                                            <w:rPr>
                                              <w:rFonts w:ascii="Times New Roman" w:hAnsi="Times New Roman" w:cs="Times New Roman"/>
                                              <w:noProof/>
                                              <w:sz w:val="24"/>
                                              <w:szCs w:val="24"/>
                                            </w:rPr>
                                            <w:drawing>
                                              <wp:inline distT="0" distB="0" distL="0" distR="0" wp14:anchorId="721B728A" wp14:editId="0D18C282">
                                                <wp:extent cx="6350" cy="6350"/>
                                                <wp:effectExtent l="0" t="0" r="0" b="0"/>
                                                <wp:docPr id="309837510" name="Picture 10"/>
                                                <wp:cNvGraphicFramePr>
                                                  <a:graphicFrameLocks xmlns:a="http://schemas.openxmlformats.org/drawingml/2006/main" noChangeAspect="1"/>
                                                </wp:cNvGraphicFramePr>
                                                <a:graphic xmlns:a="http://schemas.openxmlformats.org/drawingml/2006/main">
                                                  <a:graphicData uri="http://schemas.openxmlformats.org/drawingml/2006/picture">
                                                    <pic:pic xmlns:pic="http://schemas.openxmlformats.org/drawingml/2006/picture">
                                                      <pic:nvPicPr>
                                                        <pic:cNvPr id="0" name="Picture 29"/>
                                                        <pic:cNvPicPr>
                                                          <a:picLocks noChangeAspect="1" noChangeArrowheads="1"/>
                                                        </pic:cNvPicPr>
                                                      </pic:nvPicPr>
                                                      <pic:blipFill>
                                                        <a:blip r:embed="rId6">
                                                          <a:extLst>
                                                            <a:ext uri="{28A0092B-C50C-407E-A947-70E740481C1C}">
                                                              <a14:useLocalDpi xmlns:a14="http://schemas.microsoft.com/office/drawing/2010/main" val="0"/>
                                                            </a:ext>
                                                          </a:extLst>
                                                        </a:blip>
                                                        <a:srcRect/>
                                                        <a:stretch>
                                                          <a:fillRect/>
                                                        </a:stretch>
                                                      </pic:blipFill>
                                                      <pic:spPr bwMode="auto">
                                                        <a:xfrm>
                                                          <a:off x="0" y="0"/>
                                                          <a:ext cx="6350" cy="6350"/>
                                                        </a:xfrm>
                                                        <a:prstGeom prst="rect">
                                                          <a:avLst/>
                                                        </a:prstGeom>
                                                        <a:noFill/>
                                                        <a:ln>
                                                          <a:noFill/>
                                                        </a:ln>
                                                      </pic:spPr>
                                                    </pic:pic>
                                                  </a:graphicData>
                                                </a:graphic>
                                              </wp:inline>
                                            </w:drawing>
                                          </w:r>
                                        </w:p>
                                      </w:tc>
                                    </w:tr>
                                  </w:tbl>
                                  <w:p w14:paraId="0B06C1F6" w14:textId="77777777" w:rsidR="00862A47" w:rsidRDefault="00862A47" w:rsidP="00862A47">
                                    <w:pPr>
                                      <w:rPr>
                                        <w:rFonts w:ascii="Times New Roman" w:hAnsi="Times New Roman" w:cs="Times New Roman"/>
                                        <w:b/>
                                        <w:bCs/>
                                        <w:sz w:val="24"/>
                                        <w:szCs w:val="24"/>
                                      </w:rPr>
                                    </w:pPr>
                                  </w:p>
                                  <w:p w14:paraId="7E360829" w14:textId="77777777" w:rsidR="00494BC1" w:rsidRDefault="00494BC1" w:rsidP="00862A47">
                                    <w:pPr>
                                      <w:rPr>
                                        <w:rFonts w:ascii="Times New Roman" w:hAnsi="Times New Roman" w:cs="Times New Roman"/>
                                        <w:b/>
                                        <w:bCs/>
                                        <w:sz w:val="24"/>
                                        <w:szCs w:val="24"/>
                                      </w:rPr>
                                    </w:pPr>
                                  </w:p>
                                  <w:p w14:paraId="3A844486" w14:textId="77777777" w:rsidR="00494BC1" w:rsidRDefault="00494BC1" w:rsidP="00862A47">
                                    <w:pPr>
                                      <w:rPr>
                                        <w:rFonts w:ascii="Times New Roman" w:hAnsi="Times New Roman" w:cs="Times New Roman"/>
                                        <w:b/>
                                        <w:bCs/>
                                        <w:sz w:val="24"/>
                                        <w:szCs w:val="24"/>
                                      </w:rPr>
                                    </w:pPr>
                                  </w:p>
                                  <w:p w14:paraId="2EC60AFD" w14:textId="77777777" w:rsidR="00494BC1" w:rsidRDefault="00494BC1" w:rsidP="00862A47">
                                    <w:pPr>
                                      <w:rPr>
                                        <w:rFonts w:ascii="Times New Roman" w:hAnsi="Times New Roman" w:cs="Times New Roman"/>
                                        <w:b/>
                                        <w:bCs/>
                                        <w:sz w:val="24"/>
                                        <w:szCs w:val="24"/>
                                      </w:rPr>
                                    </w:pPr>
                                  </w:p>
                                  <w:p w14:paraId="67BA6775" w14:textId="77777777" w:rsidR="00494BC1" w:rsidRDefault="00494BC1" w:rsidP="00862A47">
                                    <w:pPr>
                                      <w:rPr>
                                        <w:rFonts w:ascii="Times New Roman" w:hAnsi="Times New Roman" w:cs="Times New Roman"/>
                                        <w:b/>
                                        <w:bCs/>
                                        <w:sz w:val="24"/>
                                        <w:szCs w:val="24"/>
                                      </w:rPr>
                                    </w:pPr>
                                  </w:p>
                                  <w:p w14:paraId="6487C76D" w14:textId="77777777" w:rsidR="00494BC1" w:rsidRDefault="00494BC1" w:rsidP="00862A47">
                                    <w:pPr>
                                      <w:rPr>
                                        <w:rFonts w:ascii="Times New Roman" w:hAnsi="Times New Roman" w:cs="Times New Roman"/>
                                        <w:b/>
                                        <w:bCs/>
                                        <w:sz w:val="24"/>
                                        <w:szCs w:val="24"/>
                                      </w:rPr>
                                    </w:pPr>
                                  </w:p>
                                  <w:p w14:paraId="71D2CE5A" w14:textId="77777777" w:rsidR="00494BC1" w:rsidRDefault="00494BC1" w:rsidP="00862A47">
                                    <w:pPr>
                                      <w:rPr>
                                        <w:rFonts w:ascii="Times New Roman" w:hAnsi="Times New Roman" w:cs="Times New Roman"/>
                                        <w:b/>
                                        <w:bCs/>
                                        <w:sz w:val="24"/>
                                        <w:szCs w:val="24"/>
                                      </w:rPr>
                                    </w:pPr>
                                  </w:p>
                                  <w:p w14:paraId="1531CEE8" w14:textId="77777777" w:rsidR="00494BC1" w:rsidRDefault="00494BC1" w:rsidP="00862A47">
                                    <w:pPr>
                                      <w:rPr>
                                        <w:rFonts w:ascii="Times New Roman" w:hAnsi="Times New Roman" w:cs="Times New Roman"/>
                                        <w:b/>
                                        <w:bCs/>
                                        <w:sz w:val="24"/>
                                        <w:szCs w:val="24"/>
                                      </w:rPr>
                                    </w:pPr>
                                  </w:p>
                                  <w:p w14:paraId="253C9AE1" w14:textId="77777777" w:rsidR="00494BC1" w:rsidRDefault="00494BC1" w:rsidP="00862A47">
                                    <w:pPr>
                                      <w:rPr>
                                        <w:rFonts w:ascii="Times New Roman" w:hAnsi="Times New Roman" w:cs="Times New Roman"/>
                                        <w:b/>
                                        <w:bCs/>
                                        <w:sz w:val="24"/>
                                        <w:szCs w:val="24"/>
                                      </w:rPr>
                                    </w:pPr>
                                  </w:p>
                                  <w:p w14:paraId="421A561F" w14:textId="77777777" w:rsidR="00494BC1" w:rsidRDefault="00494BC1" w:rsidP="00862A47">
                                    <w:pPr>
                                      <w:rPr>
                                        <w:rFonts w:ascii="Times New Roman" w:hAnsi="Times New Roman" w:cs="Times New Roman"/>
                                        <w:b/>
                                        <w:bCs/>
                                        <w:sz w:val="24"/>
                                        <w:szCs w:val="24"/>
                                      </w:rPr>
                                    </w:pPr>
                                  </w:p>
                                  <w:p w14:paraId="0D34ABD1" w14:textId="77777777" w:rsidR="00494BC1" w:rsidRDefault="00494BC1" w:rsidP="00862A47">
                                    <w:pPr>
                                      <w:rPr>
                                        <w:rFonts w:ascii="Times New Roman" w:hAnsi="Times New Roman" w:cs="Times New Roman"/>
                                        <w:b/>
                                        <w:bCs/>
                                        <w:sz w:val="24"/>
                                        <w:szCs w:val="24"/>
                                      </w:rPr>
                                    </w:pPr>
                                  </w:p>
                                  <w:p w14:paraId="6C61C486" w14:textId="77777777" w:rsidR="00494BC1" w:rsidRPr="00BB421A" w:rsidRDefault="00494BC1" w:rsidP="00862A47">
                                    <w:pPr>
                                      <w:rPr>
                                        <w:rFonts w:ascii="Times New Roman" w:hAnsi="Times New Roman" w:cs="Times New Roman"/>
                                        <w:b/>
                                        <w:bCs/>
                                        <w:sz w:val="24"/>
                                        <w:szCs w:val="24"/>
                                      </w:rPr>
                                    </w:pPr>
                                  </w:p>
                                </w:tc>
                                <w:tc>
                                  <w:tcPr>
                                    <w:tcW w:w="0" w:type="auto"/>
                                    <w:hideMark/>
                                  </w:tcPr>
                                  <w:tbl>
                                    <w:tblPr>
                                      <w:tblpPr w:leftFromText="45" w:rightFromText="45" w:vertAnchor="text" w:tblpXSpec="right" w:tblpYSpec="center"/>
                                      <w:tblW w:w="2700" w:type="dxa"/>
                                      <w:tblCellMar>
                                        <w:left w:w="0" w:type="dxa"/>
                                        <w:right w:w="0" w:type="dxa"/>
                                      </w:tblCellMar>
                                      <w:tblLook w:val="04A0" w:firstRow="1" w:lastRow="0" w:firstColumn="1" w:lastColumn="0" w:noHBand="0" w:noVBand="1"/>
                                    </w:tblPr>
                                    <w:tblGrid>
                                      <w:gridCol w:w="2700"/>
                                    </w:tblGrid>
                                    <w:tr w:rsidR="00862A47" w:rsidRPr="00BB421A" w14:paraId="44A44964" w14:textId="77777777">
                                      <w:tc>
                                        <w:tcPr>
                                          <w:tcW w:w="0" w:type="auto"/>
                                          <w:hideMark/>
                                        </w:tcPr>
                                        <w:tbl>
                                          <w:tblPr>
                                            <w:tblW w:w="2700" w:type="dxa"/>
                                            <w:tblCellMar>
                                              <w:left w:w="0" w:type="dxa"/>
                                              <w:right w:w="0" w:type="dxa"/>
                                            </w:tblCellMar>
                                            <w:tblLook w:val="04A0" w:firstRow="1" w:lastRow="0" w:firstColumn="1" w:lastColumn="0" w:noHBand="0" w:noVBand="1"/>
                                          </w:tblPr>
                                          <w:tblGrid>
                                            <w:gridCol w:w="2700"/>
                                          </w:tblGrid>
                                          <w:tr w:rsidR="00862A47" w:rsidRPr="00BB421A" w14:paraId="743E8BAD" w14:textId="77777777">
                                            <w:tc>
                                              <w:tcPr>
                                                <w:tcW w:w="2700" w:type="dxa"/>
                                                <w:hideMark/>
                                              </w:tcPr>
                                              <w:tbl>
                                                <w:tblPr>
                                                  <w:tblW w:w="0" w:type="auto"/>
                                                  <w:tblCellMar>
                                                    <w:left w:w="0" w:type="dxa"/>
                                                    <w:right w:w="0" w:type="dxa"/>
                                                  </w:tblCellMar>
                                                  <w:tblLook w:val="04A0" w:firstRow="1" w:lastRow="0" w:firstColumn="1" w:lastColumn="0" w:noHBand="0" w:noVBand="1"/>
                                                </w:tblPr>
                                                <w:tblGrid>
                                                  <w:gridCol w:w="270"/>
                                                  <w:gridCol w:w="2430"/>
                                                </w:tblGrid>
                                                <w:tr w:rsidR="00862A47" w:rsidRPr="00BB421A" w14:paraId="42C50751" w14:textId="77777777">
                                                  <w:tc>
                                                    <w:tcPr>
                                                      <w:tcW w:w="270" w:type="dxa"/>
                                                      <w:hideMark/>
                                                    </w:tcPr>
                                                    <w:p w14:paraId="7DBD3399" w14:textId="62996DE9" w:rsidR="00862A47" w:rsidRPr="00BB421A" w:rsidRDefault="00862A47" w:rsidP="00862A47">
                                                      <w:pPr>
                                                        <w:rPr>
                                                          <w:rFonts w:ascii="Times New Roman" w:hAnsi="Times New Roman" w:cs="Times New Roman"/>
                                                          <w:sz w:val="24"/>
                                                          <w:szCs w:val="24"/>
                                                        </w:rPr>
                                                      </w:pPr>
                                                      <w:r w:rsidRPr="00BB421A">
                                                        <w:rPr>
                                                          <w:rFonts w:ascii="Times New Roman" w:hAnsi="Times New Roman" w:cs="Times New Roman"/>
                                                          <w:noProof/>
                                                          <w:sz w:val="24"/>
                                                          <w:szCs w:val="24"/>
                                                        </w:rPr>
                                                        <w:drawing>
                                                          <wp:inline distT="0" distB="0" distL="0" distR="0" wp14:anchorId="220610EB" wp14:editId="51B68858">
                                                            <wp:extent cx="171450" cy="152400"/>
                                                            <wp:effectExtent l="0" t="0" r="0" b="0"/>
                                                            <wp:docPr id="1728787824" name="Picture 9"/>
                                                            <wp:cNvGraphicFramePr>
                                                              <a:graphicFrameLocks xmlns:a="http://schemas.openxmlformats.org/drawingml/2006/main" noChangeAspect="1"/>
                                                            </wp:cNvGraphicFramePr>
                                                            <a:graphic xmlns:a="http://schemas.openxmlformats.org/drawingml/2006/main">
                                                              <a:graphicData uri="http://schemas.openxmlformats.org/drawingml/2006/picture">
                                                                <pic:pic xmlns:pic="http://schemas.openxmlformats.org/drawingml/2006/picture">
                                                                  <pic:nvPicPr>
                                                                    <pic:cNvPr id="0" name="Picture 30"/>
                                                                    <pic:cNvPicPr>
                                                                      <a:picLocks noChangeAspect="1" noChangeArrowheads="1"/>
                                                                    </pic:cNvPicPr>
                                                                  </pic:nvPicPr>
                                                                  <pic:blipFill>
                                                                    <a:blip r:embed="rId25">
                                                                      <a:extLst>
                                                                        <a:ext uri="{28A0092B-C50C-407E-A947-70E740481C1C}">
                                                                          <a14:useLocalDpi xmlns:a14="http://schemas.microsoft.com/office/drawing/2010/main" val="0"/>
                                                                        </a:ext>
                                                                      </a:extLst>
                                                                    </a:blip>
                                                                    <a:srcRect/>
                                                                    <a:stretch>
                                                                      <a:fillRect/>
                                                                    </a:stretch>
                                                                  </pic:blipFill>
                                                                  <pic:spPr bwMode="auto">
                                                                    <a:xfrm>
                                                                      <a:off x="0" y="0"/>
                                                                      <a:ext cx="171450" cy="152400"/>
                                                                    </a:xfrm>
                                                                    <a:prstGeom prst="rect">
                                                                      <a:avLst/>
                                                                    </a:prstGeom>
                                                                    <a:noFill/>
                                                                    <a:ln>
                                                                      <a:noFill/>
                                                                    </a:ln>
                                                                  </pic:spPr>
                                                                </pic:pic>
                                                              </a:graphicData>
                                                            </a:graphic>
                                                          </wp:inline>
                                                        </w:drawing>
                                                      </w:r>
                                                    </w:p>
                                                  </w:tc>
                                                  <w:tc>
                                                    <w:tcPr>
                                                      <w:tcW w:w="0" w:type="auto"/>
                                                      <w:hideMark/>
                                                    </w:tcPr>
                                                    <w:p w14:paraId="5E717C93" w14:textId="77777777" w:rsidR="00862A47" w:rsidRPr="00BB421A" w:rsidRDefault="00862A47" w:rsidP="00862A47">
                                                      <w:pPr>
                                                        <w:rPr>
                                                          <w:rFonts w:ascii="Times New Roman" w:hAnsi="Times New Roman" w:cs="Times New Roman"/>
                                                          <w:sz w:val="24"/>
                                                          <w:szCs w:val="24"/>
                                                        </w:rPr>
                                                      </w:pPr>
                                                      <w:r w:rsidRPr="00BB421A">
                                                        <w:rPr>
                                                          <w:rFonts w:ascii="Times New Roman" w:hAnsi="Times New Roman" w:cs="Times New Roman"/>
                                                          <w:sz w:val="24"/>
                                                          <w:szCs w:val="24"/>
                                                        </w:rPr>
                                                        <w:t>Modular structure with 3 modules per book focusing on the core areas of business English</w:t>
                                                      </w:r>
                                                      <w:r w:rsidRPr="00BB421A">
                                                        <w:rPr>
                                                          <w:rFonts w:ascii="Times New Roman" w:hAnsi="Times New Roman" w:cs="Times New Roman"/>
                                                          <w:sz w:val="24"/>
                                                          <w:szCs w:val="24"/>
                                                        </w:rPr>
                                                        <w:br/>
                                                        <w:t> </w:t>
                                                      </w:r>
                                                    </w:p>
                                                  </w:tc>
                                                </w:tr>
                                              </w:tbl>
                                              <w:p w14:paraId="1BB68831" w14:textId="77777777" w:rsidR="00862A47" w:rsidRPr="00BB421A" w:rsidRDefault="00862A47" w:rsidP="00862A47">
                                                <w:pPr>
                                                  <w:rPr>
                                                    <w:rFonts w:ascii="Times New Roman" w:hAnsi="Times New Roman" w:cs="Times New Roman"/>
                                                    <w:vanish/>
                                                    <w:sz w:val="24"/>
                                                    <w:szCs w:val="24"/>
                                                  </w:rPr>
                                                </w:pPr>
                                              </w:p>
                                              <w:tbl>
                                                <w:tblPr>
                                                  <w:tblW w:w="0" w:type="auto"/>
                                                  <w:tblCellMar>
                                                    <w:left w:w="0" w:type="dxa"/>
                                                    <w:right w:w="0" w:type="dxa"/>
                                                  </w:tblCellMar>
                                                  <w:tblLook w:val="04A0" w:firstRow="1" w:lastRow="0" w:firstColumn="1" w:lastColumn="0" w:noHBand="0" w:noVBand="1"/>
                                                </w:tblPr>
                                                <w:tblGrid>
                                                  <w:gridCol w:w="270"/>
                                                  <w:gridCol w:w="2430"/>
                                                </w:tblGrid>
                                                <w:tr w:rsidR="00862A47" w:rsidRPr="00BB421A" w14:paraId="77F2B4B9" w14:textId="77777777">
                                                  <w:tc>
                                                    <w:tcPr>
                                                      <w:tcW w:w="270" w:type="dxa"/>
                                                      <w:hideMark/>
                                                    </w:tcPr>
                                                    <w:p w14:paraId="44938A81" w14:textId="38BC9A2C" w:rsidR="00862A47" w:rsidRPr="00BB421A" w:rsidRDefault="00862A47" w:rsidP="00862A47">
                                                      <w:pPr>
                                                        <w:rPr>
                                                          <w:rFonts w:ascii="Times New Roman" w:hAnsi="Times New Roman" w:cs="Times New Roman"/>
                                                          <w:sz w:val="24"/>
                                                          <w:szCs w:val="24"/>
                                                        </w:rPr>
                                                      </w:pPr>
                                                      <w:r w:rsidRPr="00BB421A">
                                                        <w:rPr>
                                                          <w:rFonts w:ascii="Times New Roman" w:hAnsi="Times New Roman" w:cs="Times New Roman"/>
                                                          <w:noProof/>
                                                          <w:sz w:val="24"/>
                                                          <w:szCs w:val="24"/>
                                                        </w:rPr>
                                                        <w:drawing>
                                                          <wp:inline distT="0" distB="0" distL="0" distR="0" wp14:anchorId="5DC3D9B7" wp14:editId="4E1C8F91">
                                                            <wp:extent cx="171450" cy="152400"/>
                                                            <wp:effectExtent l="0" t="0" r="0" b="0"/>
                                                            <wp:docPr id="1099382564" name="Picture 8"/>
                                                            <wp:cNvGraphicFramePr>
                                                              <a:graphicFrameLocks xmlns:a="http://schemas.openxmlformats.org/drawingml/2006/main" noChangeAspect="1"/>
                                                            </wp:cNvGraphicFramePr>
                                                            <a:graphic xmlns:a="http://schemas.openxmlformats.org/drawingml/2006/main">
                                                              <a:graphicData uri="http://schemas.openxmlformats.org/drawingml/2006/picture">
                                                                <pic:pic xmlns:pic="http://schemas.openxmlformats.org/drawingml/2006/picture">
                                                                  <pic:nvPicPr>
                                                                    <pic:cNvPr id="0" name="Picture 31"/>
                                                                    <pic:cNvPicPr>
                                                                      <a:picLocks noChangeAspect="1" noChangeArrowheads="1"/>
                                                                    </pic:cNvPicPr>
                                                                  </pic:nvPicPr>
                                                                  <pic:blipFill>
                                                                    <a:blip r:embed="rId25">
                                                                      <a:extLst>
                                                                        <a:ext uri="{28A0092B-C50C-407E-A947-70E740481C1C}">
                                                                          <a14:useLocalDpi xmlns:a14="http://schemas.microsoft.com/office/drawing/2010/main" val="0"/>
                                                                        </a:ext>
                                                                      </a:extLst>
                                                                    </a:blip>
                                                                    <a:srcRect/>
                                                                    <a:stretch>
                                                                      <a:fillRect/>
                                                                    </a:stretch>
                                                                  </pic:blipFill>
                                                                  <pic:spPr bwMode="auto">
                                                                    <a:xfrm>
                                                                      <a:off x="0" y="0"/>
                                                                      <a:ext cx="171450" cy="152400"/>
                                                                    </a:xfrm>
                                                                    <a:prstGeom prst="rect">
                                                                      <a:avLst/>
                                                                    </a:prstGeom>
                                                                    <a:noFill/>
                                                                    <a:ln>
                                                                      <a:noFill/>
                                                                    </a:ln>
                                                                  </pic:spPr>
                                                                </pic:pic>
                                                              </a:graphicData>
                                                            </a:graphic>
                                                          </wp:inline>
                                                        </w:drawing>
                                                      </w:r>
                                                    </w:p>
                                                  </w:tc>
                                                  <w:tc>
                                                    <w:tcPr>
                                                      <w:tcW w:w="0" w:type="auto"/>
                                                      <w:hideMark/>
                                                    </w:tcPr>
                                                    <w:p w14:paraId="6B35545F" w14:textId="77777777" w:rsidR="00862A47" w:rsidRPr="00BB421A" w:rsidRDefault="00862A47" w:rsidP="00862A47">
                                                      <w:pPr>
                                                        <w:rPr>
                                                          <w:rFonts w:ascii="Times New Roman" w:hAnsi="Times New Roman" w:cs="Times New Roman"/>
                                                          <w:sz w:val="24"/>
                                                          <w:szCs w:val="24"/>
                                                        </w:rPr>
                                                      </w:pPr>
                                                      <w:r w:rsidRPr="00BB421A">
                                                        <w:rPr>
                                                          <w:rFonts w:ascii="Times New Roman" w:hAnsi="Times New Roman" w:cs="Times New Roman"/>
                                                          <w:sz w:val="24"/>
                                                          <w:szCs w:val="24"/>
                                                        </w:rPr>
                                                        <w:t xml:space="preserve">Maximum flexibility for </w:t>
                                                      </w:r>
                                                      <w:proofErr w:type="gramStart"/>
                                                      <w:r w:rsidRPr="00BB421A">
                                                        <w:rPr>
                                                          <w:rFonts w:ascii="Times New Roman" w:hAnsi="Times New Roman" w:cs="Times New Roman"/>
                                                          <w:sz w:val="24"/>
                                                          <w:szCs w:val="24"/>
                                                        </w:rPr>
                                                        <w:t>60 and 90 minute</w:t>
                                                      </w:r>
                                                      <w:proofErr w:type="gramEnd"/>
                                                      <w:r w:rsidRPr="00BB421A">
                                                        <w:rPr>
                                                          <w:rFonts w:ascii="Times New Roman" w:hAnsi="Times New Roman" w:cs="Times New Roman"/>
                                                          <w:sz w:val="24"/>
                                                          <w:szCs w:val="24"/>
                                                        </w:rPr>
                                                        <w:t xml:space="preserve"> lessons</w:t>
                                                      </w:r>
                                                      <w:r w:rsidRPr="00BB421A">
                                                        <w:rPr>
                                                          <w:rFonts w:ascii="Times New Roman" w:hAnsi="Times New Roman" w:cs="Times New Roman"/>
                                                          <w:sz w:val="24"/>
                                                          <w:szCs w:val="24"/>
                                                        </w:rPr>
                                                        <w:br/>
                                                        <w:t> </w:t>
                                                      </w:r>
                                                    </w:p>
                                                  </w:tc>
                                                </w:tr>
                                              </w:tbl>
                                              <w:p w14:paraId="350C12EC" w14:textId="77777777" w:rsidR="00862A47" w:rsidRPr="00BB421A" w:rsidRDefault="00862A47" w:rsidP="00862A47">
                                                <w:pPr>
                                                  <w:rPr>
                                                    <w:rFonts w:ascii="Times New Roman" w:hAnsi="Times New Roman" w:cs="Times New Roman"/>
                                                    <w:vanish/>
                                                    <w:sz w:val="24"/>
                                                    <w:szCs w:val="24"/>
                                                  </w:rPr>
                                                </w:pPr>
                                              </w:p>
                                              <w:tbl>
                                                <w:tblPr>
                                                  <w:tblW w:w="0" w:type="auto"/>
                                                  <w:tblCellMar>
                                                    <w:left w:w="0" w:type="dxa"/>
                                                    <w:right w:w="0" w:type="dxa"/>
                                                  </w:tblCellMar>
                                                  <w:tblLook w:val="04A0" w:firstRow="1" w:lastRow="0" w:firstColumn="1" w:lastColumn="0" w:noHBand="0" w:noVBand="1"/>
                                                </w:tblPr>
                                                <w:tblGrid>
                                                  <w:gridCol w:w="270"/>
                                                  <w:gridCol w:w="2430"/>
                                                </w:tblGrid>
                                                <w:tr w:rsidR="00862A47" w:rsidRPr="00BB421A" w14:paraId="20796428" w14:textId="77777777">
                                                  <w:tc>
                                                    <w:tcPr>
                                                      <w:tcW w:w="270" w:type="dxa"/>
                                                      <w:hideMark/>
                                                    </w:tcPr>
                                                    <w:p w14:paraId="2B3EA900" w14:textId="3462576E" w:rsidR="00862A47" w:rsidRPr="00BB421A" w:rsidRDefault="00862A47" w:rsidP="00862A47">
                                                      <w:pPr>
                                                        <w:rPr>
                                                          <w:rFonts w:ascii="Times New Roman" w:hAnsi="Times New Roman" w:cs="Times New Roman"/>
                                                          <w:sz w:val="24"/>
                                                          <w:szCs w:val="24"/>
                                                        </w:rPr>
                                                      </w:pPr>
                                                      <w:r w:rsidRPr="00BB421A">
                                                        <w:rPr>
                                                          <w:rFonts w:ascii="Times New Roman" w:hAnsi="Times New Roman" w:cs="Times New Roman"/>
                                                          <w:noProof/>
                                                          <w:sz w:val="24"/>
                                                          <w:szCs w:val="24"/>
                                                        </w:rPr>
                                                        <w:drawing>
                                                          <wp:inline distT="0" distB="0" distL="0" distR="0" wp14:anchorId="3D843339" wp14:editId="5D417CEC">
                                                            <wp:extent cx="171450" cy="152400"/>
                                                            <wp:effectExtent l="0" t="0" r="0" b="0"/>
                                                            <wp:docPr id="2052980366" name="Picture 7"/>
                                                            <wp:cNvGraphicFramePr>
                                                              <a:graphicFrameLocks xmlns:a="http://schemas.openxmlformats.org/drawingml/2006/main" noChangeAspect="1"/>
                                                            </wp:cNvGraphicFramePr>
                                                            <a:graphic xmlns:a="http://schemas.openxmlformats.org/drawingml/2006/main">
                                                              <a:graphicData uri="http://schemas.openxmlformats.org/drawingml/2006/picture">
                                                                <pic:pic xmlns:pic="http://schemas.openxmlformats.org/drawingml/2006/picture">
                                                                  <pic:nvPicPr>
                                                                    <pic:cNvPr id="0" name="Picture 32"/>
                                                                    <pic:cNvPicPr>
                                                                      <a:picLocks noChangeAspect="1" noChangeArrowheads="1"/>
                                                                    </pic:cNvPicPr>
                                                                  </pic:nvPicPr>
                                                                  <pic:blipFill>
                                                                    <a:blip r:embed="rId25">
                                                                      <a:extLst>
                                                                        <a:ext uri="{28A0092B-C50C-407E-A947-70E740481C1C}">
                                                                          <a14:useLocalDpi xmlns:a14="http://schemas.microsoft.com/office/drawing/2010/main" val="0"/>
                                                                        </a:ext>
                                                                      </a:extLst>
                                                                    </a:blip>
                                                                    <a:srcRect/>
                                                                    <a:stretch>
                                                                      <a:fillRect/>
                                                                    </a:stretch>
                                                                  </pic:blipFill>
                                                                  <pic:spPr bwMode="auto">
                                                                    <a:xfrm>
                                                                      <a:off x="0" y="0"/>
                                                                      <a:ext cx="171450" cy="152400"/>
                                                                    </a:xfrm>
                                                                    <a:prstGeom prst="rect">
                                                                      <a:avLst/>
                                                                    </a:prstGeom>
                                                                    <a:noFill/>
                                                                    <a:ln>
                                                                      <a:noFill/>
                                                                    </a:ln>
                                                                  </pic:spPr>
                                                                </pic:pic>
                                                              </a:graphicData>
                                                            </a:graphic>
                                                          </wp:inline>
                                                        </w:drawing>
                                                      </w:r>
                                                    </w:p>
                                                  </w:tc>
                                                  <w:tc>
                                                    <w:tcPr>
                                                      <w:tcW w:w="0" w:type="auto"/>
                                                      <w:hideMark/>
                                                    </w:tcPr>
                                                    <w:p w14:paraId="1DE6207F" w14:textId="77777777" w:rsidR="00862A47" w:rsidRPr="00BB421A" w:rsidRDefault="00862A47" w:rsidP="00862A47">
                                                      <w:pPr>
                                                        <w:rPr>
                                                          <w:rFonts w:ascii="Times New Roman" w:hAnsi="Times New Roman" w:cs="Times New Roman"/>
                                                          <w:sz w:val="24"/>
                                                          <w:szCs w:val="24"/>
                                                        </w:rPr>
                                                      </w:pPr>
                                                      <w:r w:rsidRPr="00BB421A">
                                                        <w:rPr>
                                                          <w:rFonts w:ascii="Times New Roman" w:hAnsi="Times New Roman" w:cs="Times New Roman"/>
                                                          <w:sz w:val="24"/>
                                                          <w:szCs w:val="24"/>
                                                        </w:rPr>
                                                        <w:t>Focus on speaking &amp; communicating in real-life business situations</w:t>
                                                      </w:r>
                                                      <w:r w:rsidRPr="00BB421A">
                                                        <w:rPr>
                                                          <w:rFonts w:ascii="Times New Roman" w:hAnsi="Times New Roman" w:cs="Times New Roman"/>
                                                          <w:sz w:val="24"/>
                                                          <w:szCs w:val="24"/>
                                                        </w:rPr>
                                                        <w:br/>
                                                        <w:t> </w:t>
                                                      </w:r>
                                                    </w:p>
                                                  </w:tc>
                                                </w:tr>
                                              </w:tbl>
                                              <w:p w14:paraId="6C0418F6" w14:textId="77777777" w:rsidR="00862A47" w:rsidRPr="00BB421A" w:rsidRDefault="00862A47" w:rsidP="00862A47">
                                                <w:pPr>
                                                  <w:rPr>
                                                    <w:rFonts w:ascii="Times New Roman" w:hAnsi="Times New Roman" w:cs="Times New Roman"/>
                                                    <w:sz w:val="24"/>
                                                    <w:szCs w:val="24"/>
                                                  </w:rPr>
                                                </w:pPr>
                                              </w:p>
                                            </w:tc>
                                          </w:tr>
                                          <w:tr w:rsidR="00862A47" w:rsidRPr="00BB421A" w14:paraId="65070CE2" w14:textId="77777777">
                                            <w:tc>
                                              <w:tcPr>
                                                <w:tcW w:w="2700" w:type="dxa"/>
                                                <w:hideMark/>
                                              </w:tcPr>
                                              <w:p w14:paraId="1E8164DC" w14:textId="7EBBB3F3" w:rsidR="00862A47" w:rsidRPr="00BB421A" w:rsidRDefault="00862A47" w:rsidP="00862A47">
                                                <w:pPr>
                                                  <w:rPr>
                                                    <w:rFonts w:ascii="Times New Roman" w:hAnsi="Times New Roman" w:cs="Times New Roman"/>
                                                    <w:sz w:val="24"/>
                                                    <w:szCs w:val="24"/>
                                                  </w:rPr>
                                                </w:pPr>
                                              </w:p>
                                            </w:tc>
                                          </w:tr>
                                          <w:tr w:rsidR="00862A47" w:rsidRPr="00BB421A" w14:paraId="677DD647" w14:textId="77777777" w:rsidTr="00235AB2">
                                            <w:trPr>
                                              <w:trHeight w:val="413"/>
                                            </w:trPr>
                                            <w:tc>
                                              <w:tcPr>
                                                <w:tcW w:w="2700" w:type="dxa"/>
                                                <w:hideMark/>
                                              </w:tcPr>
                                              <w:p w14:paraId="0A669092" w14:textId="77777777" w:rsidR="00862A47" w:rsidRDefault="00862A47" w:rsidP="00862A47">
                                                <w:pPr>
                                                  <w:rPr>
                                                    <w:rFonts w:ascii="Times New Roman" w:hAnsi="Times New Roman" w:cs="Times New Roman"/>
                                                    <w:sz w:val="24"/>
                                                    <w:szCs w:val="24"/>
                                                  </w:rPr>
                                                </w:pPr>
                                                <w:hyperlink r:id="rId26" w:tgtFrame="_blank" w:history="1">
                                                  <w:r w:rsidRPr="00BB421A">
                                                    <w:rPr>
                                                      <w:rStyle w:val="Hyperlink"/>
                                                      <w:rFonts w:ascii="Times New Roman" w:hAnsi="Times New Roman" w:cs="Times New Roman"/>
                                                      <w:b/>
                                                      <w:bCs/>
                                                      <w:sz w:val="24"/>
                                                      <w:szCs w:val="24"/>
                                                    </w:rPr>
                                                    <w:t>Test for free</w:t>
                                                  </w:r>
                                                </w:hyperlink>
                                              </w:p>
                                              <w:p w14:paraId="5A862672" w14:textId="77777777" w:rsidR="00494BC1" w:rsidRPr="00BB421A" w:rsidRDefault="00494BC1" w:rsidP="00862A47">
                                                <w:pPr>
                                                  <w:rPr>
                                                    <w:rFonts w:ascii="Times New Roman" w:hAnsi="Times New Roman" w:cs="Times New Roman"/>
                                                    <w:sz w:val="24"/>
                                                    <w:szCs w:val="24"/>
                                                  </w:rPr>
                                                </w:pPr>
                                              </w:p>
                                            </w:tc>
                                          </w:tr>
                                        </w:tbl>
                                        <w:p w14:paraId="61924D17" w14:textId="77777777" w:rsidR="00862A47" w:rsidRPr="00BB421A" w:rsidRDefault="00862A47" w:rsidP="00862A47">
                                          <w:pPr>
                                            <w:rPr>
                                              <w:rFonts w:ascii="Times New Roman" w:hAnsi="Times New Roman" w:cs="Times New Roman"/>
                                              <w:sz w:val="24"/>
                                              <w:szCs w:val="24"/>
                                            </w:rPr>
                                          </w:pPr>
                                        </w:p>
                                      </w:tc>
                                    </w:tr>
                                  </w:tbl>
                                  <w:p w14:paraId="6DA05997" w14:textId="77777777" w:rsidR="00862A47" w:rsidRPr="00BB421A" w:rsidRDefault="00862A47" w:rsidP="00862A47">
                                    <w:pPr>
                                      <w:rPr>
                                        <w:rFonts w:ascii="Times New Roman" w:hAnsi="Times New Roman" w:cs="Times New Roman"/>
                                        <w:b/>
                                        <w:bCs/>
                                        <w:sz w:val="24"/>
                                        <w:szCs w:val="24"/>
                                      </w:rPr>
                                    </w:pPr>
                                  </w:p>
                                </w:tc>
                              </w:tr>
                            </w:tbl>
                            <w:p w14:paraId="1C593102" w14:textId="77777777" w:rsidR="00862A47" w:rsidRPr="00BB421A" w:rsidRDefault="00862A47" w:rsidP="00862A47">
                              <w:pPr>
                                <w:rPr>
                                  <w:rFonts w:ascii="Times New Roman" w:hAnsi="Times New Roman" w:cs="Times New Roman"/>
                                  <w:sz w:val="24"/>
                                  <w:szCs w:val="24"/>
                                </w:rPr>
                              </w:pPr>
                            </w:p>
                          </w:tc>
                        </w:tr>
                      </w:tbl>
                      <w:p w14:paraId="0AE1C8F3" w14:textId="77777777" w:rsidR="00862A47" w:rsidRPr="00BB421A" w:rsidRDefault="00862A47" w:rsidP="00862A47">
                        <w:pPr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</w:pPr>
                      </w:p>
                    </w:tc>
                  </w:tr>
                </w:tbl>
                <w:p w14:paraId="39D2F392" w14:textId="77777777" w:rsidR="00862A47" w:rsidRPr="00BB421A" w:rsidRDefault="00862A47" w:rsidP="00862A47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</w:tr>
          </w:tbl>
          <w:p w14:paraId="0F3948DF" w14:textId="77777777" w:rsidR="00862A47" w:rsidRPr="00BB421A" w:rsidRDefault="00862A47" w:rsidP="00862A4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0" w:type="dxa"/>
            <w:shd w:val="clear" w:color="auto" w:fill="FFFFFF"/>
            <w:hideMark/>
          </w:tcPr>
          <w:p w14:paraId="23AD47B0" w14:textId="77777777" w:rsidR="00862A47" w:rsidRPr="00BB421A" w:rsidRDefault="00862A47" w:rsidP="00862A4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77736511" w14:textId="77777777" w:rsidR="004E012F" w:rsidRPr="00C36353" w:rsidRDefault="004E012F" w:rsidP="004E012F">
      <w:pPr>
        <w:rPr>
          <w:rFonts w:ascii="Times New Roman" w:hAnsi="Times New Roman" w:cs="Times New Roman"/>
          <w:b/>
          <w:bCs/>
          <w:sz w:val="28"/>
          <w:szCs w:val="28"/>
        </w:rPr>
      </w:pPr>
      <w:bookmarkStart w:id="0" w:name="_Hlk209947680"/>
      <w:r w:rsidRPr="00C36353">
        <w:rPr>
          <w:rFonts w:ascii="Times New Roman" w:hAnsi="Times New Roman" w:cs="Times New Roman"/>
          <w:b/>
          <w:bCs/>
          <w:sz w:val="28"/>
          <w:szCs w:val="28"/>
        </w:rPr>
        <w:t>Short Review</w:t>
      </w:r>
    </w:p>
    <w:p w14:paraId="20F93D9B" w14:textId="77777777" w:rsidR="004E012F" w:rsidRDefault="004E012F" w:rsidP="004E012F">
      <w:pPr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by Hanna Kryszewska, Poland</w:t>
      </w:r>
    </w:p>
    <w:bookmarkEnd w:id="0"/>
    <w:p w14:paraId="14BD23AD" w14:textId="77777777" w:rsidR="004E012F" w:rsidRDefault="004E012F" w:rsidP="004E012F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370E5873" w14:textId="77777777" w:rsidR="004E012F" w:rsidRDefault="004E012F" w:rsidP="004E012F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So far I have </w:t>
      </w:r>
      <w:r w:rsidRPr="00235AB2">
        <w:rPr>
          <w:rFonts w:ascii="Times New Roman" w:hAnsi="Times New Roman" w:cs="Times New Roman"/>
          <w:sz w:val="24"/>
          <w:szCs w:val="24"/>
        </w:rPr>
        <w:t xml:space="preserve">looked at </w:t>
      </w:r>
      <w:r w:rsidRPr="00235AB2">
        <w:rPr>
          <w:rFonts w:ascii="Times New Roman" w:hAnsi="Times New Roman" w:cs="Times New Roman"/>
          <w:i/>
          <w:iCs/>
          <w:sz w:val="24"/>
          <w:szCs w:val="24"/>
        </w:rPr>
        <w:t>Business Impact 1.1.</w:t>
      </w:r>
      <w:r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The book itself is divided into 3 Modules: Module A -small talk, Module B – meetings, and Module C – numbers, figures, goals and plans. The language input is well structured but rather at Intermediate level not Upper Intermediate level. </w:t>
      </w:r>
      <w:proofErr w:type="gramStart"/>
      <w:r>
        <w:rPr>
          <w:rFonts w:ascii="Times New Roman" w:hAnsi="Times New Roman" w:cs="Times New Roman"/>
          <w:sz w:val="24"/>
          <w:szCs w:val="24"/>
        </w:rPr>
        <w:t>However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we must remember this is the beginning of a six-part course and surely there will be progression. Also, one might think that  a starting </w:t>
      </w:r>
      <w:r w:rsidRPr="00A60D39">
        <w:rPr>
          <w:rFonts w:ascii="Times New Roman" w:hAnsi="Times New Roman" w:cs="Times New Roman"/>
          <w:sz w:val="24"/>
          <w:szCs w:val="24"/>
        </w:rPr>
        <w:t xml:space="preserve">point  </w:t>
      </w:r>
      <w:r>
        <w:rPr>
          <w:rFonts w:ascii="Times New Roman" w:hAnsi="Times New Roman" w:cs="Times New Roman"/>
          <w:sz w:val="24"/>
          <w:szCs w:val="24"/>
        </w:rPr>
        <w:t>o</w:t>
      </w:r>
      <w:r w:rsidRPr="00A60D39">
        <w:rPr>
          <w:rFonts w:ascii="Times New Roman" w:hAnsi="Times New Roman" w:cs="Times New Roman"/>
          <w:sz w:val="24"/>
          <w:szCs w:val="24"/>
        </w:rPr>
        <w:t xml:space="preserve">f a </w:t>
      </w:r>
      <w:r w:rsidRPr="005E5342">
        <w:rPr>
          <w:rFonts w:ascii="Times New Roman" w:hAnsi="Times New Roman" w:cs="Times New Roman"/>
          <w:sz w:val="24"/>
          <w:szCs w:val="24"/>
        </w:rPr>
        <w:t xml:space="preserve">course in terms of business content it seems </w:t>
      </w:r>
      <w:proofErr w:type="gramStart"/>
      <w:r w:rsidRPr="005E5342">
        <w:rPr>
          <w:rFonts w:ascii="Times New Roman" w:hAnsi="Times New Roman" w:cs="Times New Roman"/>
          <w:sz w:val="24"/>
          <w:szCs w:val="24"/>
        </w:rPr>
        <w:t>pretty basic</w:t>
      </w:r>
      <w:proofErr w:type="gramEnd"/>
      <w:r>
        <w:rPr>
          <w:rFonts w:ascii="Times New Roman" w:hAnsi="Times New Roman" w:cs="Times New Roman"/>
          <w:sz w:val="24"/>
          <w:szCs w:val="24"/>
        </w:rPr>
        <w:t>,</w:t>
      </w:r>
      <w:r w:rsidRPr="005E5342">
        <w:rPr>
          <w:rFonts w:ascii="Times New Roman" w:hAnsi="Times New Roman" w:cs="Times New Roman"/>
          <w:sz w:val="24"/>
          <w:szCs w:val="24"/>
        </w:rPr>
        <w:t xml:space="preserve"> too</w:t>
      </w:r>
      <w:r>
        <w:rPr>
          <w:rFonts w:ascii="Times New Roman" w:hAnsi="Times New Roman" w:cs="Times New Roman"/>
          <w:sz w:val="24"/>
          <w:szCs w:val="24"/>
        </w:rPr>
        <w:t xml:space="preserve">. Yet, this is a good and light start of the course. It is </w:t>
      </w:r>
    </w:p>
    <w:p w14:paraId="3C63FAE3" w14:textId="77777777" w:rsidR="004E012F" w:rsidRDefault="004E012F" w:rsidP="004E012F">
      <w:pPr>
        <w:rPr>
          <w:rFonts w:ascii="Times New Roman" w:hAnsi="Times New Roman" w:cs="Times New Roman"/>
          <w:sz w:val="24"/>
          <w:szCs w:val="24"/>
        </w:rPr>
      </w:pPr>
    </w:p>
    <w:p w14:paraId="629C9866" w14:textId="77777777" w:rsidR="004E012F" w:rsidRDefault="004E012F" w:rsidP="004E012F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The  approach is very practical and hands on with </w:t>
      </w:r>
      <w:proofErr w:type="gramStart"/>
      <w:r>
        <w:rPr>
          <w:rFonts w:ascii="Times New Roman" w:hAnsi="Times New Roman" w:cs="Times New Roman"/>
          <w:sz w:val="24"/>
          <w:szCs w:val="24"/>
        </w:rPr>
        <w:t>main focus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on phrases, lexis and language functions. These are introduced through short texts (one pagers) and audio recordings. There are sections on essential phrases, and elements of writing. Each module consists of 6 sessions. The theme of the module is developed harmoniously and ‘drives well’. There are also small surprises called “Energizers’- short video clips e.g. in Module 1, Session 1 it is a relevant fragment from “Little Britain”.</w:t>
      </w:r>
    </w:p>
    <w:p w14:paraId="2C8F7B44" w14:textId="77777777" w:rsidR="004E012F" w:rsidRDefault="004E012F" w:rsidP="004E012F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At </w:t>
      </w:r>
      <w:hyperlink r:id="rId27" w:history="1">
        <w:r w:rsidRPr="00742C1F">
          <w:rPr>
            <w:rStyle w:val="Hyperlink"/>
            <w:rFonts w:ascii="Times New Roman" w:hAnsi="Times New Roman" w:cs="Times New Roman"/>
            <w:sz w:val="24"/>
            <w:szCs w:val="24"/>
          </w:rPr>
          <w:t>www.allango.co.uk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the DELTA learning platform you will find a digital version of the book, additional materials for the students, audio recordings etc. The format of the book makes it  a perfect choice if you want to use modern technology and your lessons, and if you teach online, which I do.</w:t>
      </w:r>
    </w:p>
    <w:p w14:paraId="17789CFF" w14:textId="77777777" w:rsidR="004E012F" w:rsidRPr="00DC2B75" w:rsidRDefault="004E012F" w:rsidP="004E012F">
      <w:pPr>
        <w:rPr>
          <w:rFonts w:ascii="Times New Roman" w:hAnsi="Times New Roman" w:cs="Times New Roman"/>
          <w:vanish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Additionally, exclusively for teachers (at extra cost) you can access </w:t>
      </w:r>
      <w:r w:rsidRPr="00DC2B75">
        <w:rPr>
          <w:rFonts w:ascii="Times New Roman" w:hAnsi="Times New Roman" w:cs="Times New Roman"/>
          <w:sz w:val="24"/>
          <w:szCs w:val="24"/>
        </w:rPr>
        <w:t>Digital Teaching Plus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C2B75">
        <w:rPr>
          <w:rFonts w:ascii="Times New Roman" w:hAnsi="Times New Roman" w:cs="Times New Roman"/>
          <w:sz w:val="24"/>
          <w:szCs w:val="24"/>
        </w:rPr>
        <w:t>which  enables you to organise your classes even more time-efficiently and easily. It offers you practical additional content for the Digital Edition – page-specific and accessible offline.</w:t>
      </w:r>
    </w:p>
    <w:p w14:paraId="092BAC72" w14:textId="77777777" w:rsidR="004E012F" w:rsidRDefault="004E012F" w:rsidP="004E012F">
      <w:pPr>
        <w:rPr>
          <w:i/>
          <w:iCs/>
        </w:rPr>
      </w:pPr>
    </w:p>
    <w:p w14:paraId="6B8341AA" w14:textId="77777777" w:rsidR="004E012F" w:rsidRDefault="004E012F" w:rsidP="004E012F">
      <w:pPr>
        <w:rPr>
          <w:i/>
          <w:iCs/>
        </w:rPr>
      </w:pPr>
    </w:p>
    <w:p w14:paraId="273CB0EE" w14:textId="77777777" w:rsidR="00862A47" w:rsidRPr="00DC2B75" w:rsidRDefault="00862A47">
      <w:pPr>
        <w:rPr>
          <w:rFonts w:ascii="Times New Roman" w:hAnsi="Times New Roman" w:cs="Times New Roman"/>
          <w:sz w:val="24"/>
          <w:szCs w:val="24"/>
        </w:rPr>
      </w:pPr>
    </w:p>
    <w:sectPr w:rsidR="00862A47" w:rsidRPr="00DC2B75" w:rsidSect="00B01C5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2415376"/>
    <w:multiLevelType w:val="multilevel"/>
    <w:tmpl w:val="42B0E4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AB344EA"/>
    <w:multiLevelType w:val="multilevel"/>
    <w:tmpl w:val="205492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980380230">
    <w:abstractNumId w:val="1"/>
  </w:num>
  <w:num w:numId="2" w16cid:durableId="140818878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doNotDisplayPageBoundaries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C2759"/>
    <w:rsid w:val="00095940"/>
    <w:rsid w:val="001D6F15"/>
    <w:rsid w:val="001E6C80"/>
    <w:rsid w:val="00235AB2"/>
    <w:rsid w:val="00366F98"/>
    <w:rsid w:val="00377C5C"/>
    <w:rsid w:val="004113BC"/>
    <w:rsid w:val="00494BC1"/>
    <w:rsid w:val="004E012F"/>
    <w:rsid w:val="005B03B3"/>
    <w:rsid w:val="005E5342"/>
    <w:rsid w:val="00725309"/>
    <w:rsid w:val="00862A47"/>
    <w:rsid w:val="00971878"/>
    <w:rsid w:val="009B15FA"/>
    <w:rsid w:val="009C60F2"/>
    <w:rsid w:val="00A60D39"/>
    <w:rsid w:val="00B01C51"/>
    <w:rsid w:val="00BB421A"/>
    <w:rsid w:val="00BE3BE1"/>
    <w:rsid w:val="00C22D4C"/>
    <w:rsid w:val="00C36353"/>
    <w:rsid w:val="00CB1E84"/>
    <w:rsid w:val="00DC2B75"/>
    <w:rsid w:val="00F525A5"/>
    <w:rsid w:val="00FC27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4A70B4"/>
  <w15:chartTrackingRefBased/>
  <w15:docId w15:val="{2830559C-AD4E-48D5-B3E4-CE01690A5D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FC275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FC275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FC2759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275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2759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275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275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275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275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FC2759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FC2759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FC2759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2759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2759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2759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2759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2759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2759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FC275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FC275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275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FC275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FC275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FC2759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FC2759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FC2759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2759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2759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FC2759"/>
    <w:rPr>
      <w:b/>
      <w:bCs/>
      <w:smallCaps/>
      <w:color w:val="2F5496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862A47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862A47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1E6C80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34441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37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8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88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verlag.klett-sprachen.de/d?p0bjzwti0cbz6u00d0000liy00000000q53eqfyplqjp0dibog44v3kq000ii2000000bpnhnb0&amp;utm_medium=email&amp;utm_source=promo&amp;utm_campaign=mkt-delta_en_business_impact&amp;utm_content=Business%20Impact%20Video_706203" TargetMode="External"/><Relationship Id="rId13" Type="http://schemas.openxmlformats.org/officeDocument/2006/relationships/oleObject" Target="embeddings/oleObject1.bin"/><Relationship Id="rId18" Type="http://schemas.openxmlformats.org/officeDocument/2006/relationships/hyperlink" Target="http://www.allango.net/" TargetMode="External"/><Relationship Id="rId26" Type="http://schemas.openxmlformats.org/officeDocument/2006/relationships/hyperlink" Target="https://verlag.klett-sprachen.de/d?p0bjz67y0cbz6u00d0000liy00000000q53eqfyplqjp0dibog44v3kq000ii2000000lxj2qsm&amp;utm_medium=email&amp;utm_source=promo&amp;utm_campaign=mkt-delta_en_business_impact&amp;utm_content=_706203" TargetMode="External"/><Relationship Id="rId3" Type="http://schemas.openxmlformats.org/officeDocument/2006/relationships/settings" Target="settings.xml"/><Relationship Id="rId21" Type="http://schemas.openxmlformats.org/officeDocument/2006/relationships/hyperlink" Target="https://www.deltapublishing.co.uk/book/business-impact-1-1-b1-b2-hybrid-edition-allango-9783125010703/?page_id=1&amp;ed=hybrid" TargetMode="External"/><Relationship Id="rId7" Type="http://schemas.openxmlformats.org/officeDocument/2006/relationships/image" Target="media/image3.jpeg"/><Relationship Id="rId12" Type="http://schemas.openxmlformats.org/officeDocument/2006/relationships/image" Target="media/image6.png"/><Relationship Id="rId17" Type="http://schemas.openxmlformats.org/officeDocument/2006/relationships/hyperlink" Target="https://www.deltapublishing.co.uk/person/louis-rogers-3728/?page_id=1" TargetMode="External"/><Relationship Id="rId25" Type="http://schemas.openxmlformats.org/officeDocument/2006/relationships/image" Target="media/image8.png"/><Relationship Id="rId2" Type="http://schemas.openxmlformats.org/officeDocument/2006/relationships/styles" Target="styles.xml"/><Relationship Id="rId16" Type="http://schemas.openxmlformats.org/officeDocument/2006/relationships/hyperlink" Target="https://www.deltapublishing.co.uk/person/robert-kirstein-4544/?page_id=1" TargetMode="External"/><Relationship Id="rId20" Type="http://schemas.openxmlformats.org/officeDocument/2006/relationships/hyperlink" Target="https://www.youtube.com/playlist?list=PLy8pNhTE4Eu-HeRIIuY6V_ZOkZt1L367a" TargetMode="External"/><Relationship Id="rId29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image" Target="media/image2.gif"/><Relationship Id="rId11" Type="http://schemas.openxmlformats.org/officeDocument/2006/relationships/image" Target="media/image5.png"/><Relationship Id="rId24" Type="http://schemas.openxmlformats.org/officeDocument/2006/relationships/image" Target="media/image7.png"/><Relationship Id="rId5" Type="http://schemas.openxmlformats.org/officeDocument/2006/relationships/image" Target="media/image1.png"/><Relationship Id="rId15" Type="http://schemas.openxmlformats.org/officeDocument/2006/relationships/hyperlink" Target="https://www.deltapublishing.co.uk/person/jason-humphreys-4543/?page_id=1" TargetMode="External"/><Relationship Id="rId23" Type="http://schemas.openxmlformats.org/officeDocument/2006/relationships/hyperlink" Target="https://verlag.klett-sprachen.de/d?p0bjz7000cbz6u00d0000liy00000000q53eqfyplqjp0dibog44v3kq000ii2000000fi7dp0y&amp;utm_medium=email&amp;utm_source=promo&amp;utm_campaign=mkt-delta_en_business_impact&amp;utm_content=_706203" TargetMode="External"/><Relationship Id="rId28" Type="http://schemas.openxmlformats.org/officeDocument/2006/relationships/fontTable" Target="fontTable.xml"/><Relationship Id="rId10" Type="http://schemas.openxmlformats.org/officeDocument/2006/relationships/hyperlink" Target="https://verlag.klett-sprachen.de/d?p0bjzwt00cbz6u00d0000liy00000000q53eqfyplqjp0dibog44v3kq000ii2000000nqkx2y0&amp;utm_medium=email&amp;utm_source=promo&amp;utm_campaign=mkt-delta_en_business_impact&amp;utm_content=_706203" TargetMode="External"/><Relationship Id="rId19" Type="http://schemas.openxmlformats.org/officeDocument/2006/relationships/hyperlink" Target="https://www.klett-international.com/en/allango/c-4565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4.png"/><Relationship Id="rId14" Type="http://schemas.openxmlformats.org/officeDocument/2006/relationships/hyperlink" Target="https://www.deltapublishing.co.uk/person/stephanie-ashford-4545/?page_id=1" TargetMode="External"/><Relationship Id="rId22" Type="http://schemas.openxmlformats.org/officeDocument/2006/relationships/hyperlink" Target="https://www.deltapublishing.co.uk/book/business-impact-1-1-b1-b2-digital-edition-allango-NP10050107000/?page_id=1&amp;ed=digita" TargetMode="External"/><Relationship Id="rId27" Type="http://schemas.openxmlformats.org/officeDocument/2006/relationships/hyperlink" Target="http://www.allango.co.uk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281</TotalTime>
  <Pages>6</Pages>
  <Words>959</Words>
  <Characters>5469</Characters>
  <Application>Microsoft Office Word</Application>
  <DocSecurity>0</DocSecurity>
  <Lines>45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Hanna Kryszewska</dc:creator>
  <cp:keywords/>
  <dc:description/>
  <cp:lastModifiedBy>Hanna Kryszewska</cp:lastModifiedBy>
  <cp:revision>8</cp:revision>
  <dcterms:created xsi:type="dcterms:W3CDTF">2025-04-27T11:21:00Z</dcterms:created>
  <dcterms:modified xsi:type="dcterms:W3CDTF">2025-09-28T08:29:00Z</dcterms:modified>
</cp:coreProperties>
</file>