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49CD4" w14:textId="77777777" w:rsidR="00A14088" w:rsidRDefault="000524E3">
      <w:r>
        <w:t xml:space="preserve">       </w:t>
      </w:r>
    </w:p>
    <w:p w14:paraId="4A93E958" w14:textId="0D26149F" w:rsidR="00A14088" w:rsidRPr="00F36CE2" w:rsidRDefault="00A14088" w:rsidP="00A14088">
      <w:pPr>
        <w:rPr>
          <w:rFonts w:ascii="Times New Roman" w:hAnsi="Times New Roman" w:cs="Times New Roman"/>
          <w:b/>
          <w:bCs/>
          <w:sz w:val="28"/>
          <w:szCs w:val="28"/>
        </w:rPr>
      </w:pPr>
      <w:r w:rsidRPr="00A14088">
        <w:rPr>
          <w:rFonts w:ascii="Times New Roman" w:hAnsi="Times New Roman" w:cs="Times New Roman"/>
          <w:b/>
          <w:bCs/>
          <w:sz w:val="28"/>
          <w:szCs w:val="28"/>
        </w:rPr>
        <w:t>10 ideas from </w:t>
      </w:r>
      <w:proofErr w:type="spellStart"/>
      <w:r w:rsidRPr="00A14088">
        <w:rPr>
          <w:rFonts w:ascii="Times New Roman" w:hAnsi="Times New Roman" w:cs="Times New Roman"/>
          <w:b/>
          <w:bCs/>
          <w:i/>
          <w:iCs/>
          <w:sz w:val="28"/>
          <w:szCs w:val="28"/>
        </w:rPr>
        <w:fldChar w:fldCharType="begin"/>
      </w:r>
      <w:r w:rsidRPr="00A14088">
        <w:rPr>
          <w:rFonts w:ascii="Times New Roman" w:hAnsi="Times New Roman" w:cs="Times New Roman"/>
          <w:b/>
          <w:bCs/>
          <w:i/>
          <w:iCs/>
          <w:sz w:val="28"/>
          <w:szCs w:val="28"/>
        </w:rPr>
        <w:instrText>HYPERLINK "https://pavpub.com/pavilion-elt/etpedia-series/etpedia-business-english"</w:instrText>
      </w:r>
      <w:r w:rsidRPr="00A14088">
        <w:rPr>
          <w:rFonts w:ascii="Times New Roman" w:hAnsi="Times New Roman" w:cs="Times New Roman"/>
          <w:b/>
          <w:bCs/>
          <w:i/>
          <w:iCs/>
          <w:sz w:val="28"/>
          <w:szCs w:val="28"/>
        </w:rPr>
      </w:r>
      <w:r w:rsidRPr="00A14088">
        <w:rPr>
          <w:rFonts w:ascii="Times New Roman" w:hAnsi="Times New Roman" w:cs="Times New Roman"/>
          <w:b/>
          <w:bCs/>
          <w:i/>
          <w:iCs/>
          <w:sz w:val="28"/>
          <w:szCs w:val="28"/>
        </w:rPr>
        <w:fldChar w:fldCharType="separate"/>
      </w:r>
      <w:r w:rsidRPr="00A14088">
        <w:rPr>
          <w:rStyle w:val="Hyperlink"/>
          <w:rFonts w:ascii="Times New Roman" w:hAnsi="Times New Roman" w:cs="Times New Roman"/>
          <w:b/>
          <w:bCs/>
          <w:i/>
          <w:iCs/>
          <w:sz w:val="28"/>
          <w:szCs w:val="28"/>
        </w:rPr>
        <w:t>ETpedia</w:t>
      </w:r>
      <w:proofErr w:type="spellEnd"/>
      <w:r w:rsidRPr="00A14088">
        <w:rPr>
          <w:rStyle w:val="Hyperlink"/>
          <w:rFonts w:ascii="Times New Roman" w:hAnsi="Times New Roman" w:cs="Times New Roman"/>
          <w:b/>
          <w:bCs/>
          <w:i/>
          <w:iCs/>
          <w:sz w:val="28"/>
          <w:szCs w:val="28"/>
        </w:rPr>
        <w:t xml:space="preserve"> Business English</w:t>
      </w:r>
      <w:r w:rsidRPr="00A14088">
        <w:rPr>
          <w:rFonts w:ascii="Times New Roman" w:hAnsi="Times New Roman" w:cs="Times New Roman"/>
          <w:b/>
          <w:bCs/>
          <w:i/>
          <w:iCs/>
          <w:sz w:val="28"/>
          <w:szCs w:val="28"/>
        </w:rPr>
        <w:fldChar w:fldCharType="end"/>
      </w:r>
      <w:r w:rsidR="00F36CE2">
        <w:rPr>
          <w:rFonts w:ascii="Times New Roman" w:hAnsi="Times New Roman" w:cs="Times New Roman"/>
          <w:b/>
          <w:bCs/>
          <w:i/>
          <w:iCs/>
          <w:sz w:val="28"/>
          <w:szCs w:val="28"/>
        </w:rPr>
        <w:t xml:space="preserve"> </w:t>
      </w:r>
      <w:r w:rsidR="00F36CE2">
        <w:rPr>
          <w:rFonts w:ascii="Times New Roman" w:hAnsi="Times New Roman" w:cs="Times New Roman"/>
          <w:b/>
          <w:bCs/>
          <w:sz w:val="28"/>
          <w:szCs w:val="28"/>
        </w:rPr>
        <w:t>from Pavilion</w:t>
      </w:r>
    </w:p>
    <w:p w14:paraId="62CC6F7F" w14:textId="77777777" w:rsidR="004134EE" w:rsidRDefault="004134EE" w:rsidP="00A14088">
      <w:pPr>
        <w:rPr>
          <w:rFonts w:ascii="Times New Roman" w:hAnsi="Times New Roman" w:cs="Times New Roman"/>
          <w:b/>
          <w:bCs/>
          <w:i/>
          <w:iCs/>
          <w:sz w:val="28"/>
          <w:szCs w:val="28"/>
        </w:rPr>
      </w:pPr>
    </w:p>
    <w:p w14:paraId="066BE0EA" w14:textId="7E7414C6" w:rsidR="004134EE" w:rsidRDefault="004134EE" w:rsidP="00A14088">
      <w:pPr>
        <w:rPr>
          <w:rFonts w:ascii="Times New Roman" w:hAnsi="Times New Roman" w:cs="Times New Roman"/>
          <w:b/>
          <w:bCs/>
          <w:sz w:val="24"/>
          <w:szCs w:val="24"/>
        </w:rPr>
      </w:pPr>
      <w:r w:rsidRPr="004134EE">
        <w:rPr>
          <w:rFonts w:ascii="Times New Roman" w:hAnsi="Times New Roman" w:cs="Times New Roman"/>
          <w:b/>
          <w:bCs/>
          <w:sz w:val="24"/>
          <w:szCs w:val="24"/>
        </w:rPr>
        <w:t>About the book</w:t>
      </w:r>
    </w:p>
    <w:p w14:paraId="7032EC35" w14:textId="77777777" w:rsidR="00BC178A" w:rsidRDefault="00BC178A" w:rsidP="00A14088">
      <w:pPr>
        <w:rPr>
          <w:rFonts w:ascii="Times New Roman" w:hAnsi="Times New Roman" w:cs="Times New Roman"/>
          <w:b/>
          <w:bCs/>
          <w:sz w:val="24"/>
          <w:szCs w:val="24"/>
        </w:rPr>
      </w:pPr>
    </w:p>
    <w:p w14:paraId="53BAB66C" w14:textId="77777777" w:rsidR="00BC178A" w:rsidRPr="00BC178A" w:rsidRDefault="00BC178A" w:rsidP="00BC178A">
      <w:pPr>
        <w:rPr>
          <w:rFonts w:ascii="Times New Roman" w:hAnsi="Times New Roman" w:cs="Times New Roman"/>
          <w:sz w:val="24"/>
          <w:szCs w:val="24"/>
        </w:rPr>
      </w:pPr>
      <w:proofErr w:type="spellStart"/>
      <w:r w:rsidRPr="00BC178A">
        <w:rPr>
          <w:rFonts w:ascii="Times New Roman" w:hAnsi="Times New Roman" w:cs="Times New Roman"/>
          <w:i/>
          <w:iCs/>
          <w:sz w:val="24"/>
          <w:szCs w:val="24"/>
        </w:rPr>
        <w:t>ETpedia</w:t>
      </w:r>
      <w:proofErr w:type="spellEnd"/>
      <w:r w:rsidRPr="00BC178A">
        <w:rPr>
          <w:rFonts w:ascii="Times New Roman" w:hAnsi="Times New Roman" w:cs="Times New Roman"/>
          <w:i/>
          <w:iCs/>
          <w:sz w:val="24"/>
          <w:szCs w:val="24"/>
        </w:rPr>
        <w:t xml:space="preserve"> Business English</w:t>
      </w:r>
      <w:r w:rsidRPr="00BC178A">
        <w:rPr>
          <w:rFonts w:ascii="Times New Roman" w:hAnsi="Times New Roman" w:cs="Times New Roman"/>
          <w:sz w:val="24"/>
          <w:szCs w:val="24"/>
        </w:rPr>
        <w:t> is every Business English teacher’s complete encyclopaedia. Whether you are training to become a Business English teacher or a more experienced BE teacher, this complete and comprehensive guide will save you time and make life easier. It collates teaching resources, ideas and tips into one simple-to-use reference book. Designed for different teachers at different stages of their career, it supports preparation, planning and professional development.</w:t>
      </w:r>
    </w:p>
    <w:p w14:paraId="3CF52414" w14:textId="77777777" w:rsidR="00BC178A" w:rsidRPr="00BC178A" w:rsidRDefault="00BC178A" w:rsidP="00BC178A">
      <w:pPr>
        <w:rPr>
          <w:rFonts w:ascii="Times New Roman" w:hAnsi="Times New Roman" w:cs="Times New Roman"/>
          <w:sz w:val="24"/>
          <w:szCs w:val="24"/>
        </w:rPr>
      </w:pPr>
      <w:r w:rsidRPr="00BC178A">
        <w:rPr>
          <w:rFonts w:ascii="Times New Roman" w:hAnsi="Times New Roman" w:cs="Times New Roman"/>
          <w:sz w:val="24"/>
          <w:szCs w:val="24"/>
        </w:rPr>
        <w:t>The simple layout of 50 units makes it easy to find what you are looking for. This then allows you to use the resource according to your need, interest or level of experience.</w:t>
      </w:r>
    </w:p>
    <w:p w14:paraId="2375DAC0" w14:textId="77777777" w:rsidR="00BC178A" w:rsidRPr="00BC178A" w:rsidRDefault="00BC178A" w:rsidP="00BC178A">
      <w:pPr>
        <w:rPr>
          <w:rFonts w:ascii="Times New Roman" w:hAnsi="Times New Roman" w:cs="Times New Roman"/>
          <w:sz w:val="24"/>
          <w:szCs w:val="24"/>
        </w:rPr>
      </w:pPr>
      <w:proofErr w:type="spellStart"/>
      <w:r w:rsidRPr="00BC178A">
        <w:rPr>
          <w:rFonts w:ascii="Times New Roman" w:hAnsi="Times New Roman" w:cs="Times New Roman"/>
          <w:i/>
          <w:iCs/>
          <w:sz w:val="24"/>
          <w:szCs w:val="24"/>
        </w:rPr>
        <w:t>ETpedia</w:t>
      </w:r>
      <w:proofErr w:type="spellEnd"/>
      <w:r w:rsidRPr="00BC178A">
        <w:rPr>
          <w:rFonts w:ascii="Times New Roman" w:hAnsi="Times New Roman" w:cs="Times New Roman"/>
          <w:i/>
          <w:iCs/>
          <w:sz w:val="24"/>
          <w:szCs w:val="24"/>
        </w:rPr>
        <w:t xml:space="preserve"> Business English</w:t>
      </w:r>
      <w:r w:rsidRPr="00BC178A">
        <w:rPr>
          <w:rFonts w:ascii="Times New Roman" w:hAnsi="Times New Roman" w:cs="Times New Roman"/>
          <w:sz w:val="24"/>
          <w:szCs w:val="24"/>
        </w:rPr>
        <w:t> is the second title in the </w:t>
      </w:r>
      <w:proofErr w:type="spellStart"/>
      <w:r w:rsidRPr="00BC178A">
        <w:rPr>
          <w:rFonts w:ascii="Times New Roman" w:hAnsi="Times New Roman" w:cs="Times New Roman"/>
          <w:i/>
          <w:iCs/>
          <w:sz w:val="24"/>
          <w:szCs w:val="24"/>
        </w:rPr>
        <w:fldChar w:fldCharType="begin"/>
      </w:r>
      <w:r w:rsidRPr="00BC178A">
        <w:rPr>
          <w:rFonts w:ascii="Times New Roman" w:hAnsi="Times New Roman" w:cs="Times New Roman"/>
          <w:i/>
          <w:iCs/>
          <w:sz w:val="24"/>
          <w:szCs w:val="24"/>
        </w:rPr>
        <w:instrText>HYPERLINK "https://pavpub.com/pavilion-elt/etpedia-series"</w:instrText>
      </w:r>
      <w:r w:rsidRPr="00BC178A">
        <w:rPr>
          <w:rFonts w:ascii="Times New Roman" w:hAnsi="Times New Roman" w:cs="Times New Roman"/>
          <w:i/>
          <w:iCs/>
          <w:sz w:val="24"/>
          <w:szCs w:val="24"/>
        </w:rPr>
      </w:r>
      <w:r w:rsidRPr="00BC178A">
        <w:rPr>
          <w:rFonts w:ascii="Times New Roman" w:hAnsi="Times New Roman" w:cs="Times New Roman"/>
          <w:i/>
          <w:iCs/>
          <w:sz w:val="24"/>
          <w:szCs w:val="24"/>
        </w:rPr>
        <w:fldChar w:fldCharType="separate"/>
      </w:r>
      <w:r w:rsidRPr="00BC178A">
        <w:rPr>
          <w:rStyle w:val="Hyperlink"/>
          <w:rFonts w:ascii="Times New Roman" w:hAnsi="Times New Roman" w:cs="Times New Roman"/>
          <w:i/>
          <w:iCs/>
          <w:sz w:val="24"/>
          <w:szCs w:val="24"/>
        </w:rPr>
        <w:t>ETpedia</w:t>
      </w:r>
      <w:proofErr w:type="spellEnd"/>
      <w:r w:rsidRPr="00BC178A">
        <w:rPr>
          <w:rFonts w:ascii="Times New Roman" w:hAnsi="Times New Roman" w:cs="Times New Roman"/>
          <w:sz w:val="24"/>
          <w:szCs w:val="24"/>
        </w:rPr>
        <w:fldChar w:fldCharType="end"/>
      </w:r>
      <w:r w:rsidRPr="00BC178A">
        <w:rPr>
          <w:rFonts w:ascii="Times New Roman" w:hAnsi="Times New Roman" w:cs="Times New Roman"/>
          <w:i/>
          <w:iCs/>
          <w:sz w:val="24"/>
          <w:szCs w:val="24"/>
        </w:rPr>
        <w:t> </w:t>
      </w:r>
      <w:r w:rsidRPr="00BC178A">
        <w:rPr>
          <w:rFonts w:ascii="Times New Roman" w:hAnsi="Times New Roman" w:cs="Times New Roman"/>
          <w:sz w:val="24"/>
          <w:szCs w:val="24"/>
        </w:rPr>
        <w:t>series. It was also the winner of the </w:t>
      </w:r>
      <w:hyperlink r:id="rId4" w:tgtFrame="_blank" w:history="1">
        <w:r w:rsidRPr="00BC178A">
          <w:rPr>
            <w:rStyle w:val="Hyperlink"/>
            <w:rFonts w:ascii="Times New Roman" w:hAnsi="Times New Roman" w:cs="Times New Roman"/>
            <w:sz w:val="24"/>
            <w:szCs w:val="24"/>
          </w:rPr>
          <w:t>2016 David Riley Award for Innovation in Business and ESP</w:t>
        </w:r>
      </w:hyperlink>
      <w:r w:rsidRPr="00BC178A">
        <w:rPr>
          <w:rFonts w:ascii="Times New Roman" w:hAnsi="Times New Roman" w:cs="Times New Roman"/>
          <w:sz w:val="24"/>
          <w:szCs w:val="24"/>
        </w:rPr>
        <w:t>, an award that recognises creativity and excellence in ELT. The adjudicator of the award said:</w:t>
      </w:r>
    </w:p>
    <w:p w14:paraId="7B55B629" w14:textId="77777777" w:rsidR="00BC178A" w:rsidRDefault="00BC178A" w:rsidP="00BC178A">
      <w:pPr>
        <w:rPr>
          <w:rFonts w:ascii="Times New Roman" w:hAnsi="Times New Roman" w:cs="Times New Roman"/>
          <w:i/>
          <w:iCs/>
          <w:sz w:val="24"/>
          <w:szCs w:val="24"/>
        </w:rPr>
      </w:pPr>
      <w:r w:rsidRPr="00BC178A">
        <w:rPr>
          <w:rFonts w:ascii="Times New Roman" w:hAnsi="Times New Roman" w:cs="Times New Roman"/>
          <w:i/>
          <w:iCs/>
          <w:sz w:val="24"/>
          <w:szCs w:val="24"/>
        </w:rPr>
        <w:t xml:space="preserve">‘The decision to award </w:t>
      </w:r>
      <w:proofErr w:type="spellStart"/>
      <w:r w:rsidRPr="00BC178A">
        <w:rPr>
          <w:rFonts w:ascii="Times New Roman" w:hAnsi="Times New Roman" w:cs="Times New Roman"/>
          <w:i/>
          <w:iCs/>
          <w:sz w:val="24"/>
          <w:szCs w:val="24"/>
        </w:rPr>
        <w:t>ETpedia</w:t>
      </w:r>
      <w:proofErr w:type="spellEnd"/>
      <w:r w:rsidRPr="00BC178A">
        <w:rPr>
          <w:rFonts w:ascii="Times New Roman" w:hAnsi="Times New Roman" w:cs="Times New Roman"/>
          <w:i/>
          <w:iCs/>
          <w:sz w:val="24"/>
          <w:szCs w:val="24"/>
        </w:rPr>
        <w:t xml:space="preserve"> Business English the prize was a unanimous one. By bringing together a collection of ideas, tips, tools and techniques for the business English teacher, it looks set to become the one-stop handbook, invaluable not only for new teachers but also for experienced teachers who can dip into it whenever they are looking for fresh inspiration. Congratulations to everyone involved.’</w:t>
      </w:r>
    </w:p>
    <w:p w14:paraId="2613BCFD" w14:textId="0EC7B70C" w:rsidR="001B0F3E" w:rsidRPr="001B0F3E" w:rsidRDefault="001B0F3E" w:rsidP="00BC178A">
      <w:pPr>
        <w:rPr>
          <w:rFonts w:ascii="Times New Roman" w:hAnsi="Times New Roman" w:cs="Times New Roman"/>
          <w:sz w:val="24"/>
          <w:szCs w:val="24"/>
        </w:rPr>
      </w:pPr>
      <w:hyperlink r:id="rId5" w:history="1">
        <w:r w:rsidRPr="001B0F3E">
          <w:rPr>
            <w:rStyle w:val="Hyperlink"/>
            <w:rFonts w:ascii="Times New Roman" w:hAnsi="Times New Roman" w:cs="Times New Roman"/>
            <w:sz w:val="24"/>
            <w:szCs w:val="24"/>
          </w:rPr>
          <w:t>source</w:t>
        </w:r>
      </w:hyperlink>
    </w:p>
    <w:p w14:paraId="6CC6F30B" w14:textId="77777777" w:rsidR="00BC178A" w:rsidRDefault="00BC178A" w:rsidP="00A14088">
      <w:pPr>
        <w:rPr>
          <w:rFonts w:ascii="Times New Roman" w:hAnsi="Times New Roman" w:cs="Times New Roman"/>
          <w:b/>
          <w:bCs/>
          <w:sz w:val="24"/>
          <w:szCs w:val="24"/>
        </w:rPr>
      </w:pPr>
    </w:p>
    <w:p w14:paraId="1B1C23D6" w14:textId="669420FF" w:rsidR="00A14088" w:rsidRDefault="00A14088" w:rsidP="00A14088">
      <w:pPr>
        <w:jc w:val="center"/>
        <w:rPr>
          <w:rFonts w:ascii="Times New Roman" w:hAnsi="Times New Roman" w:cs="Times New Roman"/>
          <w:noProof/>
          <w:sz w:val="24"/>
          <w:szCs w:val="24"/>
        </w:rPr>
      </w:pPr>
      <w:r>
        <w:rPr>
          <w:noProof/>
        </w:rPr>
        <w:drawing>
          <wp:inline distT="0" distB="0" distL="0" distR="0" wp14:anchorId="4C36832B" wp14:editId="5D7181F9">
            <wp:extent cx="2405935" cy="3240000"/>
            <wp:effectExtent l="0" t="0" r="0" b="0"/>
            <wp:docPr id="526926981" name="Picture 1" descr="A book cover with letters and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926981" name="Picture 1" descr="A book cover with letters and a book&#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05935" cy="3240000"/>
                    </a:xfrm>
                    <a:prstGeom prst="rect">
                      <a:avLst/>
                    </a:prstGeom>
                    <a:noFill/>
                    <a:ln>
                      <a:noFill/>
                    </a:ln>
                  </pic:spPr>
                </pic:pic>
              </a:graphicData>
            </a:graphic>
          </wp:inline>
        </w:drawing>
      </w:r>
    </w:p>
    <w:p w14:paraId="5F0EAA60" w14:textId="77777777" w:rsidR="00DE7E87" w:rsidRPr="00DE7E87" w:rsidRDefault="00DE7E87" w:rsidP="00DE7E87">
      <w:pPr>
        <w:jc w:val="center"/>
        <w:rPr>
          <w:rFonts w:ascii="Times New Roman" w:hAnsi="Times New Roman" w:cs="Times New Roman"/>
          <w:b/>
          <w:bCs/>
          <w:noProof/>
          <w:sz w:val="24"/>
          <w:szCs w:val="24"/>
        </w:rPr>
      </w:pPr>
      <w:r w:rsidRPr="00DE7E87">
        <w:rPr>
          <w:rFonts w:ascii="Times New Roman" w:hAnsi="Times New Roman" w:cs="Times New Roman"/>
          <w:b/>
          <w:bCs/>
          <w:noProof/>
          <w:sz w:val="24"/>
          <w:szCs w:val="24"/>
        </w:rPr>
        <w:lastRenderedPageBreak/>
        <w:t>500 ideas for Business English teachers</w:t>
      </w:r>
    </w:p>
    <w:p w14:paraId="4DF1B08E" w14:textId="77777777" w:rsidR="00DE7E87" w:rsidRDefault="00DE7E87" w:rsidP="00DE7E87">
      <w:pPr>
        <w:jc w:val="center"/>
        <w:rPr>
          <w:rFonts w:ascii="Times New Roman" w:hAnsi="Times New Roman" w:cs="Times New Roman"/>
          <w:noProof/>
          <w:sz w:val="24"/>
          <w:szCs w:val="24"/>
        </w:rPr>
      </w:pPr>
      <w:r w:rsidRPr="00DE7E87">
        <w:rPr>
          <w:rFonts w:ascii="Times New Roman" w:hAnsi="Times New Roman" w:cs="Times New Roman"/>
          <w:i/>
          <w:iCs/>
          <w:noProof/>
          <w:sz w:val="24"/>
          <w:szCs w:val="24"/>
        </w:rPr>
        <w:t>ETpedia Business English</w:t>
      </w:r>
      <w:r w:rsidRPr="00DE7E87">
        <w:rPr>
          <w:rFonts w:ascii="Times New Roman" w:hAnsi="Times New Roman" w:cs="Times New Roman"/>
          <w:noProof/>
          <w:sz w:val="24"/>
          <w:szCs w:val="24"/>
        </w:rPr>
        <w:t> </w:t>
      </w:r>
    </w:p>
    <w:p w14:paraId="7A920374" w14:textId="77777777" w:rsidR="00DE7E87" w:rsidRDefault="00DE7E87" w:rsidP="00DE7E87">
      <w:pPr>
        <w:jc w:val="center"/>
        <w:rPr>
          <w:rFonts w:ascii="Times New Roman" w:hAnsi="Times New Roman" w:cs="Times New Roman"/>
          <w:noProof/>
          <w:sz w:val="24"/>
          <w:szCs w:val="24"/>
        </w:rPr>
      </w:pPr>
      <w:r w:rsidRPr="00DE7E87">
        <w:rPr>
          <w:rFonts w:ascii="Times New Roman" w:hAnsi="Times New Roman" w:cs="Times New Roman"/>
          <w:noProof/>
          <w:sz w:val="24"/>
          <w:szCs w:val="24"/>
        </w:rPr>
        <w:t xml:space="preserve">is every business English teacher’s complete encyclopaedia, </w:t>
      </w:r>
    </w:p>
    <w:p w14:paraId="3DAD752A" w14:textId="77777777" w:rsidR="00DE7E87" w:rsidRDefault="00DE7E87" w:rsidP="00DE7E87">
      <w:pPr>
        <w:jc w:val="center"/>
        <w:rPr>
          <w:rFonts w:ascii="Times New Roman" w:hAnsi="Times New Roman" w:cs="Times New Roman"/>
          <w:noProof/>
          <w:sz w:val="24"/>
          <w:szCs w:val="24"/>
        </w:rPr>
      </w:pPr>
      <w:r w:rsidRPr="00DE7E87">
        <w:rPr>
          <w:rFonts w:ascii="Times New Roman" w:hAnsi="Times New Roman" w:cs="Times New Roman"/>
          <w:noProof/>
          <w:sz w:val="24"/>
          <w:szCs w:val="24"/>
        </w:rPr>
        <w:t xml:space="preserve">with 500 tips and ideas </w:t>
      </w:r>
    </w:p>
    <w:p w14:paraId="50AB2082" w14:textId="4E9B7A3E" w:rsidR="00DE7E87" w:rsidRDefault="00DE7E87" w:rsidP="00DE7E87">
      <w:pPr>
        <w:jc w:val="center"/>
        <w:rPr>
          <w:rFonts w:ascii="Times New Roman" w:hAnsi="Times New Roman" w:cs="Times New Roman"/>
          <w:noProof/>
          <w:sz w:val="24"/>
          <w:szCs w:val="24"/>
        </w:rPr>
      </w:pPr>
      <w:r w:rsidRPr="00DE7E87">
        <w:rPr>
          <w:rFonts w:ascii="Times New Roman" w:hAnsi="Times New Roman" w:cs="Times New Roman"/>
          <w:noProof/>
          <w:sz w:val="24"/>
          <w:szCs w:val="24"/>
        </w:rPr>
        <w:t>to help you get the most out of your students.</w:t>
      </w:r>
    </w:p>
    <w:p w14:paraId="0F6586A5" w14:textId="77777777" w:rsidR="00DE7E87" w:rsidRPr="00DE7E87" w:rsidRDefault="00DE7E87" w:rsidP="00DE7E87">
      <w:pPr>
        <w:jc w:val="center"/>
        <w:rPr>
          <w:rFonts w:ascii="Times New Roman" w:hAnsi="Times New Roman" w:cs="Times New Roman"/>
          <w:b/>
          <w:bCs/>
          <w:noProof/>
          <w:sz w:val="24"/>
          <w:szCs w:val="24"/>
        </w:rPr>
      </w:pPr>
    </w:p>
    <w:p w14:paraId="0DA3E5B9" w14:textId="7E0EA8BD" w:rsidR="00DE7E87" w:rsidRDefault="00DE7E87" w:rsidP="00DE7E87">
      <w:pPr>
        <w:jc w:val="center"/>
        <w:rPr>
          <w:rFonts w:ascii="Times New Roman" w:hAnsi="Times New Roman" w:cs="Times New Roman"/>
          <w:b/>
          <w:bCs/>
          <w:noProof/>
          <w:sz w:val="24"/>
          <w:szCs w:val="24"/>
        </w:rPr>
      </w:pPr>
      <w:r w:rsidRPr="00DE7E87">
        <w:rPr>
          <w:rFonts w:ascii="Times New Roman" w:hAnsi="Times New Roman" w:cs="Times New Roman"/>
          <w:b/>
          <w:bCs/>
          <w:noProof/>
          <w:sz w:val="24"/>
          <w:szCs w:val="24"/>
        </w:rPr>
        <w:t xml:space="preserve">TRY OUT </w:t>
      </w:r>
      <w:r w:rsidR="00BC178A">
        <w:rPr>
          <w:rFonts w:ascii="Times New Roman" w:hAnsi="Times New Roman" w:cs="Times New Roman"/>
          <w:b/>
          <w:bCs/>
          <w:noProof/>
          <w:sz w:val="24"/>
          <w:szCs w:val="24"/>
        </w:rPr>
        <w:t xml:space="preserve">10 SAMPLE </w:t>
      </w:r>
      <w:r w:rsidRPr="00DE7E87">
        <w:rPr>
          <w:rFonts w:ascii="Times New Roman" w:hAnsi="Times New Roman" w:cs="Times New Roman"/>
          <w:b/>
          <w:bCs/>
          <w:noProof/>
          <w:sz w:val="24"/>
          <w:szCs w:val="24"/>
        </w:rPr>
        <w:t xml:space="preserve">IDEAS </w:t>
      </w:r>
      <w:r w:rsidR="00BC178A">
        <w:rPr>
          <w:rFonts w:ascii="Times New Roman" w:hAnsi="Times New Roman" w:cs="Times New Roman"/>
          <w:b/>
          <w:bCs/>
          <w:noProof/>
          <w:sz w:val="24"/>
          <w:szCs w:val="24"/>
        </w:rPr>
        <w:t xml:space="preserve"> COLLECTED FROM ACROSS THE BOOK</w:t>
      </w:r>
    </w:p>
    <w:p w14:paraId="4EC779AF" w14:textId="77777777" w:rsidR="00DE7E87" w:rsidRPr="00DE7E87" w:rsidRDefault="00DE7E87" w:rsidP="00DE7E87">
      <w:pPr>
        <w:jc w:val="center"/>
        <w:rPr>
          <w:rFonts w:ascii="Times New Roman" w:hAnsi="Times New Roman" w:cs="Times New Roman"/>
          <w:sz w:val="24"/>
          <w:szCs w:val="24"/>
        </w:rPr>
      </w:pPr>
      <w:hyperlink r:id="rId7" w:tgtFrame="_blank" w:history="1">
        <w:r w:rsidRPr="00DE7E87">
          <w:rPr>
            <w:rStyle w:val="Hyperlink"/>
            <w:rFonts w:ascii="Times New Roman" w:hAnsi="Times New Roman" w:cs="Times New Roman"/>
            <w:sz w:val="24"/>
            <w:szCs w:val="24"/>
          </w:rPr>
          <w:t>Download the sample here</w:t>
        </w:r>
      </w:hyperlink>
    </w:p>
    <w:p w14:paraId="70F3F01E" w14:textId="136C492F" w:rsidR="00DE7E87" w:rsidRPr="00DE7E87" w:rsidRDefault="00DE7E87" w:rsidP="00DE7E87">
      <w:pPr>
        <w:jc w:val="center"/>
        <w:rPr>
          <w:rFonts w:ascii="Times New Roman" w:hAnsi="Times New Roman" w:cs="Times New Roman"/>
          <w:sz w:val="24"/>
          <w:szCs w:val="24"/>
        </w:rPr>
      </w:pPr>
    </w:p>
    <w:p w14:paraId="592C77FA" w14:textId="3566FB80" w:rsidR="00DE7E87" w:rsidRDefault="004134EE" w:rsidP="004134EE">
      <w:pPr>
        <w:rPr>
          <w:rFonts w:ascii="Times New Roman" w:hAnsi="Times New Roman" w:cs="Times New Roman"/>
          <w:b/>
          <w:bCs/>
          <w:noProof/>
          <w:sz w:val="24"/>
          <w:szCs w:val="24"/>
        </w:rPr>
      </w:pPr>
      <w:r>
        <w:rPr>
          <w:rFonts w:ascii="Times New Roman" w:hAnsi="Times New Roman" w:cs="Times New Roman"/>
          <w:b/>
          <w:bCs/>
          <w:noProof/>
          <w:sz w:val="24"/>
          <w:szCs w:val="24"/>
        </w:rPr>
        <w:t>About the series</w:t>
      </w:r>
    </w:p>
    <w:p w14:paraId="6CFAC59C" w14:textId="77777777" w:rsidR="004134EE" w:rsidRPr="00DE7E87" w:rsidRDefault="004134EE" w:rsidP="004134EE">
      <w:pPr>
        <w:rPr>
          <w:rFonts w:ascii="Times New Roman" w:hAnsi="Times New Roman" w:cs="Times New Roman"/>
          <w:b/>
          <w:bCs/>
          <w:noProof/>
          <w:sz w:val="24"/>
          <w:szCs w:val="24"/>
        </w:rPr>
      </w:pPr>
    </w:p>
    <w:p w14:paraId="781F2DC1" w14:textId="5D8B1081" w:rsidR="00A14088" w:rsidRPr="000524E3" w:rsidRDefault="00A14088" w:rsidP="00A14088">
      <w:pPr>
        <w:rPr>
          <w:noProof/>
        </w:rPr>
      </w:pPr>
      <w:r w:rsidRPr="000524E3">
        <w:rPr>
          <w:noProof/>
        </w:rPr>
        <w:t> </w:t>
      </w:r>
      <w:r w:rsidR="00DE7E87">
        <w:rPr>
          <w:noProof/>
        </w:rPr>
        <w:drawing>
          <wp:inline distT="0" distB="0" distL="0" distR="0" wp14:anchorId="20F9D9F0" wp14:editId="2C2A9698">
            <wp:extent cx="5715000" cy="1428750"/>
            <wp:effectExtent l="0" t="0" r="0" b="0"/>
            <wp:docPr id="884925179" name="Picture 2" descr="10 years of ET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 years of ET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428750"/>
                    </a:xfrm>
                    <a:prstGeom prst="rect">
                      <a:avLst/>
                    </a:prstGeom>
                    <a:noFill/>
                    <a:ln>
                      <a:noFill/>
                    </a:ln>
                  </pic:spPr>
                </pic:pic>
              </a:graphicData>
            </a:graphic>
          </wp:inline>
        </w:drawing>
      </w:r>
    </w:p>
    <w:p w14:paraId="6BD0077C" w14:textId="7E2454E3" w:rsidR="00A14088" w:rsidRDefault="00DE7E87" w:rsidP="00A14088">
      <w:pPr>
        <w:rPr>
          <w:rFonts w:ascii="Times New Roman" w:hAnsi="Times New Roman" w:cs="Times New Roman"/>
          <w:noProof/>
          <w:sz w:val="24"/>
          <w:szCs w:val="24"/>
        </w:rPr>
      </w:pPr>
      <w:r>
        <w:rPr>
          <w:rFonts w:ascii="Times New Roman" w:hAnsi="Times New Roman" w:cs="Times New Roman"/>
          <w:noProof/>
          <w:sz w:val="24"/>
          <w:szCs w:val="24"/>
        </w:rPr>
        <w:t>Last year</w:t>
      </w:r>
      <w:r w:rsidR="00A14088" w:rsidRPr="00DE7E87">
        <w:rPr>
          <w:rFonts w:ascii="Times New Roman" w:hAnsi="Times New Roman" w:cs="Times New Roman"/>
          <w:noProof/>
          <w:sz w:val="24"/>
          <w:szCs w:val="24"/>
        </w:rPr>
        <w:t> marked the 10 year anniversary of the launch of the </w:t>
      </w:r>
      <w:hyperlink r:id="rId9" w:tgtFrame="_blank" w:history="1">
        <w:r w:rsidR="00A14088" w:rsidRPr="00DE7E87">
          <w:rPr>
            <w:rStyle w:val="Hyperlink"/>
            <w:rFonts w:ascii="Times New Roman" w:hAnsi="Times New Roman" w:cs="Times New Roman"/>
            <w:b/>
            <w:bCs/>
            <w:i/>
            <w:iCs/>
            <w:noProof/>
            <w:sz w:val="24"/>
            <w:szCs w:val="24"/>
          </w:rPr>
          <w:t>ETpedia</w:t>
        </w:r>
        <w:r w:rsidR="00A14088" w:rsidRPr="00DE7E87">
          <w:rPr>
            <w:rStyle w:val="Hyperlink"/>
            <w:rFonts w:ascii="Times New Roman" w:hAnsi="Times New Roman" w:cs="Times New Roman"/>
            <w:b/>
            <w:bCs/>
            <w:noProof/>
            <w:sz w:val="24"/>
            <w:szCs w:val="24"/>
          </w:rPr>
          <w:t> series</w:t>
        </w:r>
      </w:hyperlink>
      <w:r w:rsidR="00A14088" w:rsidRPr="00DE7E87">
        <w:rPr>
          <w:rFonts w:ascii="Times New Roman" w:hAnsi="Times New Roman" w:cs="Times New Roman"/>
          <w:noProof/>
          <w:sz w:val="24"/>
          <w:szCs w:val="24"/>
        </w:rPr>
        <w:t>! The series offers English language teachers across the world thousands of practical teaching tips, ideas and activities. Each book in the series is divided into units of 10 tips on a particular theme or topic, perfect for dipping into whenever needed.</w:t>
      </w:r>
    </w:p>
    <w:p w14:paraId="0C3AFD43" w14:textId="77777777" w:rsidR="001B0F3E" w:rsidRPr="00F659DD" w:rsidRDefault="001B0F3E" w:rsidP="001B0F3E">
      <w:r w:rsidRPr="00F659DD">
        <w:t> </w:t>
      </w:r>
    </w:p>
    <w:p w14:paraId="67F6A9F5" w14:textId="77777777" w:rsidR="001B0F3E" w:rsidRPr="001B0F3E" w:rsidRDefault="001B0F3E" w:rsidP="001B0F3E">
      <w:pPr>
        <w:spacing w:after="0" w:line="240" w:lineRule="auto"/>
        <w:rPr>
          <w:rFonts w:ascii="Times New Roman" w:eastAsia="Times New Roman" w:hAnsi="Times New Roman" w:cs="Times New Roman"/>
          <w:b/>
          <w:bCs/>
          <w:kern w:val="0"/>
          <w:sz w:val="24"/>
          <w:szCs w:val="24"/>
          <w:lang w:eastAsia="pl-PL"/>
          <w14:ligatures w14:val="none"/>
        </w:rPr>
      </w:pPr>
      <w:bookmarkStart w:id="0" w:name="_Hlk207462453"/>
      <w:r w:rsidRPr="001B0F3E">
        <w:rPr>
          <w:rFonts w:ascii="Times New Roman" w:eastAsia="Times New Roman" w:hAnsi="Times New Roman" w:cs="Times New Roman"/>
          <w:b/>
          <w:i/>
          <w:iCs/>
          <w:kern w:val="0"/>
          <w:sz w:val="24"/>
          <w:szCs w:val="24"/>
          <w:lang w:val="en-US" w:eastAsia="pl-PL"/>
          <w14:ligatures w14:val="none"/>
        </w:rPr>
        <w:t>Coming soon!</w:t>
      </w:r>
      <w:r w:rsidRPr="001B0F3E">
        <w:rPr>
          <w:rFonts w:ascii="Times New Roman" w:eastAsia="Times New Roman" w:hAnsi="Times New Roman" w:cs="Times New Roman"/>
          <w:b/>
          <w:kern w:val="0"/>
          <w:sz w:val="24"/>
          <w:szCs w:val="24"/>
          <w:lang w:val="en-US" w:eastAsia="pl-PL"/>
          <w14:ligatures w14:val="none"/>
        </w:rPr>
        <w:t xml:space="preserve"> Please check the </w:t>
      </w:r>
      <w:r w:rsidRPr="001B0F3E">
        <w:rPr>
          <w:rFonts w:ascii="Times New Roman" w:eastAsia="Times New Roman" w:hAnsi="Times New Roman" w:cs="Times New Roman"/>
          <w:b/>
          <w:bCs/>
          <w:kern w:val="0"/>
          <w:sz w:val="24"/>
          <w:szCs w:val="24"/>
          <w:u w:val="single"/>
          <w:lang w:eastAsia="pl-PL"/>
          <w14:ligatures w14:val="none"/>
        </w:rPr>
        <w:t>Pilgrims in Segovia Teacher Training courses 2026</w:t>
      </w:r>
      <w:r w:rsidRPr="001B0F3E">
        <w:rPr>
          <w:rFonts w:ascii="Times New Roman" w:eastAsia="Times New Roman" w:hAnsi="Times New Roman" w:cs="Times New Roman"/>
          <w:b/>
          <w:bCs/>
          <w:kern w:val="0"/>
          <w:sz w:val="24"/>
          <w:szCs w:val="24"/>
          <w:lang w:eastAsia="pl-PL"/>
          <w14:ligatures w14:val="none"/>
        </w:rPr>
        <w:t xml:space="preserve"> </w:t>
      </w:r>
      <w:r w:rsidRPr="001B0F3E">
        <w:rPr>
          <w:rFonts w:ascii="Times New Roman" w:eastAsia="Times New Roman" w:hAnsi="Times New Roman" w:cs="Times New Roman"/>
          <w:b/>
          <w:kern w:val="0"/>
          <w:sz w:val="24"/>
          <w:szCs w:val="24"/>
          <w:lang w:val="en-US" w:eastAsia="pl-PL"/>
          <w14:ligatures w14:val="none"/>
        </w:rPr>
        <w:t>at Pilgrims website.</w:t>
      </w:r>
    </w:p>
    <w:bookmarkEnd w:id="0"/>
    <w:p w14:paraId="5FE26947" w14:textId="77777777" w:rsidR="00F659DD" w:rsidRPr="00F659DD" w:rsidRDefault="00F659DD" w:rsidP="00F659DD">
      <w:pPr>
        <w:rPr>
          <w:vanish/>
        </w:rPr>
      </w:pPr>
    </w:p>
    <w:p w14:paraId="0CDE0F26" w14:textId="77777777" w:rsidR="000524E3" w:rsidRDefault="000524E3"/>
    <w:p w14:paraId="66DB0337" w14:textId="27A23F8F" w:rsidR="000524E3" w:rsidRDefault="000524E3"/>
    <w:sectPr w:rsidR="000524E3"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BC2"/>
    <w:rsid w:val="000524E3"/>
    <w:rsid w:val="00095940"/>
    <w:rsid w:val="001B0F3E"/>
    <w:rsid w:val="001F5C9D"/>
    <w:rsid w:val="00252BC2"/>
    <w:rsid w:val="004134EE"/>
    <w:rsid w:val="00725309"/>
    <w:rsid w:val="00A14088"/>
    <w:rsid w:val="00B01C51"/>
    <w:rsid w:val="00BC178A"/>
    <w:rsid w:val="00BE3BE1"/>
    <w:rsid w:val="00C231D6"/>
    <w:rsid w:val="00DE7E87"/>
    <w:rsid w:val="00F36CE2"/>
    <w:rsid w:val="00F659DD"/>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9AE5B"/>
  <w15:chartTrackingRefBased/>
  <w15:docId w15:val="{4B0C44EC-6BB3-4F2C-8C94-380BCD5CD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4EE"/>
  </w:style>
  <w:style w:type="paragraph" w:styleId="Heading1">
    <w:name w:val="heading 1"/>
    <w:basedOn w:val="Normal"/>
    <w:next w:val="Normal"/>
    <w:link w:val="Heading1Char"/>
    <w:uiPriority w:val="9"/>
    <w:qFormat/>
    <w:rsid w:val="00252BC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52B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52BC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52BC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52BC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52B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2B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2B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2B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BC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52BC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52BC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52BC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52BC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52B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2B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2B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2BC2"/>
    <w:rPr>
      <w:rFonts w:eastAsiaTheme="majorEastAsia" w:cstheme="majorBidi"/>
      <w:color w:val="272727" w:themeColor="text1" w:themeTint="D8"/>
    </w:rPr>
  </w:style>
  <w:style w:type="paragraph" w:styleId="Title">
    <w:name w:val="Title"/>
    <w:basedOn w:val="Normal"/>
    <w:next w:val="Normal"/>
    <w:link w:val="TitleChar"/>
    <w:uiPriority w:val="10"/>
    <w:qFormat/>
    <w:rsid w:val="00252B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2B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2B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2B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2BC2"/>
    <w:pPr>
      <w:spacing w:before="160"/>
      <w:jc w:val="center"/>
    </w:pPr>
    <w:rPr>
      <w:i/>
      <w:iCs/>
      <w:color w:val="404040" w:themeColor="text1" w:themeTint="BF"/>
    </w:rPr>
  </w:style>
  <w:style w:type="character" w:customStyle="1" w:styleId="QuoteChar">
    <w:name w:val="Quote Char"/>
    <w:basedOn w:val="DefaultParagraphFont"/>
    <w:link w:val="Quote"/>
    <w:uiPriority w:val="29"/>
    <w:rsid w:val="00252BC2"/>
    <w:rPr>
      <w:i/>
      <w:iCs/>
      <w:color w:val="404040" w:themeColor="text1" w:themeTint="BF"/>
    </w:rPr>
  </w:style>
  <w:style w:type="paragraph" w:styleId="ListParagraph">
    <w:name w:val="List Paragraph"/>
    <w:basedOn w:val="Normal"/>
    <w:uiPriority w:val="34"/>
    <w:qFormat/>
    <w:rsid w:val="00252BC2"/>
    <w:pPr>
      <w:ind w:left="720"/>
      <w:contextualSpacing/>
    </w:pPr>
  </w:style>
  <w:style w:type="character" w:styleId="IntenseEmphasis">
    <w:name w:val="Intense Emphasis"/>
    <w:basedOn w:val="DefaultParagraphFont"/>
    <w:uiPriority w:val="21"/>
    <w:qFormat/>
    <w:rsid w:val="00252BC2"/>
    <w:rPr>
      <w:i/>
      <w:iCs/>
      <w:color w:val="2F5496" w:themeColor="accent1" w:themeShade="BF"/>
    </w:rPr>
  </w:style>
  <w:style w:type="paragraph" w:styleId="IntenseQuote">
    <w:name w:val="Intense Quote"/>
    <w:basedOn w:val="Normal"/>
    <w:next w:val="Normal"/>
    <w:link w:val="IntenseQuoteChar"/>
    <w:uiPriority w:val="30"/>
    <w:qFormat/>
    <w:rsid w:val="00252B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52BC2"/>
    <w:rPr>
      <w:i/>
      <w:iCs/>
      <w:color w:val="2F5496" w:themeColor="accent1" w:themeShade="BF"/>
    </w:rPr>
  </w:style>
  <w:style w:type="character" w:styleId="IntenseReference">
    <w:name w:val="Intense Reference"/>
    <w:basedOn w:val="DefaultParagraphFont"/>
    <w:uiPriority w:val="32"/>
    <w:qFormat/>
    <w:rsid w:val="00252BC2"/>
    <w:rPr>
      <w:b/>
      <w:bCs/>
      <w:smallCaps/>
      <w:color w:val="2F5496" w:themeColor="accent1" w:themeShade="BF"/>
      <w:spacing w:val="5"/>
    </w:rPr>
  </w:style>
  <w:style w:type="character" w:styleId="Hyperlink">
    <w:name w:val="Hyperlink"/>
    <w:basedOn w:val="DefaultParagraphFont"/>
    <w:uiPriority w:val="99"/>
    <w:unhideWhenUsed/>
    <w:rsid w:val="000524E3"/>
    <w:rPr>
      <w:color w:val="0563C1" w:themeColor="hyperlink"/>
      <w:u w:val="single"/>
    </w:rPr>
  </w:style>
  <w:style w:type="character" w:styleId="UnresolvedMention">
    <w:name w:val="Unresolved Mention"/>
    <w:basedOn w:val="DefaultParagraphFont"/>
    <w:uiPriority w:val="99"/>
    <w:semiHidden/>
    <w:unhideWhenUsed/>
    <w:rsid w:val="000524E3"/>
    <w:rPr>
      <w:color w:val="605E5C"/>
      <w:shd w:val="clear" w:color="auto" w:fill="E1DFDD"/>
    </w:rPr>
  </w:style>
  <w:style w:type="character" w:styleId="FollowedHyperlink">
    <w:name w:val="FollowedHyperlink"/>
    <w:basedOn w:val="DefaultParagraphFont"/>
    <w:uiPriority w:val="99"/>
    <w:semiHidden/>
    <w:unhideWhenUsed/>
    <w:rsid w:val="00A140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982470">
      <w:bodyDiv w:val="1"/>
      <w:marLeft w:val="0"/>
      <w:marRight w:val="0"/>
      <w:marTop w:val="0"/>
      <w:marBottom w:val="0"/>
      <w:divBdr>
        <w:top w:val="none" w:sz="0" w:space="0" w:color="auto"/>
        <w:left w:val="none" w:sz="0" w:space="0" w:color="auto"/>
        <w:bottom w:val="none" w:sz="0" w:space="0" w:color="auto"/>
        <w:right w:val="none" w:sz="0" w:space="0" w:color="auto"/>
      </w:divBdr>
    </w:div>
    <w:div w:id="1010526841">
      <w:bodyDiv w:val="1"/>
      <w:marLeft w:val="0"/>
      <w:marRight w:val="0"/>
      <w:marTop w:val="0"/>
      <w:marBottom w:val="0"/>
      <w:divBdr>
        <w:top w:val="none" w:sz="0" w:space="0" w:color="auto"/>
        <w:left w:val="none" w:sz="0" w:space="0" w:color="auto"/>
        <w:bottom w:val="none" w:sz="0" w:space="0" w:color="auto"/>
        <w:right w:val="none" w:sz="0" w:space="0" w:color="auto"/>
      </w:divBdr>
    </w:div>
    <w:div w:id="1186483929">
      <w:bodyDiv w:val="1"/>
      <w:marLeft w:val="0"/>
      <w:marRight w:val="0"/>
      <w:marTop w:val="0"/>
      <w:marBottom w:val="0"/>
      <w:divBdr>
        <w:top w:val="none" w:sz="0" w:space="0" w:color="auto"/>
        <w:left w:val="none" w:sz="0" w:space="0" w:color="auto"/>
        <w:bottom w:val="none" w:sz="0" w:space="0" w:color="auto"/>
        <w:right w:val="none" w:sz="0" w:space="0" w:color="auto"/>
      </w:divBdr>
    </w:div>
    <w:div w:id="164955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s://news.pavpub.com/pavilionpublishingandmedialz/lz.aspx?p1=M6GDUxNjQwMlM0OTAzOjY1OEQ2QzA5MTg5NDc0Qjc3NEVCRDMyMTM1RUIzQjZD-&amp;w=9653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s://pavpub.com/pavilion-elt/etpedia-series/etpedia-business-english" TargetMode="External"/><Relationship Id="rId10" Type="http://schemas.openxmlformats.org/officeDocument/2006/relationships/fontTable" Target="fontTable.xml"/><Relationship Id="rId4" Type="http://schemas.openxmlformats.org/officeDocument/2006/relationships/hyperlink" Target="https://www.etprofessional.com/etpedia-business-english-wins-the-david-riley-award" TargetMode="External"/><Relationship Id="rId9" Type="http://schemas.openxmlformats.org/officeDocument/2006/relationships/hyperlink" Target="https://news.pavpub.com/pavilionpublishingandmedialz/lz.aspx?p1=M6GDUxNjQwMlM0OTAzOjY1OEQ2QzA5MTg5NDc0Qjc3NEVCRDMyMTM1RUIzQjZD-&amp;CC=&amp;w=96537"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420</Words>
  <Characters>2398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5</cp:revision>
  <dcterms:created xsi:type="dcterms:W3CDTF">2025-08-30T16:37:00Z</dcterms:created>
  <dcterms:modified xsi:type="dcterms:W3CDTF">2025-08-30T16:45:00Z</dcterms:modified>
</cp:coreProperties>
</file>