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389F6" w14:textId="77777777" w:rsidR="005152F0" w:rsidRDefault="005152F0" w:rsidP="005152F0">
      <w:pPr>
        <w:rPr>
          <w:b/>
          <w:bCs/>
        </w:rPr>
      </w:pPr>
    </w:p>
    <w:p w14:paraId="0571D0BF" w14:textId="0450B7B4" w:rsidR="005502AB" w:rsidRPr="005502AB" w:rsidRDefault="005502AB" w:rsidP="005502AB">
      <w:pPr>
        <w:rPr>
          <w:rFonts w:ascii="Times New Roman" w:hAnsi="Times New Roman" w:cs="Times New Roman"/>
          <w:b/>
          <w:bCs/>
          <w:sz w:val="28"/>
          <w:szCs w:val="28"/>
        </w:rPr>
      </w:pPr>
      <w:bookmarkStart w:id="0" w:name="_Hlk207462214"/>
      <w:r w:rsidRPr="005502AB">
        <w:rPr>
          <w:rFonts w:ascii="Times New Roman" w:hAnsi="Times New Roman" w:cs="Times New Roman"/>
          <w:b/>
          <w:bCs/>
          <w:sz w:val="28"/>
          <w:szCs w:val="28"/>
        </w:rPr>
        <w:t>From Burnout to Balance: Building a Teaching Business That Actually Supports Your Well-being</w:t>
      </w:r>
    </w:p>
    <w:p w14:paraId="3BE06E48" w14:textId="77777777" w:rsidR="005152F0" w:rsidRPr="005502AB" w:rsidRDefault="005152F0" w:rsidP="005152F0">
      <w:pPr>
        <w:rPr>
          <w:rFonts w:ascii="Times New Roman" w:hAnsi="Times New Roman" w:cs="Times New Roman"/>
          <w:b/>
          <w:bCs/>
          <w:sz w:val="24"/>
          <w:szCs w:val="24"/>
        </w:rPr>
      </w:pPr>
    </w:p>
    <w:p w14:paraId="63AF2BE6" w14:textId="02BDCCAE" w:rsidR="005502AB" w:rsidRPr="005502AB" w:rsidRDefault="005502AB" w:rsidP="005502AB">
      <w:pPr>
        <w:rPr>
          <w:rFonts w:ascii="Times New Roman" w:hAnsi="Times New Roman" w:cs="Times New Roman"/>
          <w:b/>
          <w:bCs/>
          <w:sz w:val="24"/>
          <w:szCs w:val="24"/>
        </w:rPr>
      </w:pPr>
      <w:r w:rsidRPr="005502AB">
        <w:rPr>
          <w:rFonts w:ascii="Times New Roman" w:hAnsi="Times New Roman" w:cs="Times New Roman"/>
          <w:b/>
          <w:bCs/>
          <w:sz w:val="24"/>
          <w:szCs w:val="24"/>
        </w:rPr>
        <w:t>Rach</w:t>
      </w:r>
      <w:r w:rsidR="0062171D">
        <w:rPr>
          <w:rFonts w:ascii="Times New Roman" w:hAnsi="Times New Roman" w:cs="Times New Roman"/>
          <w:b/>
          <w:bCs/>
          <w:sz w:val="24"/>
          <w:szCs w:val="24"/>
        </w:rPr>
        <w:t>a</w:t>
      </w:r>
      <w:r w:rsidRPr="005502AB">
        <w:rPr>
          <w:rFonts w:ascii="Times New Roman" w:hAnsi="Times New Roman" w:cs="Times New Roman"/>
          <w:b/>
          <w:bCs/>
          <w:sz w:val="24"/>
          <w:szCs w:val="24"/>
        </w:rPr>
        <w:t>el Roberts, UK</w:t>
      </w:r>
    </w:p>
    <w:p w14:paraId="52340A78" w14:textId="77777777" w:rsidR="005502AB" w:rsidRPr="005502AB" w:rsidRDefault="005502AB" w:rsidP="005502AB">
      <w:pPr>
        <w:rPr>
          <w:rFonts w:ascii="Times New Roman" w:hAnsi="Times New Roman" w:cs="Times New Roman"/>
          <w:sz w:val="24"/>
          <w:szCs w:val="24"/>
        </w:rPr>
      </w:pPr>
      <w:bookmarkStart w:id="1" w:name="content"/>
      <w:bookmarkEnd w:id="0"/>
      <w:bookmarkEnd w:id="1"/>
      <w:r w:rsidRPr="005502AB">
        <w:rPr>
          <w:rFonts w:ascii="Times New Roman" w:hAnsi="Times New Roman" w:cs="Times New Roman"/>
          <w:sz w:val="24"/>
          <w:szCs w:val="24"/>
        </w:rPr>
        <w:t>Rachel Roberts works with freelance language teaching professionals to fully monetise their skills and experience so they can transform their lives and those of their clients, through her deep dive programme, Designed to Flourish </w:t>
      </w:r>
      <w:hyperlink r:id="rId5" w:history="1">
        <w:r w:rsidRPr="005502AB">
          <w:rPr>
            <w:rStyle w:val="Hyperlink"/>
            <w:rFonts w:ascii="Times New Roman" w:hAnsi="Times New Roman" w:cs="Times New Roman"/>
            <w:sz w:val="24"/>
            <w:szCs w:val="24"/>
          </w:rPr>
          <w:t>https://earnlearnthriveinelt.com/designed-to-flourish-group-programme/</w:t>
        </w:r>
      </w:hyperlink>
      <w:r w:rsidRPr="005502AB">
        <w:rPr>
          <w:rFonts w:ascii="Times New Roman" w:hAnsi="Times New Roman" w:cs="Times New Roman"/>
          <w:sz w:val="24"/>
          <w:szCs w:val="24"/>
        </w:rPr>
        <w:t>              </w:t>
      </w:r>
    </w:p>
    <w:p w14:paraId="11C5F64A" w14:textId="77777777" w:rsidR="005152F0" w:rsidRPr="005502AB" w:rsidRDefault="005152F0" w:rsidP="005152F0">
      <w:pPr>
        <w:rPr>
          <w:rStyle w:val="Hyperlink"/>
          <w:rFonts w:ascii="Times New Roman" w:hAnsi="Times New Roman" w:cs="Times New Roman"/>
          <w:b/>
          <w:bCs/>
          <w:sz w:val="24"/>
          <w:szCs w:val="24"/>
        </w:rPr>
      </w:pPr>
      <w:r w:rsidRPr="005502AB">
        <w:rPr>
          <w:rFonts w:ascii="Times New Roman" w:hAnsi="Times New Roman" w:cs="Times New Roman"/>
          <w:sz w:val="24"/>
          <w:szCs w:val="24"/>
        </w:rPr>
        <w:fldChar w:fldCharType="begin"/>
      </w:r>
      <w:r w:rsidRPr="005502AB">
        <w:rPr>
          <w:rFonts w:ascii="Times New Roman" w:hAnsi="Times New Roman" w:cs="Times New Roman"/>
          <w:sz w:val="24"/>
          <w:szCs w:val="24"/>
        </w:rPr>
        <w:instrText>HYPERLINK "https://www.linkedin.com/in/rachaelroberts-eltbusinesscoach/"</w:instrText>
      </w:r>
      <w:r w:rsidRPr="005502AB">
        <w:rPr>
          <w:rFonts w:ascii="Times New Roman" w:hAnsi="Times New Roman" w:cs="Times New Roman"/>
          <w:sz w:val="24"/>
          <w:szCs w:val="24"/>
        </w:rPr>
      </w:r>
      <w:r w:rsidRPr="005502AB">
        <w:rPr>
          <w:rFonts w:ascii="Times New Roman" w:hAnsi="Times New Roman" w:cs="Times New Roman"/>
          <w:sz w:val="24"/>
          <w:szCs w:val="24"/>
        </w:rPr>
        <w:fldChar w:fldCharType="separate"/>
      </w:r>
    </w:p>
    <w:p w14:paraId="72862655" w14:textId="1E6BCE52" w:rsidR="005152F0" w:rsidRPr="005502AB" w:rsidRDefault="005152F0" w:rsidP="005502AB">
      <w:pPr>
        <w:jc w:val="center"/>
        <w:rPr>
          <w:rStyle w:val="Hyperlink"/>
          <w:rFonts w:ascii="Times New Roman" w:hAnsi="Times New Roman" w:cs="Times New Roman"/>
          <w:sz w:val="24"/>
          <w:szCs w:val="24"/>
        </w:rPr>
      </w:pPr>
      <w:r w:rsidRPr="005502AB">
        <w:rPr>
          <w:rStyle w:val="Hyperlink"/>
          <w:rFonts w:ascii="Times New Roman" w:hAnsi="Times New Roman" w:cs="Times New Roman"/>
          <w:b/>
          <w:bCs/>
          <w:noProof/>
          <w:sz w:val="24"/>
          <w:szCs w:val="24"/>
        </w:rPr>
        <w:drawing>
          <wp:inline distT="0" distB="0" distL="0" distR="0" wp14:anchorId="67B859BF" wp14:editId="2F5B9797">
            <wp:extent cx="1764000" cy="1764000"/>
            <wp:effectExtent l="0" t="0" r="8255" b="8255"/>
            <wp:docPr id="281418043" name="Picture 2" descr="Rachael Roberts">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er45" descr="Rachael Roberts">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64000" cy="1764000"/>
                    </a:xfrm>
                    <a:prstGeom prst="rect">
                      <a:avLst/>
                    </a:prstGeom>
                    <a:noFill/>
                    <a:ln>
                      <a:noFill/>
                    </a:ln>
                  </pic:spPr>
                </pic:pic>
              </a:graphicData>
            </a:graphic>
          </wp:inline>
        </w:drawing>
      </w:r>
    </w:p>
    <w:p w14:paraId="1F798696" w14:textId="77777777" w:rsidR="005152F0" w:rsidRPr="005502AB" w:rsidRDefault="005152F0" w:rsidP="005152F0">
      <w:pPr>
        <w:rPr>
          <w:rFonts w:ascii="Times New Roman" w:hAnsi="Times New Roman" w:cs="Times New Roman"/>
          <w:sz w:val="24"/>
          <w:szCs w:val="24"/>
        </w:rPr>
      </w:pPr>
      <w:r w:rsidRPr="005502AB">
        <w:rPr>
          <w:rFonts w:ascii="Times New Roman" w:hAnsi="Times New Roman" w:cs="Times New Roman"/>
          <w:sz w:val="24"/>
          <w:szCs w:val="24"/>
        </w:rPr>
        <w:fldChar w:fldCharType="end"/>
      </w:r>
    </w:p>
    <w:p w14:paraId="142CFE23" w14:textId="3D1BC218" w:rsidR="005152F0" w:rsidRPr="005502AB" w:rsidRDefault="005502AB" w:rsidP="005152F0">
      <w:pPr>
        <w:rPr>
          <w:rStyle w:val="Hyperlink"/>
          <w:rFonts w:ascii="Times New Roman" w:hAnsi="Times New Roman" w:cs="Times New Roman"/>
          <w:b/>
          <w:bCs/>
          <w:sz w:val="24"/>
          <w:szCs w:val="24"/>
        </w:rPr>
      </w:pPr>
      <w:r>
        <w:rPr>
          <w:rFonts w:ascii="Times New Roman" w:hAnsi="Times New Roman" w:cs="Times New Roman"/>
          <w:b/>
          <w:bCs/>
          <w:sz w:val="24"/>
          <w:szCs w:val="24"/>
        </w:rPr>
        <w:t>Acknowledgement</w:t>
      </w:r>
      <w:r w:rsidR="005152F0" w:rsidRPr="005502AB">
        <w:rPr>
          <w:rFonts w:ascii="Times New Roman" w:hAnsi="Times New Roman" w:cs="Times New Roman"/>
          <w:b/>
          <w:bCs/>
          <w:sz w:val="24"/>
          <w:szCs w:val="24"/>
        </w:rPr>
        <w:fldChar w:fldCharType="begin"/>
      </w:r>
      <w:r w:rsidR="005152F0" w:rsidRPr="005502AB">
        <w:rPr>
          <w:rFonts w:ascii="Times New Roman" w:hAnsi="Times New Roman" w:cs="Times New Roman"/>
          <w:b/>
          <w:bCs/>
          <w:sz w:val="24"/>
          <w:szCs w:val="24"/>
        </w:rPr>
        <w:instrText>HYPERLINK "https://www.linkedin.com/in/rachaelroberts-eltbusinesscoach/"</w:instrText>
      </w:r>
      <w:r w:rsidR="005152F0" w:rsidRPr="005502AB">
        <w:rPr>
          <w:rFonts w:ascii="Times New Roman" w:hAnsi="Times New Roman" w:cs="Times New Roman"/>
          <w:b/>
          <w:bCs/>
          <w:sz w:val="24"/>
          <w:szCs w:val="24"/>
        </w:rPr>
      </w:r>
      <w:r w:rsidR="005152F0" w:rsidRPr="005502AB">
        <w:rPr>
          <w:rFonts w:ascii="Times New Roman" w:hAnsi="Times New Roman" w:cs="Times New Roman"/>
          <w:b/>
          <w:bCs/>
          <w:sz w:val="24"/>
          <w:szCs w:val="24"/>
        </w:rPr>
        <w:fldChar w:fldCharType="separate"/>
      </w:r>
    </w:p>
    <w:p w14:paraId="2EE7F8BD" w14:textId="67E896E4" w:rsidR="005152F0" w:rsidRDefault="005152F0" w:rsidP="005152F0">
      <w:pPr>
        <w:rPr>
          <w:rFonts w:ascii="Times New Roman" w:hAnsi="Times New Roman" w:cs="Times New Roman"/>
          <w:sz w:val="24"/>
          <w:szCs w:val="24"/>
        </w:rPr>
      </w:pPr>
      <w:r w:rsidRPr="005502AB">
        <w:rPr>
          <w:rFonts w:ascii="Times New Roman" w:hAnsi="Times New Roman" w:cs="Times New Roman"/>
          <w:sz w:val="24"/>
          <w:szCs w:val="24"/>
        </w:rPr>
        <w:fldChar w:fldCharType="end"/>
      </w:r>
      <w:r w:rsidR="005502AB">
        <w:rPr>
          <w:rFonts w:ascii="Times New Roman" w:hAnsi="Times New Roman" w:cs="Times New Roman"/>
          <w:sz w:val="24"/>
          <w:szCs w:val="24"/>
        </w:rPr>
        <w:t xml:space="preserve">The text originally appeared </w:t>
      </w:r>
      <w:hyperlink r:id="rId8" w:history="1">
        <w:r w:rsidR="005502AB" w:rsidRPr="005502AB">
          <w:rPr>
            <w:rStyle w:val="Hyperlink"/>
            <w:rFonts w:ascii="Times New Roman" w:hAnsi="Times New Roman" w:cs="Times New Roman"/>
            <w:sz w:val="24"/>
            <w:szCs w:val="24"/>
          </w:rPr>
          <w:t>here</w:t>
        </w:r>
      </w:hyperlink>
      <w:r w:rsidR="005502AB">
        <w:rPr>
          <w:rFonts w:ascii="Times New Roman" w:hAnsi="Times New Roman" w:cs="Times New Roman"/>
          <w:sz w:val="24"/>
          <w:szCs w:val="24"/>
        </w:rPr>
        <w:t>.</w:t>
      </w:r>
    </w:p>
    <w:p w14:paraId="163870B4" w14:textId="77777777" w:rsidR="005502AB" w:rsidRDefault="005502AB" w:rsidP="005152F0">
      <w:pPr>
        <w:rPr>
          <w:rFonts w:ascii="Times New Roman" w:hAnsi="Times New Roman" w:cs="Times New Roman"/>
          <w:sz w:val="24"/>
          <w:szCs w:val="24"/>
        </w:rPr>
      </w:pPr>
    </w:p>
    <w:p w14:paraId="0BFF6137" w14:textId="275EE9FA" w:rsidR="005502AB" w:rsidRPr="005502AB" w:rsidRDefault="005502AB" w:rsidP="005152F0">
      <w:pPr>
        <w:rPr>
          <w:rFonts w:ascii="Times New Roman" w:hAnsi="Times New Roman" w:cs="Times New Roman"/>
          <w:b/>
          <w:bCs/>
          <w:sz w:val="24"/>
          <w:szCs w:val="24"/>
        </w:rPr>
      </w:pPr>
      <w:r w:rsidRPr="005502AB">
        <w:rPr>
          <w:rFonts w:ascii="Times New Roman" w:hAnsi="Times New Roman" w:cs="Times New Roman"/>
          <w:b/>
          <w:bCs/>
          <w:sz w:val="24"/>
          <w:szCs w:val="24"/>
        </w:rPr>
        <w:t>What struck a chord</w:t>
      </w:r>
    </w:p>
    <w:p w14:paraId="2DACFA98" w14:textId="77777777" w:rsidR="005502AB" w:rsidRDefault="005502AB" w:rsidP="005152F0">
      <w:pPr>
        <w:rPr>
          <w:rFonts w:ascii="Times New Roman" w:hAnsi="Times New Roman" w:cs="Times New Roman"/>
          <w:sz w:val="24"/>
          <w:szCs w:val="24"/>
        </w:rPr>
      </w:pPr>
    </w:p>
    <w:p w14:paraId="6D24E6EF" w14:textId="77777777" w:rsidR="005152F0" w:rsidRPr="005502AB" w:rsidRDefault="005152F0" w:rsidP="005152F0">
      <w:pPr>
        <w:rPr>
          <w:rFonts w:ascii="Times New Roman" w:hAnsi="Times New Roman" w:cs="Times New Roman"/>
          <w:sz w:val="24"/>
          <w:szCs w:val="24"/>
        </w:rPr>
      </w:pPr>
      <w:r w:rsidRPr="005502AB">
        <w:rPr>
          <w:rFonts w:ascii="Times New Roman" w:hAnsi="Times New Roman" w:cs="Times New Roman"/>
          <w:sz w:val="24"/>
          <w:szCs w:val="24"/>
        </w:rPr>
        <w:t xml:space="preserve">I recently ran a LinkedIn Live with </w:t>
      </w:r>
      <w:hyperlink r:id="rId9" w:history="1">
        <w:r w:rsidRPr="005502AB">
          <w:rPr>
            <w:rStyle w:val="Hyperlink"/>
            <w:rFonts w:ascii="Times New Roman" w:hAnsi="Times New Roman" w:cs="Times New Roman"/>
            <w:sz w:val="24"/>
            <w:szCs w:val="24"/>
          </w:rPr>
          <w:t>Ana Jereb</w:t>
        </w:r>
      </w:hyperlink>
      <w:r w:rsidRPr="005502AB">
        <w:rPr>
          <w:rFonts w:ascii="Times New Roman" w:hAnsi="Times New Roman" w:cs="Times New Roman"/>
          <w:sz w:val="24"/>
          <w:szCs w:val="24"/>
        </w:rPr>
        <w:t xml:space="preserve"> , a teacher trainer and coach who helps educators prioritise their wellbeing. We talked about burnout, a topic that’s been coming up </w:t>
      </w:r>
      <w:proofErr w:type="gramStart"/>
      <w:r w:rsidRPr="005502AB">
        <w:rPr>
          <w:rFonts w:ascii="Times New Roman" w:hAnsi="Times New Roman" w:cs="Times New Roman"/>
          <w:sz w:val="24"/>
          <w:szCs w:val="24"/>
        </w:rPr>
        <w:t>more and more</w:t>
      </w:r>
      <w:proofErr w:type="gramEnd"/>
      <w:r w:rsidRPr="005502AB">
        <w:rPr>
          <w:rFonts w:ascii="Times New Roman" w:hAnsi="Times New Roman" w:cs="Times New Roman"/>
          <w:sz w:val="24"/>
          <w:szCs w:val="24"/>
        </w:rPr>
        <w:t xml:space="preserve"> lately in conversations I’m having with language professionals.</w:t>
      </w:r>
    </w:p>
    <w:p w14:paraId="3BBC49E6" w14:textId="77777777" w:rsidR="005152F0" w:rsidRPr="005502AB" w:rsidRDefault="005152F0" w:rsidP="005152F0">
      <w:pPr>
        <w:rPr>
          <w:rFonts w:ascii="Times New Roman" w:hAnsi="Times New Roman" w:cs="Times New Roman"/>
          <w:sz w:val="24"/>
          <w:szCs w:val="24"/>
        </w:rPr>
      </w:pPr>
      <w:r w:rsidRPr="005502AB">
        <w:rPr>
          <w:rFonts w:ascii="Times New Roman" w:hAnsi="Times New Roman" w:cs="Times New Roman"/>
          <w:sz w:val="24"/>
          <w:szCs w:val="24"/>
        </w:rPr>
        <w:t>Not just the “I’ve had a long week” kind of tiredness, but the deeper kind that builds over time. The kind that shows up when you care deeply about your work but constantly feel like you’re falling short. When your teaching is effective, but it never feels like quite enough. When you’re giving more time, more energy, and more support than feels sustainable.</w:t>
      </w:r>
    </w:p>
    <w:p w14:paraId="416BC5C3" w14:textId="77777777" w:rsidR="005152F0" w:rsidRPr="005502AB" w:rsidRDefault="005152F0" w:rsidP="005152F0">
      <w:pPr>
        <w:rPr>
          <w:rFonts w:ascii="Times New Roman" w:hAnsi="Times New Roman" w:cs="Times New Roman"/>
          <w:sz w:val="24"/>
          <w:szCs w:val="24"/>
        </w:rPr>
      </w:pPr>
      <w:r w:rsidRPr="005502AB">
        <w:rPr>
          <w:rFonts w:ascii="Times New Roman" w:hAnsi="Times New Roman" w:cs="Times New Roman"/>
          <w:sz w:val="24"/>
          <w:szCs w:val="24"/>
        </w:rPr>
        <w:t>Ana spoke about boundaries, emotional labour, and the importance of treating recovery as seriously as we treat delivery. She also pointed out that many teachers have never been taught how to take care of themselves as teachers.</w:t>
      </w:r>
    </w:p>
    <w:p w14:paraId="5E8E8F12" w14:textId="77777777" w:rsidR="005152F0" w:rsidRPr="005502AB" w:rsidRDefault="005152F0" w:rsidP="005152F0">
      <w:pPr>
        <w:rPr>
          <w:rFonts w:ascii="Times New Roman" w:hAnsi="Times New Roman" w:cs="Times New Roman"/>
          <w:sz w:val="24"/>
          <w:szCs w:val="24"/>
        </w:rPr>
      </w:pPr>
      <w:r w:rsidRPr="005502AB">
        <w:rPr>
          <w:rFonts w:ascii="Times New Roman" w:hAnsi="Times New Roman" w:cs="Times New Roman"/>
          <w:sz w:val="24"/>
          <w:szCs w:val="24"/>
        </w:rPr>
        <w:t>That struck a chord.</w:t>
      </w:r>
    </w:p>
    <w:p w14:paraId="1E139F73" w14:textId="77777777" w:rsidR="005152F0" w:rsidRDefault="005152F0" w:rsidP="005152F0">
      <w:pPr>
        <w:rPr>
          <w:rFonts w:ascii="Times New Roman" w:hAnsi="Times New Roman" w:cs="Times New Roman"/>
          <w:sz w:val="24"/>
          <w:szCs w:val="24"/>
        </w:rPr>
      </w:pPr>
      <w:r w:rsidRPr="005502AB">
        <w:rPr>
          <w:rFonts w:ascii="Times New Roman" w:hAnsi="Times New Roman" w:cs="Times New Roman"/>
          <w:sz w:val="24"/>
          <w:szCs w:val="24"/>
        </w:rPr>
        <w:lastRenderedPageBreak/>
        <w:t>Because when I work with freelance language professionals inside Designed to Flourish, this is often one of the hidden threads we end up unpicking - especially when it comes to designing or refining their offer.</w:t>
      </w:r>
    </w:p>
    <w:p w14:paraId="62E13B13" w14:textId="77777777" w:rsidR="005502AB" w:rsidRPr="005502AB" w:rsidRDefault="005502AB" w:rsidP="005152F0">
      <w:pPr>
        <w:rPr>
          <w:rFonts w:ascii="Times New Roman" w:hAnsi="Times New Roman" w:cs="Times New Roman"/>
          <w:sz w:val="24"/>
          <w:szCs w:val="24"/>
        </w:rPr>
      </w:pPr>
    </w:p>
    <w:p w14:paraId="71D8C68E" w14:textId="77777777" w:rsidR="005152F0" w:rsidRPr="005502AB" w:rsidRDefault="005152F0" w:rsidP="005152F0">
      <w:pPr>
        <w:rPr>
          <w:rFonts w:ascii="Times New Roman" w:hAnsi="Times New Roman" w:cs="Times New Roman"/>
          <w:sz w:val="24"/>
          <w:szCs w:val="24"/>
        </w:rPr>
      </w:pPr>
      <w:r w:rsidRPr="005502AB">
        <w:rPr>
          <w:rFonts w:ascii="Times New Roman" w:hAnsi="Times New Roman" w:cs="Times New Roman"/>
          <w:b/>
          <w:bCs/>
          <w:sz w:val="24"/>
          <w:szCs w:val="24"/>
        </w:rPr>
        <w:t>Not everything your students need is more of you</w:t>
      </w:r>
    </w:p>
    <w:p w14:paraId="3932D3B5" w14:textId="77777777" w:rsidR="005502AB" w:rsidRDefault="005502AB" w:rsidP="005152F0">
      <w:pPr>
        <w:rPr>
          <w:rFonts w:ascii="Times New Roman" w:hAnsi="Times New Roman" w:cs="Times New Roman"/>
          <w:sz w:val="24"/>
          <w:szCs w:val="24"/>
        </w:rPr>
      </w:pPr>
    </w:p>
    <w:p w14:paraId="2446363D" w14:textId="4661EB27" w:rsidR="005152F0" w:rsidRPr="005502AB" w:rsidRDefault="005152F0" w:rsidP="005152F0">
      <w:pPr>
        <w:rPr>
          <w:rFonts w:ascii="Times New Roman" w:hAnsi="Times New Roman" w:cs="Times New Roman"/>
          <w:sz w:val="24"/>
          <w:szCs w:val="24"/>
        </w:rPr>
      </w:pPr>
      <w:r w:rsidRPr="005502AB">
        <w:rPr>
          <w:rFonts w:ascii="Times New Roman" w:hAnsi="Times New Roman" w:cs="Times New Roman"/>
          <w:sz w:val="24"/>
          <w:szCs w:val="24"/>
        </w:rPr>
        <w:t>My clients are typically generous, committed educators. The kind who genuinely want their students to succeed. So</w:t>
      </w:r>
      <w:r w:rsidR="0062171D">
        <w:rPr>
          <w:rFonts w:ascii="Times New Roman" w:hAnsi="Times New Roman" w:cs="Times New Roman"/>
          <w:sz w:val="24"/>
          <w:szCs w:val="24"/>
        </w:rPr>
        <w:t>,</w:t>
      </w:r>
      <w:r w:rsidRPr="005502AB">
        <w:rPr>
          <w:rFonts w:ascii="Times New Roman" w:hAnsi="Times New Roman" w:cs="Times New Roman"/>
          <w:sz w:val="24"/>
          <w:szCs w:val="24"/>
        </w:rPr>
        <w:t xml:space="preserve"> </w:t>
      </w:r>
      <w:proofErr w:type="spellStart"/>
      <w:r w:rsidRPr="005502AB">
        <w:rPr>
          <w:rFonts w:ascii="Times New Roman" w:hAnsi="Times New Roman" w:cs="Times New Roman"/>
          <w:sz w:val="24"/>
          <w:szCs w:val="24"/>
        </w:rPr>
        <w:t>overgiving</w:t>
      </w:r>
      <w:proofErr w:type="spellEnd"/>
      <w:r w:rsidRPr="005502AB">
        <w:rPr>
          <w:rFonts w:ascii="Times New Roman" w:hAnsi="Times New Roman" w:cs="Times New Roman"/>
          <w:sz w:val="24"/>
          <w:szCs w:val="24"/>
        </w:rPr>
        <w:t xml:space="preserve"> often hides behind the surface of “being helpful” - extra feedback, more availability, flexible scheduling.</w:t>
      </w:r>
    </w:p>
    <w:p w14:paraId="349B975B" w14:textId="77777777" w:rsidR="005152F0" w:rsidRPr="005502AB" w:rsidRDefault="005152F0" w:rsidP="005152F0">
      <w:pPr>
        <w:rPr>
          <w:rFonts w:ascii="Times New Roman" w:hAnsi="Times New Roman" w:cs="Times New Roman"/>
          <w:sz w:val="24"/>
          <w:szCs w:val="24"/>
        </w:rPr>
      </w:pPr>
      <w:r w:rsidRPr="005502AB">
        <w:rPr>
          <w:rFonts w:ascii="Times New Roman" w:hAnsi="Times New Roman" w:cs="Times New Roman"/>
          <w:sz w:val="24"/>
          <w:szCs w:val="24"/>
        </w:rPr>
        <w:t>But when we look more closely, we often find that it’s being driven by fear, rather than strategy. Fear of not doing enough. Fear of disappointing someone. Fear of being seen as less competent.</w:t>
      </w:r>
    </w:p>
    <w:p w14:paraId="500A45B0" w14:textId="77777777" w:rsidR="005152F0" w:rsidRPr="005502AB" w:rsidRDefault="005152F0" w:rsidP="005152F0">
      <w:pPr>
        <w:rPr>
          <w:rFonts w:ascii="Times New Roman" w:hAnsi="Times New Roman" w:cs="Times New Roman"/>
          <w:sz w:val="24"/>
          <w:szCs w:val="24"/>
        </w:rPr>
      </w:pPr>
      <w:r w:rsidRPr="005502AB">
        <w:rPr>
          <w:rFonts w:ascii="Times New Roman" w:hAnsi="Times New Roman" w:cs="Times New Roman"/>
          <w:sz w:val="24"/>
          <w:szCs w:val="24"/>
        </w:rPr>
        <w:t>These patterns aren’t just draining for you. They can also unintentionally make it harder for students to take ownership of their learning.</w:t>
      </w:r>
    </w:p>
    <w:p w14:paraId="352063A7" w14:textId="77777777" w:rsidR="005152F0" w:rsidRPr="005502AB" w:rsidRDefault="005152F0" w:rsidP="005152F0">
      <w:pPr>
        <w:rPr>
          <w:rFonts w:ascii="Times New Roman" w:hAnsi="Times New Roman" w:cs="Times New Roman"/>
          <w:sz w:val="24"/>
          <w:szCs w:val="24"/>
        </w:rPr>
      </w:pPr>
      <w:r w:rsidRPr="005502AB">
        <w:rPr>
          <w:rFonts w:ascii="Times New Roman" w:hAnsi="Times New Roman" w:cs="Times New Roman"/>
          <w:sz w:val="24"/>
          <w:szCs w:val="24"/>
        </w:rPr>
        <w:t>When we step in too quickly or give too much, we risk creating dependency rather than confidence, crowding out space for reflection or struggle (which is where growth often happens) and blurring the lines of what’s really needed to progress.</w:t>
      </w:r>
    </w:p>
    <w:p w14:paraId="369BDB08" w14:textId="77777777" w:rsidR="005152F0" w:rsidRPr="005502AB" w:rsidRDefault="005152F0" w:rsidP="005152F0">
      <w:pPr>
        <w:rPr>
          <w:rFonts w:ascii="Times New Roman" w:hAnsi="Times New Roman" w:cs="Times New Roman"/>
          <w:sz w:val="24"/>
          <w:szCs w:val="24"/>
        </w:rPr>
      </w:pPr>
      <w:r w:rsidRPr="005502AB">
        <w:rPr>
          <w:rFonts w:ascii="Times New Roman" w:hAnsi="Times New Roman" w:cs="Times New Roman"/>
          <w:sz w:val="24"/>
          <w:szCs w:val="24"/>
        </w:rPr>
        <w:t>It’s not that these behaviours are bad. But they are exhausting - and often counterproductive for both sides of the teaching relationship.</w:t>
      </w:r>
    </w:p>
    <w:p w14:paraId="142E81D3" w14:textId="77777777" w:rsidR="005152F0" w:rsidRPr="005502AB" w:rsidRDefault="005152F0" w:rsidP="005152F0">
      <w:pPr>
        <w:rPr>
          <w:rFonts w:ascii="Times New Roman" w:hAnsi="Times New Roman" w:cs="Times New Roman"/>
          <w:sz w:val="24"/>
          <w:szCs w:val="24"/>
        </w:rPr>
      </w:pPr>
      <w:r w:rsidRPr="005502AB">
        <w:rPr>
          <w:rFonts w:ascii="Times New Roman" w:hAnsi="Times New Roman" w:cs="Times New Roman"/>
          <w:sz w:val="24"/>
          <w:szCs w:val="24"/>
        </w:rPr>
        <w:t>This is why, in Designed to Flourish, we don’t only work on offer creation, marketing, and sales. We also work on mindset.</w:t>
      </w:r>
    </w:p>
    <w:p w14:paraId="57372CCE" w14:textId="77777777" w:rsidR="005152F0" w:rsidRPr="005502AB" w:rsidRDefault="005152F0" w:rsidP="005152F0">
      <w:pPr>
        <w:rPr>
          <w:rFonts w:ascii="Times New Roman" w:hAnsi="Times New Roman" w:cs="Times New Roman"/>
          <w:sz w:val="24"/>
          <w:szCs w:val="24"/>
        </w:rPr>
      </w:pPr>
      <w:r w:rsidRPr="005502AB">
        <w:rPr>
          <w:rFonts w:ascii="Times New Roman" w:hAnsi="Times New Roman" w:cs="Times New Roman"/>
          <w:sz w:val="24"/>
          <w:szCs w:val="24"/>
        </w:rPr>
        <w:t>We explore questions like:</w:t>
      </w:r>
    </w:p>
    <w:p w14:paraId="7ABEBAAA" w14:textId="77777777" w:rsidR="005152F0" w:rsidRPr="005502AB" w:rsidRDefault="005152F0" w:rsidP="005152F0">
      <w:pPr>
        <w:numPr>
          <w:ilvl w:val="0"/>
          <w:numId w:val="1"/>
        </w:numPr>
        <w:rPr>
          <w:rFonts w:ascii="Times New Roman" w:hAnsi="Times New Roman" w:cs="Times New Roman"/>
          <w:sz w:val="24"/>
          <w:szCs w:val="24"/>
        </w:rPr>
      </w:pPr>
      <w:r w:rsidRPr="005502AB">
        <w:rPr>
          <w:rFonts w:ascii="Times New Roman" w:hAnsi="Times New Roman" w:cs="Times New Roman"/>
          <w:sz w:val="24"/>
          <w:szCs w:val="24"/>
        </w:rPr>
        <w:t>What would enough look like in your business?</w:t>
      </w:r>
    </w:p>
    <w:p w14:paraId="020C182D" w14:textId="77777777" w:rsidR="005152F0" w:rsidRPr="005502AB" w:rsidRDefault="005152F0" w:rsidP="005152F0">
      <w:pPr>
        <w:numPr>
          <w:ilvl w:val="0"/>
          <w:numId w:val="1"/>
        </w:numPr>
        <w:rPr>
          <w:rFonts w:ascii="Times New Roman" w:hAnsi="Times New Roman" w:cs="Times New Roman"/>
          <w:sz w:val="24"/>
          <w:szCs w:val="24"/>
        </w:rPr>
      </w:pPr>
      <w:r w:rsidRPr="005502AB">
        <w:rPr>
          <w:rFonts w:ascii="Times New Roman" w:hAnsi="Times New Roman" w:cs="Times New Roman"/>
          <w:sz w:val="24"/>
          <w:szCs w:val="24"/>
        </w:rPr>
        <w:t>What’s the difference between support and over-functioning?</w:t>
      </w:r>
    </w:p>
    <w:p w14:paraId="2508391C" w14:textId="77777777" w:rsidR="005152F0" w:rsidRPr="005502AB" w:rsidRDefault="005152F0" w:rsidP="005152F0">
      <w:pPr>
        <w:numPr>
          <w:ilvl w:val="0"/>
          <w:numId w:val="1"/>
        </w:numPr>
        <w:rPr>
          <w:rFonts w:ascii="Times New Roman" w:hAnsi="Times New Roman" w:cs="Times New Roman"/>
          <w:sz w:val="24"/>
          <w:szCs w:val="24"/>
        </w:rPr>
      </w:pPr>
      <w:r w:rsidRPr="005502AB">
        <w:rPr>
          <w:rFonts w:ascii="Times New Roman" w:hAnsi="Times New Roman" w:cs="Times New Roman"/>
          <w:sz w:val="24"/>
          <w:szCs w:val="24"/>
        </w:rPr>
        <w:t>Where are you stepping in out of service, and where are you stepping in out of fear?</w:t>
      </w:r>
    </w:p>
    <w:p w14:paraId="4783BAF2" w14:textId="77777777" w:rsidR="005152F0" w:rsidRPr="005502AB" w:rsidRDefault="005152F0" w:rsidP="005152F0">
      <w:pPr>
        <w:rPr>
          <w:rFonts w:ascii="Times New Roman" w:hAnsi="Times New Roman" w:cs="Times New Roman"/>
          <w:sz w:val="24"/>
          <w:szCs w:val="24"/>
        </w:rPr>
      </w:pPr>
      <w:r w:rsidRPr="005502AB">
        <w:rPr>
          <w:rFonts w:ascii="Times New Roman" w:hAnsi="Times New Roman" w:cs="Times New Roman"/>
          <w:sz w:val="24"/>
          <w:szCs w:val="24"/>
        </w:rPr>
        <w:t xml:space="preserve">We also look at how your offer itself can reduce the need to overdeliver. </w:t>
      </w:r>
    </w:p>
    <w:p w14:paraId="438CEBF5" w14:textId="77777777" w:rsidR="005502AB" w:rsidRDefault="005502AB" w:rsidP="005152F0">
      <w:pPr>
        <w:rPr>
          <w:rFonts w:ascii="Times New Roman" w:hAnsi="Times New Roman" w:cs="Times New Roman"/>
          <w:b/>
          <w:bCs/>
          <w:sz w:val="24"/>
          <w:szCs w:val="24"/>
        </w:rPr>
      </w:pPr>
    </w:p>
    <w:p w14:paraId="23A7A33E" w14:textId="7F42DFB4" w:rsidR="005152F0" w:rsidRPr="005502AB" w:rsidRDefault="005152F0" w:rsidP="005152F0">
      <w:pPr>
        <w:rPr>
          <w:rFonts w:ascii="Times New Roman" w:hAnsi="Times New Roman" w:cs="Times New Roman"/>
          <w:sz w:val="24"/>
          <w:szCs w:val="24"/>
        </w:rPr>
      </w:pPr>
      <w:r w:rsidRPr="005502AB">
        <w:rPr>
          <w:rFonts w:ascii="Times New Roman" w:hAnsi="Times New Roman" w:cs="Times New Roman"/>
          <w:b/>
          <w:bCs/>
          <w:sz w:val="24"/>
          <w:szCs w:val="24"/>
        </w:rPr>
        <w:t>A sustainable offer starts with better structure</w:t>
      </w:r>
    </w:p>
    <w:p w14:paraId="425E245C" w14:textId="77777777" w:rsidR="005502AB" w:rsidRDefault="005502AB" w:rsidP="005152F0">
      <w:pPr>
        <w:rPr>
          <w:rFonts w:ascii="Times New Roman" w:hAnsi="Times New Roman" w:cs="Times New Roman"/>
          <w:sz w:val="24"/>
          <w:szCs w:val="24"/>
        </w:rPr>
      </w:pPr>
    </w:p>
    <w:p w14:paraId="712E4661" w14:textId="104501AE" w:rsidR="005152F0" w:rsidRPr="005502AB" w:rsidRDefault="005152F0" w:rsidP="005152F0">
      <w:pPr>
        <w:rPr>
          <w:rFonts w:ascii="Times New Roman" w:hAnsi="Times New Roman" w:cs="Times New Roman"/>
          <w:sz w:val="24"/>
          <w:szCs w:val="24"/>
        </w:rPr>
      </w:pPr>
      <w:r w:rsidRPr="005502AB">
        <w:rPr>
          <w:rFonts w:ascii="Times New Roman" w:hAnsi="Times New Roman" w:cs="Times New Roman"/>
          <w:sz w:val="24"/>
          <w:szCs w:val="24"/>
        </w:rPr>
        <w:t>One of the most overlooked causes of burnout for freelancers isn’t necessarily the number of hours we work; it's also how those hours are structured.</w:t>
      </w:r>
    </w:p>
    <w:p w14:paraId="174EF4AC" w14:textId="77777777" w:rsidR="005152F0" w:rsidRPr="005502AB" w:rsidRDefault="005152F0" w:rsidP="005152F0">
      <w:pPr>
        <w:rPr>
          <w:rFonts w:ascii="Times New Roman" w:hAnsi="Times New Roman" w:cs="Times New Roman"/>
          <w:sz w:val="24"/>
          <w:szCs w:val="24"/>
        </w:rPr>
      </w:pPr>
      <w:r w:rsidRPr="005502AB">
        <w:rPr>
          <w:rFonts w:ascii="Times New Roman" w:hAnsi="Times New Roman" w:cs="Times New Roman"/>
          <w:sz w:val="24"/>
          <w:szCs w:val="24"/>
        </w:rPr>
        <w:t>A well-designed offer doesn’t just package your expertise. It sets clear boundaries around your time, gives your clients a focused learning path, and helps both of you get better results without burning out.</w:t>
      </w:r>
    </w:p>
    <w:p w14:paraId="4B0D20A8" w14:textId="1B704DB6" w:rsidR="005152F0" w:rsidRPr="005502AB" w:rsidRDefault="005152F0" w:rsidP="005152F0">
      <w:pPr>
        <w:rPr>
          <w:rFonts w:ascii="Times New Roman" w:hAnsi="Times New Roman" w:cs="Times New Roman"/>
          <w:sz w:val="24"/>
          <w:szCs w:val="24"/>
        </w:rPr>
      </w:pPr>
      <w:r w:rsidRPr="005502AB">
        <w:rPr>
          <w:rFonts w:ascii="Times New Roman" w:hAnsi="Times New Roman" w:cs="Times New Roman"/>
          <w:sz w:val="24"/>
          <w:szCs w:val="24"/>
        </w:rPr>
        <w:t xml:space="preserve">For </w:t>
      </w:r>
      <w:r w:rsidR="0062171D" w:rsidRPr="005502AB">
        <w:rPr>
          <w:rFonts w:ascii="Times New Roman" w:hAnsi="Times New Roman" w:cs="Times New Roman"/>
          <w:sz w:val="24"/>
          <w:szCs w:val="24"/>
        </w:rPr>
        <w:t>example</w:t>
      </w:r>
      <w:r w:rsidRPr="005502AB">
        <w:rPr>
          <w:rFonts w:ascii="Times New Roman" w:hAnsi="Times New Roman" w:cs="Times New Roman"/>
          <w:sz w:val="24"/>
          <w:szCs w:val="24"/>
        </w:rPr>
        <w:t xml:space="preserve">, this might mean rethinking the default “hour-long lesson” model. In some cases, a focused 30-minute session with a clear outcome may be more effective - especially when </w:t>
      </w:r>
      <w:r w:rsidRPr="005502AB">
        <w:rPr>
          <w:rFonts w:ascii="Times New Roman" w:hAnsi="Times New Roman" w:cs="Times New Roman"/>
          <w:sz w:val="24"/>
          <w:szCs w:val="24"/>
        </w:rPr>
        <w:lastRenderedPageBreak/>
        <w:t>combined with asynchronous support like short video explanations, audio prompts, or tasks delivered via voice messaging apps.</w:t>
      </w:r>
    </w:p>
    <w:p w14:paraId="51AAB362" w14:textId="77777777" w:rsidR="005152F0" w:rsidRPr="005502AB" w:rsidRDefault="005152F0" w:rsidP="005152F0">
      <w:pPr>
        <w:rPr>
          <w:rFonts w:ascii="Times New Roman" w:hAnsi="Times New Roman" w:cs="Times New Roman"/>
          <w:sz w:val="24"/>
          <w:szCs w:val="24"/>
        </w:rPr>
      </w:pPr>
      <w:r w:rsidRPr="005502AB">
        <w:rPr>
          <w:rFonts w:ascii="Times New Roman" w:hAnsi="Times New Roman" w:cs="Times New Roman"/>
          <w:sz w:val="24"/>
          <w:szCs w:val="24"/>
        </w:rPr>
        <w:t>When the structure is intentional, students benefit too. They get more flexibility, more space to reflect, and a clearer sense of progress - without needing constant access to you.</w:t>
      </w:r>
    </w:p>
    <w:p w14:paraId="1CB09517" w14:textId="77777777" w:rsidR="005152F0" w:rsidRPr="005502AB" w:rsidRDefault="005152F0" w:rsidP="005152F0">
      <w:pPr>
        <w:rPr>
          <w:rFonts w:ascii="Times New Roman" w:hAnsi="Times New Roman" w:cs="Times New Roman"/>
          <w:sz w:val="24"/>
          <w:szCs w:val="24"/>
        </w:rPr>
      </w:pPr>
      <w:r w:rsidRPr="005502AB">
        <w:rPr>
          <w:rFonts w:ascii="Times New Roman" w:hAnsi="Times New Roman" w:cs="Times New Roman"/>
          <w:sz w:val="24"/>
          <w:szCs w:val="24"/>
        </w:rPr>
        <w:t xml:space="preserve">And from your side? You stop feeling like you need to be “on” all the time. You’re not reinventing the wheel for every student. And your marketing becomes less about convincing people, and more about clearly showing the value of what you offer. </w:t>
      </w:r>
    </w:p>
    <w:p w14:paraId="7C16C260" w14:textId="5D67826C" w:rsidR="005152F0" w:rsidRPr="005502AB" w:rsidRDefault="005152F0" w:rsidP="005152F0">
      <w:pPr>
        <w:rPr>
          <w:rFonts w:ascii="Times New Roman" w:hAnsi="Times New Roman" w:cs="Times New Roman"/>
          <w:sz w:val="24"/>
          <w:szCs w:val="24"/>
        </w:rPr>
      </w:pPr>
      <w:r w:rsidRPr="005502AB">
        <w:rPr>
          <w:rFonts w:ascii="Times New Roman" w:hAnsi="Times New Roman" w:cs="Times New Roman"/>
          <w:sz w:val="24"/>
          <w:szCs w:val="24"/>
        </w:rPr>
        <w:t xml:space="preserve">If you’ve been thinking about how to make your business more sustainable - for you and for your students - this is exactly the kind of work we do inside </w:t>
      </w:r>
      <w:r w:rsidRPr="005502AB">
        <w:rPr>
          <w:rFonts w:ascii="Times New Roman" w:hAnsi="Times New Roman" w:cs="Times New Roman"/>
          <w:i/>
          <w:iCs/>
          <w:sz w:val="24"/>
          <w:szCs w:val="24"/>
        </w:rPr>
        <w:t>Designed to Flourish</w:t>
      </w:r>
      <w:r w:rsidRPr="005502AB">
        <w:rPr>
          <w:rFonts w:ascii="Times New Roman" w:hAnsi="Times New Roman" w:cs="Times New Roman"/>
          <w:sz w:val="24"/>
          <w:szCs w:val="24"/>
        </w:rPr>
        <w:t xml:space="preserve">. We look at mindset, offer design, marketing strategy, and structure through the lens of what will </w:t>
      </w:r>
      <w:proofErr w:type="gramStart"/>
      <w:r w:rsidRPr="005502AB">
        <w:rPr>
          <w:rFonts w:ascii="Times New Roman" w:hAnsi="Times New Roman" w:cs="Times New Roman"/>
          <w:sz w:val="24"/>
          <w:szCs w:val="24"/>
        </w:rPr>
        <w:t>actually support</w:t>
      </w:r>
      <w:proofErr w:type="gramEnd"/>
      <w:r w:rsidRPr="005502AB">
        <w:rPr>
          <w:rFonts w:ascii="Times New Roman" w:hAnsi="Times New Roman" w:cs="Times New Roman"/>
          <w:sz w:val="24"/>
          <w:szCs w:val="24"/>
        </w:rPr>
        <w:t xml:space="preserve"> your energy, your goals, and your clients' progress.</w:t>
      </w:r>
      <w:r w:rsidR="007408A9">
        <w:rPr>
          <w:rFonts w:ascii="Times New Roman" w:hAnsi="Times New Roman" w:cs="Times New Roman"/>
          <w:sz w:val="24"/>
          <w:szCs w:val="24"/>
        </w:rPr>
        <w:t xml:space="preserve"> </w:t>
      </w:r>
      <w:hyperlink r:id="rId10" w:tgtFrame="_self" w:history="1">
        <w:r w:rsidRPr="005502AB">
          <w:rPr>
            <w:rStyle w:val="Hyperlink"/>
            <w:rFonts w:ascii="Times New Roman" w:hAnsi="Times New Roman" w:cs="Times New Roman"/>
            <w:b/>
            <w:bCs/>
            <w:sz w:val="24"/>
            <w:szCs w:val="24"/>
          </w:rPr>
          <w:t>Find out more here</w:t>
        </w:r>
      </w:hyperlink>
      <w:r w:rsidRPr="005502AB">
        <w:rPr>
          <w:rFonts w:ascii="Times New Roman" w:hAnsi="Times New Roman" w:cs="Times New Roman"/>
          <w:sz w:val="24"/>
          <w:szCs w:val="24"/>
        </w:rPr>
        <w:t xml:space="preserve"> or drop me a message, and I can send you a PDF with all the details, including dates. </w:t>
      </w:r>
    </w:p>
    <w:p w14:paraId="102BDAD5" w14:textId="77777777" w:rsidR="005152F0" w:rsidRDefault="005152F0" w:rsidP="005152F0">
      <w:pPr>
        <w:rPr>
          <w:rFonts w:ascii="Times New Roman" w:hAnsi="Times New Roman" w:cs="Times New Roman"/>
          <w:sz w:val="24"/>
          <w:szCs w:val="24"/>
        </w:rPr>
      </w:pPr>
      <w:r w:rsidRPr="005502AB">
        <w:rPr>
          <w:rFonts w:ascii="Times New Roman" w:hAnsi="Times New Roman" w:cs="Times New Roman"/>
          <w:sz w:val="24"/>
          <w:szCs w:val="24"/>
        </w:rPr>
        <w:t xml:space="preserve">And if you’d like to watch the full conversation with Ana Jereb, </w:t>
      </w:r>
      <w:hyperlink r:id="rId11" w:tgtFrame="_self" w:history="1">
        <w:r w:rsidRPr="005502AB">
          <w:rPr>
            <w:rStyle w:val="Hyperlink"/>
            <w:rFonts w:ascii="Times New Roman" w:hAnsi="Times New Roman" w:cs="Times New Roman"/>
            <w:b/>
            <w:bCs/>
            <w:sz w:val="24"/>
            <w:szCs w:val="24"/>
          </w:rPr>
          <w:t>you’ll find it here.</w:t>
        </w:r>
      </w:hyperlink>
    </w:p>
    <w:p w14:paraId="72ECD661" w14:textId="77777777" w:rsidR="005502AB" w:rsidRDefault="005502AB" w:rsidP="005152F0">
      <w:pPr>
        <w:rPr>
          <w:rFonts w:ascii="Times New Roman" w:hAnsi="Times New Roman" w:cs="Times New Roman"/>
          <w:sz w:val="24"/>
          <w:szCs w:val="24"/>
        </w:rPr>
      </w:pPr>
    </w:p>
    <w:p w14:paraId="16BC2FBF" w14:textId="77777777" w:rsidR="005502AB" w:rsidRPr="005502AB" w:rsidRDefault="005502AB" w:rsidP="005502AB">
      <w:pPr>
        <w:spacing w:after="0" w:line="240" w:lineRule="auto"/>
        <w:rPr>
          <w:rFonts w:ascii="Times New Roman" w:eastAsia="Times New Roman" w:hAnsi="Times New Roman" w:cs="Times New Roman"/>
          <w:b/>
          <w:bCs/>
          <w:kern w:val="0"/>
          <w:sz w:val="24"/>
          <w:szCs w:val="24"/>
          <w:lang w:eastAsia="pl-PL"/>
          <w14:ligatures w14:val="none"/>
        </w:rPr>
      </w:pPr>
      <w:r w:rsidRPr="005502AB">
        <w:rPr>
          <w:rFonts w:ascii="Times New Roman" w:eastAsia="Times New Roman" w:hAnsi="Times New Roman" w:cs="Times New Roman"/>
          <w:b/>
          <w:i/>
          <w:iCs/>
          <w:kern w:val="0"/>
          <w:sz w:val="24"/>
          <w:szCs w:val="24"/>
          <w:lang w:val="en-US" w:eastAsia="pl-PL"/>
          <w14:ligatures w14:val="none"/>
        </w:rPr>
        <w:t>Coming soon!</w:t>
      </w:r>
      <w:r w:rsidRPr="005502AB">
        <w:rPr>
          <w:rFonts w:ascii="Times New Roman" w:eastAsia="Times New Roman" w:hAnsi="Times New Roman" w:cs="Times New Roman"/>
          <w:b/>
          <w:kern w:val="0"/>
          <w:sz w:val="24"/>
          <w:szCs w:val="24"/>
          <w:lang w:val="en-US" w:eastAsia="pl-PL"/>
          <w14:ligatures w14:val="none"/>
        </w:rPr>
        <w:t xml:space="preserve"> Please check the </w:t>
      </w:r>
      <w:r w:rsidRPr="005502AB">
        <w:rPr>
          <w:rFonts w:ascii="Times New Roman" w:eastAsia="Times New Roman" w:hAnsi="Times New Roman" w:cs="Times New Roman"/>
          <w:b/>
          <w:bCs/>
          <w:kern w:val="0"/>
          <w:sz w:val="24"/>
          <w:szCs w:val="24"/>
          <w:u w:val="single"/>
          <w:lang w:eastAsia="pl-PL"/>
          <w14:ligatures w14:val="none"/>
        </w:rPr>
        <w:t>Pilgrims in Segovia Teacher Training courses 2026</w:t>
      </w:r>
      <w:r w:rsidRPr="005502AB">
        <w:rPr>
          <w:rFonts w:ascii="Times New Roman" w:eastAsia="Times New Roman" w:hAnsi="Times New Roman" w:cs="Times New Roman"/>
          <w:b/>
          <w:bCs/>
          <w:kern w:val="0"/>
          <w:sz w:val="24"/>
          <w:szCs w:val="24"/>
          <w:lang w:eastAsia="pl-PL"/>
          <w14:ligatures w14:val="none"/>
        </w:rPr>
        <w:t xml:space="preserve"> </w:t>
      </w:r>
      <w:r w:rsidRPr="005502AB">
        <w:rPr>
          <w:rFonts w:ascii="Times New Roman" w:eastAsia="Times New Roman" w:hAnsi="Times New Roman" w:cs="Times New Roman"/>
          <w:b/>
          <w:kern w:val="0"/>
          <w:sz w:val="24"/>
          <w:szCs w:val="24"/>
          <w:lang w:val="en-US" w:eastAsia="pl-PL"/>
          <w14:ligatures w14:val="none"/>
        </w:rPr>
        <w:t>at Pilgrims website.</w:t>
      </w:r>
    </w:p>
    <w:p w14:paraId="15E43B02" w14:textId="77777777" w:rsidR="005502AB" w:rsidRDefault="005502AB" w:rsidP="005152F0">
      <w:pPr>
        <w:rPr>
          <w:rFonts w:ascii="Times New Roman" w:hAnsi="Times New Roman" w:cs="Times New Roman"/>
          <w:sz w:val="24"/>
          <w:szCs w:val="24"/>
        </w:rPr>
      </w:pPr>
    </w:p>
    <w:p w14:paraId="4897C0B2" w14:textId="77777777" w:rsidR="005502AB" w:rsidRDefault="005502AB" w:rsidP="005152F0">
      <w:pPr>
        <w:rPr>
          <w:rFonts w:ascii="Times New Roman" w:hAnsi="Times New Roman" w:cs="Times New Roman"/>
          <w:sz w:val="24"/>
          <w:szCs w:val="24"/>
        </w:rPr>
      </w:pPr>
    </w:p>
    <w:p w14:paraId="1C3D62F3" w14:textId="77777777" w:rsidR="005502AB" w:rsidRPr="005502AB" w:rsidRDefault="005502AB" w:rsidP="005152F0">
      <w:pPr>
        <w:rPr>
          <w:rFonts w:ascii="Times New Roman" w:hAnsi="Times New Roman" w:cs="Times New Roman"/>
          <w:sz w:val="24"/>
          <w:szCs w:val="24"/>
        </w:rPr>
      </w:pPr>
    </w:p>
    <w:p w14:paraId="7D76DDE4" w14:textId="77777777" w:rsidR="005152F0" w:rsidRPr="005502AB" w:rsidRDefault="005152F0" w:rsidP="005152F0">
      <w:pPr>
        <w:rPr>
          <w:rFonts w:ascii="Times New Roman" w:hAnsi="Times New Roman" w:cs="Times New Roman"/>
          <w:sz w:val="24"/>
          <w:szCs w:val="24"/>
        </w:rPr>
      </w:pPr>
      <w:r w:rsidRPr="005502AB">
        <w:rPr>
          <w:rFonts w:ascii="Times New Roman" w:hAnsi="Times New Roman" w:cs="Times New Roman"/>
          <w:sz w:val="24"/>
          <w:szCs w:val="24"/>
        </w:rPr>
        <w:t xml:space="preserve"> </w:t>
      </w:r>
    </w:p>
    <w:p w14:paraId="32AA95EB" w14:textId="77777777" w:rsidR="00BE3BE1" w:rsidRPr="005502AB" w:rsidRDefault="00BE3BE1">
      <w:pPr>
        <w:rPr>
          <w:rFonts w:ascii="Times New Roman" w:hAnsi="Times New Roman" w:cs="Times New Roman"/>
          <w:sz w:val="24"/>
          <w:szCs w:val="24"/>
        </w:rPr>
      </w:pPr>
    </w:p>
    <w:sectPr w:rsidR="00BE3BE1" w:rsidRPr="005502AB"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C2563"/>
    <w:multiLevelType w:val="multilevel"/>
    <w:tmpl w:val="02AE0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97234B"/>
    <w:multiLevelType w:val="multilevel"/>
    <w:tmpl w:val="4574D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7502854">
    <w:abstractNumId w:val="0"/>
  </w:num>
  <w:num w:numId="2" w16cid:durableId="681157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EE0"/>
    <w:rsid w:val="00095940"/>
    <w:rsid w:val="001F5C9D"/>
    <w:rsid w:val="003057AA"/>
    <w:rsid w:val="00457EE0"/>
    <w:rsid w:val="005152F0"/>
    <w:rsid w:val="005502AB"/>
    <w:rsid w:val="0062171D"/>
    <w:rsid w:val="00725309"/>
    <w:rsid w:val="007408A9"/>
    <w:rsid w:val="0093281D"/>
    <w:rsid w:val="009C60F2"/>
    <w:rsid w:val="00B01C51"/>
    <w:rsid w:val="00BE3BE1"/>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D719C"/>
  <w15:chartTrackingRefBased/>
  <w15:docId w15:val="{CE22CDD7-FD94-4EDB-B426-97A28A1FD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7EE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57EE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57EE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57EE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57EE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57E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7E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7E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7E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7EE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57EE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57EE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57EE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57EE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57E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7E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7E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7EE0"/>
    <w:rPr>
      <w:rFonts w:eastAsiaTheme="majorEastAsia" w:cstheme="majorBidi"/>
      <w:color w:val="272727" w:themeColor="text1" w:themeTint="D8"/>
    </w:rPr>
  </w:style>
  <w:style w:type="paragraph" w:styleId="Title">
    <w:name w:val="Title"/>
    <w:basedOn w:val="Normal"/>
    <w:next w:val="Normal"/>
    <w:link w:val="TitleChar"/>
    <w:uiPriority w:val="10"/>
    <w:qFormat/>
    <w:rsid w:val="00457E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7E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7E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7E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7EE0"/>
    <w:pPr>
      <w:spacing w:before="160"/>
      <w:jc w:val="center"/>
    </w:pPr>
    <w:rPr>
      <w:i/>
      <w:iCs/>
      <w:color w:val="404040" w:themeColor="text1" w:themeTint="BF"/>
    </w:rPr>
  </w:style>
  <w:style w:type="character" w:customStyle="1" w:styleId="QuoteChar">
    <w:name w:val="Quote Char"/>
    <w:basedOn w:val="DefaultParagraphFont"/>
    <w:link w:val="Quote"/>
    <w:uiPriority w:val="29"/>
    <w:rsid w:val="00457EE0"/>
    <w:rPr>
      <w:i/>
      <w:iCs/>
      <w:color w:val="404040" w:themeColor="text1" w:themeTint="BF"/>
    </w:rPr>
  </w:style>
  <w:style w:type="paragraph" w:styleId="ListParagraph">
    <w:name w:val="List Paragraph"/>
    <w:basedOn w:val="Normal"/>
    <w:uiPriority w:val="34"/>
    <w:qFormat/>
    <w:rsid w:val="00457EE0"/>
    <w:pPr>
      <w:ind w:left="720"/>
      <w:contextualSpacing/>
    </w:pPr>
  </w:style>
  <w:style w:type="character" w:styleId="IntenseEmphasis">
    <w:name w:val="Intense Emphasis"/>
    <w:basedOn w:val="DefaultParagraphFont"/>
    <w:uiPriority w:val="21"/>
    <w:qFormat/>
    <w:rsid w:val="00457EE0"/>
    <w:rPr>
      <w:i/>
      <w:iCs/>
      <w:color w:val="2F5496" w:themeColor="accent1" w:themeShade="BF"/>
    </w:rPr>
  </w:style>
  <w:style w:type="paragraph" w:styleId="IntenseQuote">
    <w:name w:val="Intense Quote"/>
    <w:basedOn w:val="Normal"/>
    <w:next w:val="Normal"/>
    <w:link w:val="IntenseQuoteChar"/>
    <w:uiPriority w:val="30"/>
    <w:qFormat/>
    <w:rsid w:val="00457EE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57EE0"/>
    <w:rPr>
      <w:i/>
      <w:iCs/>
      <w:color w:val="2F5496" w:themeColor="accent1" w:themeShade="BF"/>
    </w:rPr>
  </w:style>
  <w:style w:type="character" w:styleId="IntenseReference">
    <w:name w:val="Intense Reference"/>
    <w:basedOn w:val="DefaultParagraphFont"/>
    <w:uiPriority w:val="32"/>
    <w:qFormat/>
    <w:rsid w:val="00457EE0"/>
    <w:rPr>
      <w:b/>
      <w:bCs/>
      <w:smallCaps/>
      <w:color w:val="2F5496" w:themeColor="accent1" w:themeShade="BF"/>
      <w:spacing w:val="5"/>
    </w:rPr>
  </w:style>
  <w:style w:type="character" w:styleId="Hyperlink">
    <w:name w:val="Hyperlink"/>
    <w:basedOn w:val="DefaultParagraphFont"/>
    <w:uiPriority w:val="99"/>
    <w:unhideWhenUsed/>
    <w:rsid w:val="005152F0"/>
    <w:rPr>
      <w:color w:val="0563C1" w:themeColor="hyperlink"/>
      <w:u w:val="single"/>
    </w:rPr>
  </w:style>
  <w:style w:type="character" w:styleId="UnresolvedMention">
    <w:name w:val="Unresolved Mention"/>
    <w:basedOn w:val="DefaultParagraphFont"/>
    <w:uiPriority w:val="99"/>
    <w:semiHidden/>
    <w:unhideWhenUsed/>
    <w:rsid w:val="005152F0"/>
    <w:rPr>
      <w:color w:val="605E5C"/>
      <w:shd w:val="clear" w:color="auto" w:fill="E1DFDD"/>
    </w:rPr>
  </w:style>
  <w:style w:type="character" w:styleId="FollowedHyperlink">
    <w:name w:val="FollowedHyperlink"/>
    <w:basedOn w:val="DefaultParagraphFont"/>
    <w:uiPriority w:val="99"/>
    <w:semiHidden/>
    <w:unhideWhenUsed/>
    <w:rsid w:val="007408A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5993803">
      <w:bodyDiv w:val="1"/>
      <w:marLeft w:val="0"/>
      <w:marRight w:val="0"/>
      <w:marTop w:val="0"/>
      <w:marBottom w:val="0"/>
      <w:divBdr>
        <w:top w:val="none" w:sz="0" w:space="0" w:color="auto"/>
        <w:left w:val="none" w:sz="0" w:space="0" w:color="auto"/>
        <w:bottom w:val="none" w:sz="0" w:space="0" w:color="auto"/>
        <w:right w:val="none" w:sz="0" w:space="0" w:color="auto"/>
      </w:divBdr>
      <w:divsChild>
        <w:div w:id="256066190">
          <w:marLeft w:val="0"/>
          <w:marRight w:val="0"/>
          <w:marTop w:val="0"/>
          <w:marBottom w:val="0"/>
          <w:divBdr>
            <w:top w:val="none" w:sz="0" w:space="0" w:color="auto"/>
            <w:left w:val="none" w:sz="0" w:space="0" w:color="auto"/>
            <w:bottom w:val="none" w:sz="0" w:space="0" w:color="auto"/>
            <w:right w:val="none" w:sz="0" w:space="0" w:color="auto"/>
          </w:divBdr>
          <w:divsChild>
            <w:div w:id="760833548">
              <w:marLeft w:val="0"/>
              <w:marRight w:val="0"/>
              <w:marTop w:val="0"/>
              <w:marBottom w:val="0"/>
              <w:divBdr>
                <w:top w:val="none" w:sz="0" w:space="0" w:color="auto"/>
                <w:left w:val="none" w:sz="0" w:space="0" w:color="auto"/>
                <w:bottom w:val="none" w:sz="0" w:space="0" w:color="auto"/>
                <w:right w:val="none" w:sz="0" w:space="0" w:color="auto"/>
              </w:divBdr>
              <w:divsChild>
                <w:div w:id="1324698447">
                  <w:marLeft w:val="0"/>
                  <w:marRight w:val="0"/>
                  <w:marTop w:val="0"/>
                  <w:marBottom w:val="0"/>
                  <w:divBdr>
                    <w:top w:val="none" w:sz="0" w:space="0" w:color="auto"/>
                    <w:left w:val="none" w:sz="0" w:space="0" w:color="auto"/>
                    <w:bottom w:val="none" w:sz="0" w:space="0" w:color="auto"/>
                    <w:right w:val="none" w:sz="0" w:space="0" w:color="auto"/>
                  </w:divBdr>
                  <w:divsChild>
                    <w:div w:id="220404296">
                      <w:marLeft w:val="0"/>
                      <w:marRight w:val="0"/>
                      <w:marTop w:val="0"/>
                      <w:marBottom w:val="0"/>
                      <w:divBdr>
                        <w:top w:val="none" w:sz="0" w:space="0" w:color="auto"/>
                        <w:left w:val="none" w:sz="0" w:space="0" w:color="auto"/>
                        <w:bottom w:val="none" w:sz="0" w:space="0" w:color="auto"/>
                        <w:right w:val="none" w:sz="0" w:space="0" w:color="auto"/>
                      </w:divBdr>
                      <w:divsChild>
                        <w:div w:id="809442606">
                          <w:marLeft w:val="0"/>
                          <w:marRight w:val="0"/>
                          <w:marTop w:val="0"/>
                          <w:marBottom w:val="0"/>
                          <w:divBdr>
                            <w:top w:val="none" w:sz="0" w:space="0" w:color="auto"/>
                            <w:left w:val="none" w:sz="0" w:space="0" w:color="auto"/>
                            <w:bottom w:val="none" w:sz="0" w:space="0" w:color="auto"/>
                            <w:right w:val="none" w:sz="0" w:space="0" w:color="auto"/>
                          </w:divBdr>
                          <w:divsChild>
                            <w:div w:id="1279681459">
                              <w:marLeft w:val="0"/>
                              <w:marRight w:val="0"/>
                              <w:marTop w:val="0"/>
                              <w:marBottom w:val="0"/>
                              <w:divBdr>
                                <w:top w:val="none" w:sz="0" w:space="0" w:color="auto"/>
                                <w:left w:val="none" w:sz="0" w:space="0" w:color="auto"/>
                                <w:bottom w:val="none" w:sz="0" w:space="0" w:color="auto"/>
                                <w:right w:val="none" w:sz="0" w:space="0" w:color="auto"/>
                              </w:divBdr>
                              <w:divsChild>
                                <w:div w:id="1435204508">
                                  <w:marLeft w:val="0"/>
                                  <w:marRight w:val="0"/>
                                  <w:marTop w:val="0"/>
                                  <w:marBottom w:val="0"/>
                                  <w:divBdr>
                                    <w:top w:val="none" w:sz="0" w:space="0" w:color="auto"/>
                                    <w:left w:val="none" w:sz="0" w:space="0" w:color="auto"/>
                                    <w:bottom w:val="none" w:sz="0" w:space="0" w:color="auto"/>
                                    <w:right w:val="none" w:sz="0" w:space="0" w:color="auto"/>
                                  </w:divBdr>
                                </w:div>
                              </w:divsChild>
                            </w:div>
                            <w:div w:id="1841004280">
                              <w:marLeft w:val="0"/>
                              <w:marRight w:val="0"/>
                              <w:marTop w:val="0"/>
                              <w:marBottom w:val="0"/>
                              <w:divBdr>
                                <w:top w:val="none" w:sz="0" w:space="0" w:color="auto"/>
                                <w:left w:val="none" w:sz="0" w:space="0" w:color="auto"/>
                                <w:bottom w:val="none" w:sz="0" w:space="0" w:color="auto"/>
                                <w:right w:val="none" w:sz="0" w:space="0" w:color="auto"/>
                              </w:divBdr>
                              <w:divsChild>
                                <w:div w:id="669676872">
                                  <w:marLeft w:val="0"/>
                                  <w:marRight w:val="0"/>
                                  <w:marTop w:val="0"/>
                                  <w:marBottom w:val="0"/>
                                  <w:divBdr>
                                    <w:top w:val="none" w:sz="0" w:space="0" w:color="auto"/>
                                    <w:left w:val="none" w:sz="0" w:space="0" w:color="auto"/>
                                    <w:bottom w:val="none" w:sz="0" w:space="0" w:color="auto"/>
                                    <w:right w:val="none" w:sz="0" w:space="0" w:color="auto"/>
                                  </w:divBdr>
                                </w:div>
                                <w:div w:id="1795976586">
                                  <w:marLeft w:val="0"/>
                                  <w:marRight w:val="0"/>
                                  <w:marTop w:val="0"/>
                                  <w:marBottom w:val="0"/>
                                  <w:divBdr>
                                    <w:top w:val="none" w:sz="0" w:space="0" w:color="auto"/>
                                    <w:left w:val="none" w:sz="0" w:space="0" w:color="auto"/>
                                    <w:bottom w:val="none" w:sz="0" w:space="0" w:color="auto"/>
                                    <w:right w:val="none" w:sz="0" w:space="0" w:color="auto"/>
                                  </w:divBdr>
                                  <w:divsChild>
                                    <w:div w:id="213243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7317806">
                  <w:marLeft w:val="0"/>
                  <w:marRight w:val="0"/>
                  <w:marTop w:val="0"/>
                  <w:marBottom w:val="0"/>
                  <w:divBdr>
                    <w:top w:val="none" w:sz="0" w:space="0" w:color="auto"/>
                    <w:left w:val="none" w:sz="0" w:space="0" w:color="auto"/>
                    <w:bottom w:val="none" w:sz="0" w:space="0" w:color="auto"/>
                    <w:right w:val="none" w:sz="0" w:space="0" w:color="auto"/>
                  </w:divBdr>
                </w:div>
              </w:divsChild>
            </w:div>
            <w:div w:id="1437797160">
              <w:marLeft w:val="0"/>
              <w:marRight w:val="0"/>
              <w:marTop w:val="0"/>
              <w:marBottom w:val="0"/>
              <w:divBdr>
                <w:top w:val="none" w:sz="0" w:space="0" w:color="auto"/>
                <w:left w:val="none" w:sz="0" w:space="0" w:color="auto"/>
                <w:bottom w:val="none" w:sz="0" w:space="0" w:color="auto"/>
                <w:right w:val="none" w:sz="0" w:space="0" w:color="auto"/>
              </w:divBdr>
              <w:divsChild>
                <w:div w:id="198975365">
                  <w:marLeft w:val="0"/>
                  <w:marRight w:val="0"/>
                  <w:marTop w:val="0"/>
                  <w:marBottom w:val="0"/>
                  <w:divBdr>
                    <w:top w:val="none" w:sz="0" w:space="0" w:color="auto"/>
                    <w:left w:val="none" w:sz="0" w:space="0" w:color="auto"/>
                    <w:bottom w:val="none" w:sz="0" w:space="0" w:color="auto"/>
                    <w:right w:val="none" w:sz="0" w:space="0" w:color="auto"/>
                  </w:divBdr>
                  <w:divsChild>
                    <w:div w:id="1896165279">
                      <w:marLeft w:val="0"/>
                      <w:marRight w:val="0"/>
                      <w:marTop w:val="0"/>
                      <w:marBottom w:val="0"/>
                      <w:divBdr>
                        <w:top w:val="none" w:sz="0" w:space="0" w:color="auto"/>
                        <w:left w:val="none" w:sz="0" w:space="0" w:color="auto"/>
                        <w:bottom w:val="none" w:sz="0" w:space="0" w:color="auto"/>
                        <w:right w:val="none" w:sz="0" w:space="0" w:color="auto"/>
                      </w:divBdr>
                      <w:divsChild>
                        <w:div w:id="940455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5193751">
      <w:bodyDiv w:val="1"/>
      <w:marLeft w:val="0"/>
      <w:marRight w:val="0"/>
      <w:marTop w:val="0"/>
      <w:marBottom w:val="0"/>
      <w:divBdr>
        <w:top w:val="none" w:sz="0" w:space="0" w:color="auto"/>
        <w:left w:val="none" w:sz="0" w:space="0" w:color="auto"/>
        <w:bottom w:val="none" w:sz="0" w:space="0" w:color="auto"/>
        <w:right w:val="none" w:sz="0" w:space="0" w:color="auto"/>
      </w:divBdr>
      <w:divsChild>
        <w:div w:id="582879796">
          <w:marLeft w:val="0"/>
          <w:marRight w:val="0"/>
          <w:marTop w:val="0"/>
          <w:marBottom w:val="0"/>
          <w:divBdr>
            <w:top w:val="none" w:sz="0" w:space="0" w:color="auto"/>
            <w:left w:val="none" w:sz="0" w:space="0" w:color="auto"/>
            <w:bottom w:val="none" w:sz="0" w:space="0" w:color="auto"/>
            <w:right w:val="none" w:sz="0" w:space="0" w:color="auto"/>
          </w:divBdr>
          <w:divsChild>
            <w:div w:id="49886325">
              <w:marLeft w:val="0"/>
              <w:marRight w:val="0"/>
              <w:marTop w:val="0"/>
              <w:marBottom w:val="0"/>
              <w:divBdr>
                <w:top w:val="none" w:sz="0" w:space="0" w:color="auto"/>
                <w:left w:val="none" w:sz="0" w:space="0" w:color="auto"/>
                <w:bottom w:val="none" w:sz="0" w:space="0" w:color="auto"/>
                <w:right w:val="none" w:sz="0" w:space="0" w:color="auto"/>
              </w:divBdr>
              <w:divsChild>
                <w:div w:id="1553158057">
                  <w:marLeft w:val="0"/>
                  <w:marRight w:val="0"/>
                  <w:marTop w:val="0"/>
                  <w:marBottom w:val="0"/>
                  <w:divBdr>
                    <w:top w:val="none" w:sz="0" w:space="0" w:color="auto"/>
                    <w:left w:val="none" w:sz="0" w:space="0" w:color="auto"/>
                    <w:bottom w:val="none" w:sz="0" w:space="0" w:color="auto"/>
                    <w:right w:val="none" w:sz="0" w:space="0" w:color="auto"/>
                  </w:divBdr>
                  <w:divsChild>
                    <w:div w:id="375084821">
                      <w:marLeft w:val="0"/>
                      <w:marRight w:val="0"/>
                      <w:marTop w:val="0"/>
                      <w:marBottom w:val="0"/>
                      <w:divBdr>
                        <w:top w:val="none" w:sz="0" w:space="0" w:color="auto"/>
                        <w:left w:val="none" w:sz="0" w:space="0" w:color="auto"/>
                        <w:bottom w:val="none" w:sz="0" w:space="0" w:color="auto"/>
                        <w:right w:val="none" w:sz="0" w:space="0" w:color="auto"/>
                      </w:divBdr>
                      <w:divsChild>
                        <w:div w:id="1970160035">
                          <w:marLeft w:val="0"/>
                          <w:marRight w:val="0"/>
                          <w:marTop w:val="0"/>
                          <w:marBottom w:val="0"/>
                          <w:divBdr>
                            <w:top w:val="none" w:sz="0" w:space="0" w:color="auto"/>
                            <w:left w:val="none" w:sz="0" w:space="0" w:color="auto"/>
                            <w:bottom w:val="none" w:sz="0" w:space="0" w:color="auto"/>
                            <w:right w:val="none" w:sz="0" w:space="0" w:color="auto"/>
                          </w:divBdr>
                          <w:divsChild>
                            <w:div w:id="658852295">
                              <w:marLeft w:val="0"/>
                              <w:marRight w:val="0"/>
                              <w:marTop w:val="0"/>
                              <w:marBottom w:val="0"/>
                              <w:divBdr>
                                <w:top w:val="none" w:sz="0" w:space="0" w:color="auto"/>
                                <w:left w:val="none" w:sz="0" w:space="0" w:color="auto"/>
                                <w:bottom w:val="none" w:sz="0" w:space="0" w:color="auto"/>
                                <w:right w:val="none" w:sz="0" w:space="0" w:color="auto"/>
                              </w:divBdr>
                              <w:divsChild>
                                <w:div w:id="1899823919">
                                  <w:marLeft w:val="0"/>
                                  <w:marRight w:val="0"/>
                                  <w:marTop w:val="0"/>
                                  <w:marBottom w:val="0"/>
                                  <w:divBdr>
                                    <w:top w:val="none" w:sz="0" w:space="0" w:color="auto"/>
                                    <w:left w:val="none" w:sz="0" w:space="0" w:color="auto"/>
                                    <w:bottom w:val="none" w:sz="0" w:space="0" w:color="auto"/>
                                    <w:right w:val="none" w:sz="0" w:space="0" w:color="auto"/>
                                  </w:divBdr>
                                </w:div>
                              </w:divsChild>
                            </w:div>
                            <w:div w:id="1933312870">
                              <w:marLeft w:val="0"/>
                              <w:marRight w:val="0"/>
                              <w:marTop w:val="0"/>
                              <w:marBottom w:val="0"/>
                              <w:divBdr>
                                <w:top w:val="none" w:sz="0" w:space="0" w:color="auto"/>
                                <w:left w:val="none" w:sz="0" w:space="0" w:color="auto"/>
                                <w:bottom w:val="none" w:sz="0" w:space="0" w:color="auto"/>
                                <w:right w:val="none" w:sz="0" w:space="0" w:color="auto"/>
                              </w:divBdr>
                              <w:divsChild>
                                <w:div w:id="597251375">
                                  <w:marLeft w:val="0"/>
                                  <w:marRight w:val="0"/>
                                  <w:marTop w:val="0"/>
                                  <w:marBottom w:val="0"/>
                                  <w:divBdr>
                                    <w:top w:val="none" w:sz="0" w:space="0" w:color="auto"/>
                                    <w:left w:val="none" w:sz="0" w:space="0" w:color="auto"/>
                                    <w:bottom w:val="none" w:sz="0" w:space="0" w:color="auto"/>
                                    <w:right w:val="none" w:sz="0" w:space="0" w:color="auto"/>
                                  </w:divBdr>
                                </w:div>
                                <w:div w:id="471823675">
                                  <w:marLeft w:val="0"/>
                                  <w:marRight w:val="0"/>
                                  <w:marTop w:val="0"/>
                                  <w:marBottom w:val="0"/>
                                  <w:divBdr>
                                    <w:top w:val="none" w:sz="0" w:space="0" w:color="auto"/>
                                    <w:left w:val="none" w:sz="0" w:space="0" w:color="auto"/>
                                    <w:bottom w:val="none" w:sz="0" w:space="0" w:color="auto"/>
                                    <w:right w:val="none" w:sz="0" w:space="0" w:color="auto"/>
                                  </w:divBdr>
                                  <w:divsChild>
                                    <w:div w:id="52953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2733402">
                  <w:marLeft w:val="0"/>
                  <w:marRight w:val="0"/>
                  <w:marTop w:val="0"/>
                  <w:marBottom w:val="0"/>
                  <w:divBdr>
                    <w:top w:val="none" w:sz="0" w:space="0" w:color="auto"/>
                    <w:left w:val="none" w:sz="0" w:space="0" w:color="auto"/>
                    <w:bottom w:val="none" w:sz="0" w:space="0" w:color="auto"/>
                    <w:right w:val="none" w:sz="0" w:space="0" w:color="auto"/>
                  </w:divBdr>
                </w:div>
              </w:divsChild>
            </w:div>
            <w:div w:id="27151102">
              <w:marLeft w:val="0"/>
              <w:marRight w:val="0"/>
              <w:marTop w:val="0"/>
              <w:marBottom w:val="0"/>
              <w:divBdr>
                <w:top w:val="none" w:sz="0" w:space="0" w:color="auto"/>
                <w:left w:val="none" w:sz="0" w:space="0" w:color="auto"/>
                <w:bottom w:val="none" w:sz="0" w:space="0" w:color="auto"/>
                <w:right w:val="none" w:sz="0" w:space="0" w:color="auto"/>
              </w:divBdr>
              <w:divsChild>
                <w:div w:id="1911303191">
                  <w:marLeft w:val="0"/>
                  <w:marRight w:val="0"/>
                  <w:marTop w:val="0"/>
                  <w:marBottom w:val="0"/>
                  <w:divBdr>
                    <w:top w:val="none" w:sz="0" w:space="0" w:color="auto"/>
                    <w:left w:val="none" w:sz="0" w:space="0" w:color="auto"/>
                    <w:bottom w:val="none" w:sz="0" w:space="0" w:color="auto"/>
                    <w:right w:val="none" w:sz="0" w:space="0" w:color="auto"/>
                  </w:divBdr>
                  <w:divsChild>
                    <w:div w:id="773205492">
                      <w:marLeft w:val="0"/>
                      <w:marRight w:val="0"/>
                      <w:marTop w:val="0"/>
                      <w:marBottom w:val="0"/>
                      <w:divBdr>
                        <w:top w:val="none" w:sz="0" w:space="0" w:color="auto"/>
                        <w:left w:val="none" w:sz="0" w:space="0" w:color="auto"/>
                        <w:bottom w:val="none" w:sz="0" w:space="0" w:color="auto"/>
                        <w:right w:val="none" w:sz="0" w:space="0" w:color="auto"/>
                      </w:divBdr>
                      <w:divsChild>
                        <w:div w:id="185672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from-burnout-balance-building-teaching-business-actually-roberts-aoox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inkedin.com/in/rachaelroberts-eltbusinesscoach/" TargetMode="External"/><Relationship Id="rId11" Type="http://schemas.openxmlformats.org/officeDocument/2006/relationships/hyperlink" Target="https://youtu.be/GQCh8bFeZ7E" TargetMode="External"/><Relationship Id="rId5" Type="http://schemas.openxmlformats.org/officeDocument/2006/relationships/hyperlink" Target="https://earnlearnthriveinelt.com/designed-to-flourish-group-programme/" TargetMode="External"/><Relationship Id="rId10" Type="http://schemas.openxmlformats.org/officeDocument/2006/relationships/hyperlink" Target="https://earnlearnthriveinelt.com/designed-to-flourish-group-programme/" TargetMode="External"/><Relationship Id="rId4" Type="http://schemas.openxmlformats.org/officeDocument/2006/relationships/webSettings" Target="webSettings.xml"/><Relationship Id="rId9" Type="http://schemas.openxmlformats.org/officeDocument/2006/relationships/hyperlink" Target="https://www.linkedin.com/in/anajereb-artofel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799</Words>
  <Characters>4559</Characters>
  <Application>Microsoft Office Word</Application>
  <DocSecurity>0</DocSecurity>
  <Lines>37</Lines>
  <Paragraphs>10</Paragraphs>
  <ScaleCrop>false</ScaleCrop>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2025-09-23T08:04:00Z</dcterms:created>
  <dcterms:modified xsi:type="dcterms:W3CDTF">2025-09-23T08:04:00Z</dcterms:modified>
</cp:coreProperties>
</file>